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1B0" w:rsidRDefault="00D641B0" w:rsidP="00AD3045">
      <w:pPr>
        <w:jc w:val="center"/>
        <w:rPr>
          <w:rFonts w:cs="Traditional Arabic"/>
          <w:b/>
          <w:bCs/>
          <w:sz w:val="36"/>
          <w:szCs w:val="36"/>
          <w:rtl/>
        </w:rPr>
      </w:pPr>
    </w:p>
    <w:p w:rsidR="00D641B0" w:rsidRDefault="00D641B0" w:rsidP="00AD3045">
      <w:pPr>
        <w:jc w:val="center"/>
        <w:rPr>
          <w:rFonts w:cs="Traditional Arabic"/>
          <w:b/>
          <w:bCs/>
          <w:sz w:val="36"/>
          <w:szCs w:val="36"/>
          <w:rtl/>
        </w:rPr>
      </w:pPr>
    </w:p>
    <w:p w:rsidR="00D641B0" w:rsidRDefault="00D641B0" w:rsidP="00AD3045">
      <w:pPr>
        <w:jc w:val="center"/>
        <w:rPr>
          <w:rFonts w:cs="Traditional Arabic"/>
          <w:b/>
          <w:bCs/>
          <w:sz w:val="36"/>
          <w:szCs w:val="36"/>
          <w:rtl/>
        </w:rPr>
      </w:pPr>
    </w:p>
    <w:p w:rsidR="00D641B0" w:rsidRDefault="00D641B0" w:rsidP="00D641B0">
      <w:pPr>
        <w:rPr>
          <w:rFonts w:cs="Traditional Arabic"/>
          <w:b/>
          <w:bCs/>
          <w:sz w:val="36"/>
          <w:szCs w:val="36"/>
          <w:rtl/>
        </w:rPr>
      </w:pPr>
    </w:p>
    <w:p w:rsidR="00D641B0" w:rsidRDefault="00D641B0" w:rsidP="00AD3045">
      <w:pPr>
        <w:jc w:val="center"/>
        <w:rPr>
          <w:rFonts w:cs="Traditional Arabic"/>
          <w:b/>
          <w:bCs/>
          <w:sz w:val="36"/>
          <w:szCs w:val="36"/>
          <w:rtl/>
        </w:rPr>
      </w:pPr>
    </w:p>
    <w:p w:rsidR="00D641B0" w:rsidRDefault="00D641B0" w:rsidP="00D641B0">
      <w:pPr>
        <w:jc w:val="center"/>
        <w:rPr>
          <w:rFonts w:cs="Traditional Arabic"/>
          <w:b/>
          <w:bCs/>
          <w:sz w:val="72"/>
          <w:szCs w:val="72"/>
          <w:rtl/>
        </w:rPr>
      </w:pPr>
      <w:r w:rsidRPr="00D641B0">
        <w:rPr>
          <w:rFonts w:cs="Traditional Arabic" w:hint="cs"/>
          <w:b/>
          <w:bCs/>
          <w:sz w:val="72"/>
          <w:szCs w:val="72"/>
          <w:rtl/>
        </w:rPr>
        <w:t>جهود ال</w:t>
      </w:r>
      <w:r>
        <w:rPr>
          <w:rFonts w:cs="Traditional Arabic" w:hint="cs"/>
          <w:b/>
          <w:bCs/>
          <w:sz w:val="72"/>
          <w:szCs w:val="72"/>
          <w:rtl/>
        </w:rPr>
        <w:t>إمام</w:t>
      </w:r>
      <w:r w:rsidRPr="00D641B0">
        <w:rPr>
          <w:rFonts w:cs="Traditional Arabic" w:hint="cs"/>
          <w:b/>
          <w:bCs/>
          <w:sz w:val="72"/>
          <w:szCs w:val="72"/>
          <w:rtl/>
        </w:rPr>
        <w:t xml:space="preserve"> ابن إبراهيم  </w:t>
      </w:r>
    </w:p>
    <w:p w:rsidR="00D641B0" w:rsidRDefault="00D641B0" w:rsidP="00D641B0">
      <w:pPr>
        <w:jc w:val="center"/>
        <w:rPr>
          <w:rFonts w:cs="Traditional Arabic"/>
          <w:b/>
          <w:bCs/>
          <w:sz w:val="72"/>
          <w:szCs w:val="72"/>
          <w:rtl/>
        </w:rPr>
      </w:pPr>
      <w:r w:rsidRPr="00D641B0">
        <w:rPr>
          <w:rFonts w:cs="Traditional Arabic" w:hint="cs"/>
          <w:b/>
          <w:bCs/>
          <w:sz w:val="72"/>
          <w:szCs w:val="72"/>
          <w:rtl/>
        </w:rPr>
        <w:t xml:space="preserve">في </w:t>
      </w:r>
    </w:p>
    <w:p w:rsidR="00D641B0" w:rsidRPr="00D641B0" w:rsidRDefault="009A6472" w:rsidP="00D641B0">
      <w:pPr>
        <w:jc w:val="center"/>
        <w:rPr>
          <w:rFonts w:cs="Traditional Arabic"/>
          <w:b/>
          <w:bCs/>
          <w:sz w:val="72"/>
          <w:szCs w:val="72"/>
          <w:rtl/>
        </w:rPr>
      </w:pPr>
      <w:r>
        <w:rPr>
          <w:rFonts w:cs="Traditional Arabic" w:hint="cs"/>
          <w:b/>
          <w:bCs/>
          <w:sz w:val="72"/>
          <w:szCs w:val="72"/>
          <w:rtl/>
        </w:rPr>
        <w:t>مسألة</w:t>
      </w:r>
      <w:r w:rsidR="00D641B0">
        <w:rPr>
          <w:rFonts w:cs="Traditional Arabic" w:hint="cs"/>
          <w:b/>
          <w:bCs/>
          <w:sz w:val="72"/>
          <w:szCs w:val="72"/>
          <w:rtl/>
        </w:rPr>
        <w:t xml:space="preserve"> الحكم بما أنزل الله</w:t>
      </w:r>
    </w:p>
    <w:p w:rsidR="00D641B0" w:rsidRDefault="00D641B0" w:rsidP="00AD3045">
      <w:pPr>
        <w:jc w:val="center"/>
        <w:rPr>
          <w:rFonts w:cs="Traditional Arabic"/>
          <w:b/>
          <w:bCs/>
          <w:sz w:val="36"/>
          <w:szCs w:val="36"/>
          <w:rtl/>
        </w:rPr>
      </w:pPr>
    </w:p>
    <w:p w:rsidR="00D641B0" w:rsidRDefault="00D641B0" w:rsidP="00AD3045">
      <w:pPr>
        <w:jc w:val="center"/>
        <w:rPr>
          <w:rFonts w:cs="Traditional Arabic"/>
          <w:b/>
          <w:bCs/>
          <w:sz w:val="36"/>
          <w:szCs w:val="36"/>
          <w:rtl/>
        </w:rPr>
      </w:pPr>
    </w:p>
    <w:p w:rsidR="00D641B0" w:rsidRDefault="00D641B0" w:rsidP="00AD3045">
      <w:pPr>
        <w:jc w:val="center"/>
        <w:rPr>
          <w:rFonts w:cs="Traditional Arabic"/>
          <w:b/>
          <w:bCs/>
          <w:sz w:val="36"/>
          <w:szCs w:val="36"/>
          <w:rtl/>
        </w:rPr>
      </w:pPr>
    </w:p>
    <w:p w:rsidR="00D641B0" w:rsidRDefault="00D641B0" w:rsidP="00AD3045">
      <w:pPr>
        <w:jc w:val="center"/>
        <w:rPr>
          <w:rFonts w:cs="Traditional Arabic"/>
          <w:b/>
          <w:bCs/>
          <w:sz w:val="36"/>
          <w:szCs w:val="36"/>
          <w:rtl/>
        </w:rPr>
      </w:pPr>
    </w:p>
    <w:p w:rsidR="00D641B0" w:rsidRDefault="00D641B0" w:rsidP="00AD3045">
      <w:pPr>
        <w:jc w:val="center"/>
        <w:rPr>
          <w:rFonts w:cs="Traditional Arabic"/>
          <w:b/>
          <w:bCs/>
          <w:sz w:val="36"/>
          <w:szCs w:val="36"/>
          <w:rtl/>
        </w:rPr>
      </w:pPr>
      <w:r>
        <w:rPr>
          <w:rFonts w:cs="Traditional Arabic" w:hint="cs"/>
          <w:b/>
          <w:bCs/>
          <w:sz w:val="36"/>
          <w:szCs w:val="36"/>
          <w:rtl/>
        </w:rPr>
        <w:t xml:space="preserve">جمع وترتيب وتقديم </w:t>
      </w:r>
    </w:p>
    <w:p w:rsidR="00D641B0" w:rsidRDefault="00D641B0" w:rsidP="00AD3045">
      <w:pPr>
        <w:jc w:val="center"/>
        <w:rPr>
          <w:rFonts w:cs="Traditional Arabic"/>
          <w:b/>
          <w:bCs/>
          <w:sz w:val="36"/>
          <w:szCs w:val="36"/>
          <w:rtl/>
        </w:rPr>
      </w:pPr>
      <w:r>
        <w:rPr>
          <w:rFonts w:cs="Traditional Arabic" w:hint="cs"/>
          <w:b/>
          <w:bCs/>
          <w:sz w:val="36"/>
          <w:szCs w:val="36"/>
          <w:rtl/>
        </w:rPr>
        <w:t>د.</w:t>
      </w:r>
      <w:proofErr w:type="spellStart"/>
      <w:r>
        <w:rPr>
          <w:rFonts w:cs="Traditional Arabic" w:hint="cs"/>
          <w:b/>
          <w:bCs/>
          <w:sz w:val="36"/>
          <w:szCs w:val="36"/>
          <w:rtl/>
        </w:rPr>
        <w:t>عبدالقادر</w:t>
      </w:r>
      <w:proofErr w:type="spellEnd"/>
      <w:r>
        <w:rPr>
          <w:rFonts w:cs="Traditional Arabic" w:hint="cs"/>
          <w:b/>
          <w:bCs/>
          <w:sz w:val="36"/>
          <w:szCs w:val="36"/>
          <w:rtl/>
        </w:rPr>
        <w:t xml:space="preserve"> بن محمد الغامدي</w:t>
      </w:r>
    </w:p>
    <w:p w:rsidR="00D641B0" w:rsidRDefault="00D641B0" w:rsidP="00AD3045">
      <w:pPr>
        <w:jc w:val="center"/>
        <w:rPr>
          <w:rFonts w:cs="Traditional Arabic"/>
          <w:b/>
          <w:bCs/>
          <w:sz w:val="36"/>
          <w:szCs w:val="36"/>
          <w:rtl/>
        </w:rPr>
      </w:pPr>
    </w:p>
    <w:p w:rsidR="00D641B0" w:rsidRDefault="00D641B0" w:rsidP="00AD3045">
      <w:pPr>
        <w:jc w:val="center"/>
        <w:rPr>
          <w:rFonts w:cs="Traditional Arabic"/>
          <w:b/>
          <w:bCs/>
          <w:sz w:val="36"/>
          <w:szCs w:val="36"/>
          <w:rtl/>
        </w:rPr>
      </w:pPr>
    </w:p>
    <w:p w:rsidR="00D641B0" w:rsidRDefault="00D641B0" w:rsidP="00AD3045">
      <w:pPr>
        <w:jc w:val="center"/>
        <w:rPr>
          <w:rFonts w:cs="Traditional Arabic"/>
          <w:b/>
          <w:bCs/>
          <w:sz w:val="36"/>
          <w:szCs w:val="36"/>
          <w:rtl/>
        </w:rPr>
      </w:pPr>
    </w:p>
    <w:p w:rsidR="00D641B0" w:rsidRDefault="00D641B0" w:rsidP="00AD3045">
      <w:pPr>
        <w:jc w:val="center"/>
        <w:rPr>
          <w:rFonts w:cs="Traditional Arabic"/>
          <w:b/>
          <w:bCs/>
          <w:sz w:val="36"/>
          <w:szCs w:val="36"/>
          <w:rtl/>
        </w:rPr>
      </w:pPr>
    </w:p>
    <w:p w:rsidR="00D641B0" w:rsidRDefault="00D641B0" w:rsidP="00AD3045">
      <w:pPr>
        <w:jc w:val="center"/>
        <w:rPr>
          <w:rFonts w:cs="Traditional Arabic"/>
          <w:b/>
          <w:bCs/>
          <w:sz w:val="36"/>
          <w:szCs w:val="36"/>
          <w:rtl/>
        </w:rPr>
      </w:pPr>
    </w:p>
    <w:p w:rsidR="00D641B0" w:rsidRDefault="00D641B0" w:rsidP="00AD3045">
      <w:pPr>
        <w:jc w:val="center"/>
        <w:rPr>
          <w:rFonts w:cs="Traditional Arabic"/>
          <w:b/>
          <w:bCs/>
          <w:sz w:val="36"/>
          <w:szCs w:val="36"/>
          <w:rtl/>
        </w:rPr>
      </w:pPr>
    </w:p>
    <w:p w:rsidR="00D641B0" w:rsidRDefault="00D641B0" w:rsidP="00AD3045">
      <w:pPr>
        <w:jc w:val="center"/>
        <w:rPr>
          <w:rFonts w:cs="Traditional Arabic"/>
          <w:b/>
          <w:bCs/>
          <w:sz w:val="36"/>
          <w:szCs w:val="36"/>
          <w:rtl/>
        </w:rPr>
      </w:pPr>
    </w:p>
    <w:p w:rsidR="00D641B0" w:rsidRDefault="00D641B0" w:rsidP="00AD3045">
      <w:pPr>
        <w:jc w:val="center"/>
        <w:rPr>
          <w:rFonts w:cs="Traditional Arabic"/>
          <w:b/>
          <w:bCs/>
          <w:sz w:val="36"/>
          <w:szCs w:val="36"/>
          <w:rtl/>
        </w:rPr>
      </w:pPr>
    </w:p>
    <w:p w:rsidR="00AD3045" w:rsidRDefault="00AD3045" w:rsidP="00AD3045">
      <w:pPr>
        <w:jc w:val="center"/>
        <w:rPr>
          <w:rFonts w:cs="Traditional Arabic"/>
          <w:b/>
          <w:bCs/>
          <w:sz w:val="36"/>
          <w:szCs w:val="36"/>
          <w:rtl/>
        </w:rPr>
      </w:pPr>
      <w:r w:rsidRPr="003B1AA4">
        <w:rPr>
          <w:rFonts w:cs="Traditional Arabic" w:hint="cs"/>
          <w:b/>
          <w:bCs/>
          <w:sz w:val="36"/>
          <w:szCs w:val="36"/>
          <w:rtl/>
        </w:rPr>
        <w:lastRenderedPageBreak/>
        <w:t>بسم الله الرحمن الرحيم</w:t>
      </w:r>
    </w:p>
    <w:p w:rsidR="00AD3045" w:rsidRDefault="00AD3045" w:rsidP="00A77EBE">
      <w:pPr>
        <w:jc w:val="lowKashida"/>
        <w:rPr>
          <w:rFonts w:cs="Traditional Arabic"/>
          <w:sz w:val="36"/>
          <w:szCs w:val="36"/>
          <w:rtl/>
        </w:rPr>
      </w:pPr>
      <w:r>
        <w:rPr>
          <w:rFonts w:cs="Traditional Arabic" w:hint="cs"/>
          <w:sz w:val="36"/>
          <w:szCs w:val="36"/>
          <w:rtl/>
        </w:rPr>
        <w:t xml:space="preserve">     الحمد لله الذي له الحمد والحكم </w:t>
      </w:r>
      <w:r w:rsidR="006F07EA">
        <w:rPr>
          <w:rFonts w:cs="Traditional Arabic" w:hint="cs"/>
          <w:sz w:val="36"/>
          <w:szCs w:val="36"/>
          <w:rtl/>
        </w:rPr>
        <w:t xml:space="preserve">لا إله إلا هو </w:t>
      </w:r>
      <w:r>
        <w:rPr>
          <w:rFonts w:cs="Traditional Arabic" w:hint="cs"/>
          <w:sz w:val="36"/>
          <w:szCs w:val="36"/>
          <w:rtl/>
        </w:rPr>
        <w:t xml:space="preserve">, وهو خير الفاصلين , والصلاة والسلام على المبعوث رحمة للعالمين - بعثه الله على حين فترة من الرسل , وقد </w:t>
      </w:r>
      <w:r w:rsidR="00C14E62">
        <w:rPr>
          <w:rFonts w:cs="Traditional Arabic" w:hint="cs"/>
          <w:sz w:val="36"/>
          <w:szCs w:val="36"/>
          <w:rtl/>
        </w:rPr>
        <w:t xml:space="preserve">( </w:t>
      </w:r>
      <w:r>
        <w:rPr>
          <w:rFonts w:cs="Traditional Arabic" w:hint="cs"/>
          <w:sz w:val="36"/>
          <w:szCs w:val="36"/>
          <w:rtl/>
        </w:rPr>
        <w:t xml:space="preserve">نظر الله إلى أهل الأرض عربهم </w:t>
      </w:r>
      <w:proofErr w:type="spellStart"/>
      <w:r>
        <w:rPr>
          <w:rFonts w:cs="Traditional Arabic" w:hint="cs"/>
          <w:sz w:val="36"/>
          <w:szCs w:val="36"/>
          <w:rtl/>
        </w:rPr>
        <w:t>وعجمهم</w:t>
      </w:r>
      <w:proofErr w:type="spellEnd"/>
      <w:r>
        <w:rPr>
          <w:rFonts w:cs="Traditional Arabic" w:hint="cs"/>
          <w:sz w:val="36"/>
          <w:szCs w:val="36"/>
          <w:rtl/>
        </w:rPr>
        <w:t xml:space="preserve"> فمقتهم إلا بقايا من أهل الكتاب </w:t>
      </w:r>
      <w:r w:rsidR="00C14E62">
        <w:rPr>
          <w:rFonts w:cs="Traditional Arabic" w:hint="cs"/>
          <w:sz w:val="36"/>
          <w:szCs w:val="36"/>
          <w:rtl/>
        </w:rPr>
        <w:t xml:space="preserve">) </w:t>
      </w:r>
      <w:r w:rsidR="00C14E62" w:rsidRPr="00FB7938">
        <w:rPr>
          <w:rStyle w:val="a6"/>
          <w:rFonts w:cs="Traditional Arabic"/>
          <w:sz w:val="36"/>
          <w:szCs w:val="36"/>
          <w:rtl/>
        </w:rPr>
        <w:footnoteReference w:id="1"/>
      </w:r>
      <w:r w:rsidR="00C14E62">
        <w:rPr>
          <w:rFonts w:cs="Traditional Arabic" w:hint="cs"/>
          <w:sz w:val="36"/>
          <w:szCs w:val="36"/>
          <w:rtl/>
        </w:rPr>
        <w:t xml:space="preserve"> </w:t>
      </w:r>
      <w:r>
        <w:rPr>
          <w:rFonts w:cs="Traditional Arabic" w:hint="cs"/>
          <w:sz w:val="36"/>
          <w:szCs w:val="36"/>
          <w:rtl/>
        </w:rPr>
        <w:t xml:space="preserve">, لم تنفع أهل الأرض </w:t>
      </w:r>
      <w:proofErr w:type="spellStart"/>
      <w:r w:rsidR="006F07EA">
        <w:rPr>
          <w:rFonts w:cs="Traditional Arabic" w:hint="cs"/>
          <w:sz w:val="36"/>
          <w:szCs w:val="36"/>
          <w:rtl/>
        </w:rPr>
        <w:t>حينذٍ</w:t>
      </w:r>
      <w:proofErr w:type="spellEnd"/>
      <w:r w:rsidR="006F07EA">
        <w:rPr>
          <w:rFonts w:cs="Traditional Arabic" w:hint="cs"/>
          <w:sz w:val="36"/>
          <w:szCs w:val="36"/>
          <w:rtl/>
        </w:rPr>
        <w:t xml:space="preserve"> عقول فلاسفتهم ولا </w:t>
      </w:r>
      <w:proofErr w:type="spellStart"/>
      <w:r w:rsidR="006F07EA">
        <w:rPr>
          <w:rFonts w:cs="Traditional Arabic" w:hint="cs"/>
          <w:sz w:val="36"/>
          <w:szCs w:val="36"/>
          <w:rtl/>
        </w:rPr>
        <w:t>أذكيائهم</w:t>
      </w:r>
      <w:proofErr w:type="spellEnd"/>
      <w:r>
        <w:rPr>
          <w:rFonts w:cs="Traditional Arabic" w:hint="cs"/>
          <w:sz w:val="36"/>
          <w:szCs w:val="36"/>
          <w:rtl/>
        </w:rPr>
        <w:t xml:space="preserve"> </w:t>
      </w:r>
      <w:r w:rsidR="00A77EBE">
        <w:rPr>
          <w:rFonts w:cs="Traditional Arabic" w:hint="cs"/>
          <w:sz w:val="36"/>
          <w:szCs w:val="36"/>
          <w:rtl/>
        </w:rPr>
        <w:t xml:space="preserve">وكانوا كثر ولا </w:t>
      </w:r>
      <w:r w:rsidR="006F07EA">
        <w:rPr>
          <w:rFonts w:cs="Traditional Arabic" w:hint="cs"/>
          <w:sz w:val="36"/>
          <w:szCs w:val="36"/>
          <w:rtl/>
        </w:rPr>
        <w:t xml:space="preserve">غيرهم </w:t>
      </w:r>
      <w:r w:rsidR="00A31871">
        <w:rPr>
          <w:rFonts w:cs="Traditional Arabic" w:hint="cs"/>
          <w:sz w:val="36"/>
          <w:szCs w:val="36"/>
          <w:rtl/>
        </w:rPr>
        <w:t xml:space="preserve">, </w:t>
      </w:r>
      <w:r w:rsidR="006F07EA">
        <w:rPr>
          <w:rFonts w:cs="Traditional Arabic" w:hint="cs"/>
          <w:sz w:val="36"/>
          <w:szCs w:val="36"/>
          <w:rtl/>
        </w:rPr>
        <w:t>لتجنب مقت الله تعالى لهم</w:t>
      </w:r>
      <w:r w:rsidR="00A31871">
        <w:rPr>
          <w:rFonts w:cs="Traditional Arabic" w:hint="cs"/>
          <w:sz w:val="36"/>
          <w:szCs w:val="36"/>
          <w:rtl/>
        </w:rPr>
        <w:t xml:space="preserve"> </w:t>
      </w:r>
      <w:r w:rsidR="00C14E62">
        <w:rPr>
          <w:rFonts w:cs="Traditional Arabic" w:hint="cs"/>
          <w:sz w:val="36"/>
          <w:szCs w:val="36"/>
          <w:rtl/>
        </w:rPr>
        <w:t xml:space="preserve">؛ </w:t>
      </w:r>
      <w:r>
        <w:rPr>
          <w:rFonts w:cs="Traditional Arabic" w:hint="cs"/>
          <w:sz w:val="36"/>
          <w:szCs w:val="36"/>
          <w:rtl/>
        </w:rPr>
        <w:t xml:space="preserve">فأخرج الله </w:t>
      </w:r>
      <w:r w:rsidR="006F07EA">
        <w:rPr>
          <w:rFonts w:cs="Traditional Arabic" w:hint="cs"/>
          <w:sz w:val="36"/>
          <w:szCs w:val="36"/>
          <w:rtl/>
        </w:rPr>
        <w:t xml:space="preserve">تعالى </w:t>
      </w:r>
      <w:r>
        <w:rPr>
          <w:rFonts w:cs="Traditional Arabic" w:hint="cs"/>
          <w:sz w:val="36"/>
          <w:szCs w:val="36"/>
          <w:rtl/>
        </w:rPr>
        <w:t xml:space="preserve">به </w:t>
      </w:r>
      <w:r w:rsidR="006F07EA">
        <w:rPr>
          <w:rFonts w:cs="Traditional Arabic"/>
          <w:sz w:val="36"/>
          <w:szCs w:val="36"/>
          <w:rtl/>
        </w:rPr>
        <w:t>–</w:t>
      </w:r>
      <w:r w:rsidR="006F07EA">
        <w:rPr>
          <w:rFonts w:cs="Traditional Arabic" w:hint="cs"/>
          <w:sz w:val="36"/>
          <w:szCs w:val="36"/>
          <w:rtl/>
        </w:rPr>
        <w:t xml:space="preserve"> صلى الله عليه وسلم - </w:t>
      </w:r>
      <w:r>
        <w:rPr>
          <w:rFonts w:cs="Traditional Arabic" w:hint="cs"/>
          <w:sz w:val="36"/>
          <w:szCs w:val="36"/>
          <w:rtl/>
        </w:rPr>
        <w:t xml:space="preserve">الناس من </w:t>
      </w:r>
      <w:r w:rsidR="00C14E62">
        <w:rPr>
          <w:rFonts w:cs="Traditional Arabic" w:hint="cs"/>
          <w:sz w:val="36"/>
          <w:szCs w:val="36"/>
          <w:rtl/>
        </w:rPr>
        <w:t xml:space="preserve">تلك </w:t>
      </w:r>
      <w:r>
        <w:rPr>
          <w:rFonts w:cs="Traditional Arabic" w:hint="cs"/>
          <w:sz w:val="36"/>
          <w:szCs w:val="36"/>
          <w:rtl/>
        </w:rPr>
        <w:t xml:space="preserve">الظلمات إلى النور , وأتاهم بخيري الدنيا والآخرة , </w:t>
      </w:r>
      <w:r w:rsidR="006F07EA">
        <w:rPr>
          <w:rFonts w:cs="Traditional Arabic" w:hint="cs"/>
          <w:sz w:val="36"/>
          <w:szCs w:val="36"/>
          <w:rtl/>
        </w:rPr>
        <w:t>فصلى الله وسلم عليه</w:t>
      </w:r>
      <w:r>
        <w:rPr>
          <w:rFonts w:cs="Traditional Arabic" w:hint="cs"/>
          <w:sz w:val="36"/>
          <w:szCs w:val="36"/>
          <w:rtl/>
        </w:rPr>
        <w:t xml:space="preserve"> وعلى </w:t>
      </w:r>
      <w:r w:rsidR="006F07EA">
        <w:rPr>
          <w:rFonts w:cs="Traditional Arabic" w:hint="cs"/>
          <w:sz w:val="36"/>
          <w:szCs w:val="36"/>
          <w:rtl/>
        </w:rPr>
        <w:t xml:space="preserve">أصحابه وعلى </w:t>
      </w:r>
      <w:r>
        <w:rPr>
          <w:rFonts w:cs="Traditional Arabic" w:hint="cs"/>
          <w:sz w:val="36"/>
          <w:szCs w:val="36"/>
          <w:rtl/>
        </w:rPr>
        <w:t xml:space="preserve">التابعين بإحسان إلى يوم الدين , وبعد : </w:t>
      </w:r>
    </w:p>
    <w:p w:rsidR="00A31871" w:rsidRDefault="00AD3045" w:rsidP="00A77EBE">
      <w:pPr>
        <w:jc w:val="lowKashida"/>
        <w:rPr>
          <w:rFonts w:cs="Traditional Arabic"/>
          <w:sz w:val="36"/>
          <w:szCs w:val="36"/>
          <w:rtl/>
        </w:rPr>
      </w:pPr>
      <w:r>
        <w:rPr>
          <w:rFonts w:cs="Traditional Arabic" w:hint="cs"/>
          <w:sz w:val="36"/>
          <w:szCs w:val="36"/>
          <w:rtl/>
        </w:rPr>
        <w:t xml:space="preserve">    </w:t>
      </w:r>
      <w:r w:rsidR="00C14E62">
        <w:rPr>
          <w:rFonts w:cs="Traditional Arabic" w:hint="cs"/>
          <w:sz w:val="36"/>
          <w:szCs w:val="36"/>
          <w:rtl/>
        </w:rPr>
        <w:t xml:space="preserve"> </w:t>
      </w:r>
      <w:r w:rsidR="00A31871">
        <w:rPr>
          <w:rFonts w:cs="Traditional Arabic"/>
          <w:sz w:val="36"/>
          <w:szCs w:val="36"/>
          <w:rtl/>
        </w:rPr>
        <w:t>فهذا ال</w:t>
      </w:r>
      <w:r w:rsidR="00A77EBE">
        <w:rPr>
          <w:rFonts w:cs="Traditional Arabic" w:hint="cs"/>
          <w:sz w:val="36"/>
          <w:szCs w:val="36"/>
          <w:rtl/>
        </w:rPr>
        <w:t>كتاب</w:t>
      </w:r>
      <w:r w:rsidR="00A31871">
        <w:rPr>
          <w:rFonts w:cs="Traditional Arabic"/>
          <w:sz w:val="36"/>
          <w:szCs w:val="36"/>
          <w:rtl/>
        </w:rPr>
        <w:t xml:space="preserve"> , في مسألة </w:t>
      </w:r>
      <w:r w:rsidR="006F07EA">
        <w:rPr>
          <w:rFonts w:cs="Traditional Arabic" w:hint="cs"/>
          <w:sz w:val="36"/>
          <w:szCs w:val="36"/>
          <w:rtl/>
        </w:rPr>
        <w:t>الحكم بما أنزل الله و</w:t>
      </w:r>
      <w:r w:rsidR="00A31871">
        <w:rPr>
          <w:rFonts w:cs="Traditional Arabic"/>
          <w:sz w:val="36"/>
          <w:szCs w:val="36"/>
          <w:rtl/>
        </w:rPr>
        <w:t xml:space="preserve">هي من أعظم مسائل </w:t>
      </w:r>
      <w:r w:rsidR="00A31871">
        <w:rPr>
          <w:rFonts w:cs="Traditional Arabic" w:hint="cs"/>
          <w:sz w:val="36"/>
          <w:szCs w:val="36"/>
          <w:rtl/>
        </w:rPr>
        <w:t>الإيمان</w:t>
      </w:r>
      <w:r w:rsidR="00A31871">
        <w:rPr>
          <w:rFonts w:cs="Traditional Arabic"/>
          <w:sz w:val="36"/>
          <w:szCs w:val="36"/>
          <w:rtl/>
        </w:rPr>
        <w:t xml:space="preserve"> ,</w:t>
      </w:r>
      <w:r w:rsidR="006F07EA">
        <w:rPr>
          <w:rFonts w:cs="Traditional Arabic" w:hint="cs"/>
          <w:sz w:val="36"/>
          <w:szCs w:val="36"/>
          <w:rtl/>
        </w:rPr>
        <w:t xml:space="preserve"> </w:t>
      </w:r>
      <w:r w:rsidR="00A31871">
        <w:rPr>
          <w:rFonts w:cs="Traditional Arabic"/>
          <w:sz w:val="36"/>
          <w:szCs w:val="36"/>
          <w:rtl/>
        </w:rPr>
        <w:t>و</w:t>
      </w:r>
      <w:r w:rsidR="006F07EA">
        <w:rPr>
          <w:rFonts w:cs="Traditional Arabic" w:hint="cs"/>
          <w:sz w:val="36"/>
          <w:szCs w:val="36"/>
          <w:rtl/>
        </w:rPr>
        <w:t xml:space="preserve">هي </w:t>
      </w:r>
      <w:r w:rsidR="006F07EA">
        <w:rPr>
          <w:rFonts w:cs="Traditional Arabic"/>
          <w:sz w:val="36"/>
          <w:szCs w:val="36"/>
          <w:rtl/>
        </w:rPr>
        <w:t>سبب</w:t>
      </w:r>
      <w:r w:rsidR="006F07EA">
        <w:rPr>
          <w:rFonts w:cs="Traditional Arabic" w:hint="cs"/>
          <w:sz w:val="36"/>
          <w:szCs w:val="36"/>
          <w:rtl/>
        </w:rPr>
        <w:t xml:space="preserve"> </w:t>
      </w:r>
      <w:r w:rsidR="00A31871">
        <w:rPr>
          <w:rFonts w:cs="Traditional Arabic" w:hint="cs"/>
          <w:sz w:val="36"/>
          <w:szCs w:val="36"/>
          <w:rtl/>
        </w:rPr>
        <w:t xml:space="preserve">سعادة الدارين , </w:t>
      </w:r>
      <w:r w:rsidR="00A31871">
        <w:rPr>
          <w:rFonts w:cs="Traditional Arabic"/>
          <w:sz w:val="36"/>
          <w:szCs w:val="36"/>
          <w:rtl/>
        </w:rPr>
        <w:t>وضدها وهو الحكم بغير ما أنزل</w:t>
      </w:r>
      <w:r w:rsidR="006F07EA">
        <w:rPr>
          <w:rFonts w:cs="Traditional Arabic" w:hint="cs"/>
          <w:sz w:val="36"/>
          <w:szCs w:val="36"/>
          <w:rtl/>
        </w:rPr>
        <w:t xml:space="preserve"> الله</w:t>
      </w:r>
      <w:r w:rsidR="00A31871">
        <w:rPr>
          <w:rFonts w:cs="Traditional Arabic"/>
          <w:sz w:val="36"/>
          <w:szCs w:val="36"/>
          <w:rtl/>
        </w:rPr>
        <w:t xml:space="preserve"> </w:t>
      </w:r>
      <w:r w:rsidR="006F07EA">
        <w:rPr>
          <w:rFonts w:cs="Traditional Arabic" w:hint="cs"/>
          <w:sz w:val="36"/>
          <w:szCs w:val="36"/>
          <w:rtl/>
        </w:rPr>
        <w:t xml:space="preserve">بل </w:t>
      </w:r>
      <w:r w:rsidR="00A31871">
        <w:rPr>
          <w:rFonts w:cs="Traditional Arabic"/>
          <w:sz w:val="36"/>
          <w:szCs w:val="36"/>
          <w:rtl/>
        </w:rPr>
        <w:t xml:space="preserve">بأفكار البشر </w:t>
      </w:r>
      <w:r w:rsidR="00A31871">
        <w:rPr>
          <w:rFonts w:cs="Traditional Arabic" w:hint="cs"/>
          <w:sz w:val="36"/>
          <w:szCs w:val="36"/>
          <w:rtl/>
        </w:rPr>
        <w:t>أ</w:t>
      </w:r>
      <w:r w:rsidR="00A31871">
        <w:rPr>
          <w:rFonts w:cs="Traditional Arabic"/>
          <w:sz w:val="36"/>
          <w:szCs w:val="36"/>
          <w:rtl/>
        </w:rPr>
        <w:t>و</w:t>
      </w:r>
      <w:r w:rsidR="00A31871">
        <w:rPr>
          <w:rFonts w:cs="Traditional Arabic" w:hint="cs"/>
          <w:sz w:val="36"/>
          <w:szCs w:val="36"/>
          <w:rtl/>
        </w:rPr>
        <w:t xml:space="preserve"> </w:t>
      </w:r>
      <w:r w:rsidR="00A31871">
        <w:rPr>
          <w:rFonts w:cs="Traditional Arabic"/>
          <w:sz w:val="36"/>
          <w:szCs w:val="36"/>
          <w:rtl/>
        </w:rPr>
        <w:t xml:space="preserve">ما </w:t>
      </w:r>
      <w:proofErr w:type="spellStart"/>
      <w:r w:rsidR="00A31871">
        <w:rPr>
          <w:rFonts w:cs="Traditional Arabic"/>
          <w:sz w:val="36"/>
          <w:szCs w:val="36"/>
          <w:rtl/>
        </w:rPr>
        <w:t>أوحته</w:t>
      </w:r>
      <w:proofErr w:type="spellEnd"/>
      <w:r w:rsidR="00A31871">
        <w:rPr>
          <w:rFonts w:cs="Traditional Arabic"/>
          <w:sz w:val="36"/>
          <w:szCs w:val="36"/>
          <w:rtl/>
        </w:rPr>
        <w:t xml:space="preserve"> إليهم شياطين الجن والإنس من القوانين الوضعية أو غيرها , أعظم المسائل التي سببت</w:t>
      </w:r>
      <w:r w:rsidR="006F07EA">
        <w:rPr>
          <w:rFonts w:cs="Traditional Arabic" w:hint="cs"/>
          <w:sz w:val="36"/>
          <w:szCs w:val="36"/>
          <w:rtl/>
        </w:rPr>
        <w:t xml:space="preserve"> شقاء البشر</w:t>
      </w:r>
      <w:r w:rsidR="00A31871">
        <w:rPr>
          <w:rFonts w:cs="Traditional Arabic"/>
          <w:sz w:val="36"/>
          <w:szCs w:val="36"/>
          <w:rtl/>
        </w:rPr>
        <w:t xml:space="preserve"> </w:t>
      </w:r>
      <w:r w:rsidR="006F07EA">
        <w:rPr>
          <w:rFonts w:cs="Traditional Arabic" w:hint="cs"/>
          <w:sz w:val="36"/>
          <w:szCs w:val="36"/>
          <w:rtl/>
        </w:rPr>
        <w:t>و</w:t>
      </w:r>
      <w:r w:rsidR="00A31871">
        <w:rPr>
          <w:rFonts w:cs="Traditional Arabic"/>
          <w:sz w:val="36"/>
          <w:szCs w:val="36"/>
          <w:rtl/>
        </w:rPr>
        <w:t>ضعف</w:t>
      </w:r>
      <w:r w:rsidR="006F07EA">
        <w:rPr>
          <w:rFonts w:cs="Traditional Arabic"/>
          <w:sz w:val="36"/>
          <w:szCs w:val="36"/>
          <w:rtl/>
        </w:rPr>
        <w:t xml:space="preserve"> ووهن الأمة الإسلامية منذ قرون </w:t>
      </w:r>
      <w:r w:rsidR="006F07EA">
        <w:rPr>
          <w:rFonts w:cs="Traditional Arabic" w:hint="cs"/>
          <w:sz w:val="36"/>
          <w:szCs w:val="36"/>
          <w:rtl/>
        </w:rPr>
        <w:t xml:space="preserve">, فإذا ما أرادت </w:t>
      </w:r>
      <w:r w:rsidR="00A77EBE">
        <w:rPr>
          <w:rFonts w:cs="Traditional Arabic" w:hint="cs"/>
          <w:sz w:val="36"/>
          <w:szCs w:val="36"/>
          <w:rtl/>
        </w:rPr>
        <w:t>الأمة</w:t>
      </w:r>
      <w:r w:rsidR="006F07EA">
        <w:rPr>
          <w:rFonts w:cs="Traditional Arabic" w:hint="cs"/>
          <w:sz w:val="36"/>
          <w:szCs w:val="36"/>
          <w:rtl/>
        </w:rPr>
        <w:t xml:space="preserve"> إصلاح وضعها ورفع الظلم والذل والفقر والدين عنها فبالحكم بما أنزل الله لا بغيره </w:t>
      </w:r>
      <w:r w:rsidR="00A31871">
        <w:rPr>
          <w:rFonts w:cs="Traditional Arabic"/>
          <w:sz w:val="36"/>
          <w:szCs w:val="36"/>
          <w:rtl/>
        </w:rPr>
        <w:t>.</w:t>
      </w:r>
    </w:p>
    <w:p w:rsidR="00A31871" w:rsidRDefault="00A31871" w:rsidP="00480CD2">
      <w:pPr>
        <w:ind w:firstLine="509"/>
        <w:jc w:val="both"/>
        <w:rPr>
          <w:rFonts w:cs="Traditional Arabic"/>
          <w:sz w:val="36"/>
          <w:szCs w:val="36"/>
          <w:rtl/>
        </w:rPr>
      </w:pPr>
      <w:r>
        <w:rPr>
          <w:rFonts w:cs="Traditional Arabic"/>
          <w:sz w:val="36"/>
          <w:szCs w:val="36"/>
          <w:rtl/>
        </w:rPr>
        <w:t xml:space="preserve">ومع أنه ظهر للناس سقوط الأنظمة الوضعية , من فلسفة اليونان , ثم الوضعية والماركسية والعقلية المنحرفة , ثم الوجودية والبنيوية إلى </w:t>
      </w:r>
      <w:proofErr w:type="spellStart"/>
      <w:r>
        <w:rPr>
          <w:rFonts w:cs="Traditional Arabic"/>
          <w:sz w:val="36"/>
          <w:szCs w:val="36"/>
          <w:rtl/>
        </w:rPr>
        <w:t>التفكيكية</w:t>
      </w:r>
      <w:proofErr w:type="spellEnd"/>
      <w:r>
        <w:rPr>
          <w:rFonts w:cs="Traditional Arabic"/>
          <w:sz w:val="36"/>
          <w:szCs w:val="36"/>
          <w:rtl/>
        </w:rPr>
        <w:t xml:space="preserve"> - والتي أهلها أضل من البهائم – وكذا العدمية والعبثية التي هي نهاية الفلسفات الغربية </w:t>
      </w:r>
      <w:r w:rsidR="00480CD2">
        <w:rPr>
          <w:rFonts w:cs="Traditional Arabic" w:hint="cs"/>
          <w:sz w:val="36"/>
          <w:szCs w:val="36"/>
          <w:rtl/>
        </w:rPr>
        <w:t xml:space="preserve">وكذلك </w:t>
      </w:r>
      <w:r>
        <w:rPr>
          <w:rFonts w:cs="Traditional Arabic"/>
          <w:sz w:val="36"/>
          <w:szCs w:val="36"/>
          <w:rtl/>
        </w:rPr>
        <w:t xml:space="preserve">فكل فكر وكل </w:t>
      </w:r>
      <w:r w:rsidR="00480CD2">
        <w:rPr>
          <w:rFonts w:cs="Traditional Arabic" w:hint="cs"/>
          <w:sz w:val="36"/>
          <w:szCs w:val="36"/>
          <w:rtl/>
        </w:rPr>
        <w:t>منهج</w:t>
      </w:r>
      <w:r>
        <w:rPr>
          <w:rFonts w:cs="Traditional Arabic"/>
          <w:sz w:val="36"/>
          <w:szCs w:val="36"/>
          <w:rtl/>
        </w:rPr>
        <w:t xml:space="preserve"> غير </w:t>
      </w:r>
      <w:r w:rsidR="00480CD2">
        <w:rPr>
          <w:rFonts w:cs="Traditional Arabic" w:hint="cs"/>
          <w:sz w:val="36"/>
          <w:szCs w:val="36"/>
          <w:rtl/>
        </w:rPr>
        <w:t xml:space="preserve">منهاج </w:t>
      </w:r>
      <w:r>
        <w:rPr>
          <w:rFonts w:cs="Traditional Arabic"/>
          <w:sz w:val="36"/>
          <w:szCs w:val="36"/>
          <w:rtl/>
        </w:rPr>
        <w:t xml:space="preserve">الإسلام فهذا مصيره , وما عند الله في الآخرة لمن لم يتب أعظم </w:t>
      </w:r>
      <w:proofErr w:type="spellStart"/>
      <w:r>
        <w:rPr>
          <w:rFonts w:cs="Traditional Arabic"/>
          <w:sz w:val="36"/>
          <w:szCs w:val="36"/>
          <w:rtl/>
        </w:rPr>
        <w:t>وأنكى</w:t>
      </w:r>
      <w:proofErr w:type="spellEnd"/>
      <w:r>
        <w:rPr>
          <w:rFonts w:cs="Traditional Arabic"/>
          <w:sz w:val="36"/>
          <w:szCs w:val="36"/>
          <w:rtl/>
        </w:rPr>
        <w:t xml:space="preserve"> , وهذه الأنظمة الاقتصادية والسياسية </w:t>
      </w:r>
      <w:r w:rsidR="00480CD2">
        <w:rPr>
          <w:rFonts w:cs="Traditional Arabic" w:hint="cs"/>
          <w:sz w:val="36"/>
          <w:szCs w:val="36"/>
          <w:rtl/>
        </w:rPr>
        <w:t>في الغرب أو الشرق</w:t>
      </w:r>
      <w:r>
        <w:rPr>
          <w:rFonts w:cs="Traditional Arabic"/>
          <w:sz w:val="36"/>
          <w:szCs w:val="36"/>
          <w:rtl/>
        </w:rPr>
        <w:t xml:space="preserve"> المخالفة لدين الإسلام تتجرع غصص الشقاء العظيم , ويشهد الناس سقوطها وحسرة أهلها , ومع هذا كله لازال المنافقون وأذناب الغرب شاكون في دينهم !! </w:t>
      </w:r>
      <w:r w:rsidR="00480CD2">
        <w:rPr>
          <w:rFonts w:cs="Traditional Arabic" w:hint="cs"/>
          <w:sz w:val="36"/>
          <w:szCs w:val="36"/>
          <w:rtl/>
        </w:rPr>
        <w:t>غير أن الله</w:t>
      </w:r>
      <w:r w:rsidR="00480CD2">
        <w:rPr>
          <w:rFonts w:cs="Traditional Arabic"/>
          <w:sz w:val="36"/>
          <w:szCs w:val="36"/>
          <w:rtl/>
        </w:rPr>
        <w:t xml:space="preserve"> زاد المؤمن</w:t>
      </w:r>
      <w:r w:rsidR="00480CD2">
        <w:rPr>
          <w:rFonts w:cs="Traditional Arabic" w:hint="cs"/>
          <w:sz w:val="36"/>
          <w:szCs w:val="36"/>
          <w:rtl/>
        </w:rPr>
        <w:t>ي</w:t>
      </w:r>
      <w:r>
        <w:rPr>
          <w:rFonts w:cs="Traditional Arabic"/>
          <w:sz w:val="36"/>
          <w:szCs w:val="36"/>
          <w:rtl/>
        </w:rPr>
        <w:t xml:space="preserve">ن </w:t>
      </w:r>
      <w:r w:rsidR="00480CD2">
        <w:rPr>
          <w:rFonts w:cs="Traditional Arabic" w:hint="cs"/>
          <w:sz w:val="36"/>
          <w:szCs w:val="36"/>
          <w:rtl/>
        </w:rPr>
        <w:t>به</w:t>
      </w:r>
      <w:r>
        <w:rPr>
          <w:rFonts w:cs="Traditional Arabic"/>
          <w:sz w:val="36"/>
          <w:szCs w:val="36"/>
          <w:rtl/>
        </w:rPr>
        <w:t xml:space="preserve"> تمسكاً </w:t>
      </w:r>
      <w:r w:rsidR="00480CD2">
        <w:rPr>
          <w:rFonts w:cs="Traditional Arabic" w:hint="cs"/>
          <w:sz w:val="36"/>
          <w:szCs w:val="36"/>
          <w:rtl/>
        </w:rPr>
        <w:t xml:space="preserve">ويقيناً </w:t>
      </w:r>
      <w:r>
        <w:rPr>
          <w:rFonts w:cs="Traditional Arabic"/>
          <w:sz w:val="36"/>
          <w:szCs w:val="36"/>
          <w:rtl/>
        </w:rPr>
        <w:t xml:space="preserve">بدينهم , وعقيدتهم </w:t>
      </w:r>
      <w:r w:rsidR="00480CD2">
        <w:rPr>
          <w:rFonts w:cs="Traditional Arabic" w:hint="cs"/>
          <w:sz w:val="36"/>
          <w:szCs w:val="36"/>
          <w:rtl/>
        </w:rPr>
        <w:t xml:space="preserve">ولله الحمد </w:t>
      </w:r>
      <w:r>
        <w:rPr>
          <w:rFonts w:cs="Traditional Arabic"/>
          <w:sz w:val="36"/>
          <w:szCs w:val="36"/>
          <w:rtl/>
        </w:rPr>
        <w:t>.</w:t>
      </w:r>
    </w:p>
    <w:p w:rsidR="00A31871" w:rsidRDefault="00A31871" w:rsidP="00480CD2">
      <w:pPr>
        <w:jc w:val="lowKashida"/>
        <w:rPr>
          <w:rFonts w:cs="Traditional Arabic"/>
          <w:sz w:val="36"/>
          <w:szCs w:val="36"/>
          <w:rtl/>
        </w:rPr>
      </w:pPr>
      <w:r>
        <w:rPr>
          <w:rFonts w:cs="Traditional Arabic"/>
          <w:sz w:val="36"/>
          <w:szCs w:val="36"/>
          <w:rtl/>
        </w:rPr>
        <w:t xml:space="preserve">     وهذا البحث </w:t>
      </w:r>
      <w:r w:rsidR="00480CD2">
        <w:rPr>
          <w:rFonts w:cs="Traditional Arabic" w:hint="cs"/>
          <w:sz w:val="36"/>
          <w:szCs w:val="36"/>
          <w:rtl/>
        </w:rPr>
        <w:t>هو</w:t>
      </w:r>
      <w:r>
        <w:rPr>
          <w:rFonts w:cs="Traditional Arabic"/>
          <w:sz w:val="36"/>
          <w:szCs w:val="36"/>
          <w:rtl/>
        </w:rPr>
        <w:t xml:space="preserve"> جمع وترتيب وتقديم لجهود عالم من أفقه علماء العصر في زمنه</w:t>
      </w:r>
      <w:r w:rsidR="00480CD2">
        <w:rPr>
          <w:rFonts w:cs="Traditional Arabic" w:hint="cs"/>
          <w:sz w:val="36"/>
          <w:szCs w:val="36"/>
          <w:rtl/>
        </w:rPr>
        <w:t xml:space="preserve"> </w:t>
      </w:r>
      <w:r>
        <w:rPr>
          <w:rFonts w:cs="Traditional Arabic"/>
          <w:sz w:val="36"/>
          <w:szCs w:val="36"/>
          <w:rtl/>
        </w:rPr>
        <w:t xml:space="preserve">, وهو سماحة الإمام الشيخ محمد بن إبراهيم آل الشيخ [1311هـ-1389هـ] هو مفتي المملكة السعودية </w:t>
      </w:r>
      <w:r w:rsidR="00480CD2">
        <w:rPr>
          <w:rFonts w:cs="Traditional Arabic" w:hint="cs"/>
          <w:sz w:val="36"/>
          <w:szCs w:val="36"/>
          <w:rtl/>
        </w:rPr>
        <w:t xml:space="preserve">- أيدها الله - </w:t>
      </w:r>
      <w:r>
        <w:rPr>
          <w:rFonts w:cs="Traditional Arabic"/>
          <w:sz w:val="36"/>
          <w:szCs w:val="36"/>
          <w:rtl/>
        </w:rPr>
        <w:t xml:space="preserve">قبل سماحة الشيخ عبد العزيز بن عبد الله بن باز </w:t>
      </w:r>
      <w:r w:rsidR="00480CD2">
        <w:rPr>
          <w:rFonts w:cs="Traditional Arabic"/>
          <w:sz w:val="36"/>
          <w:szCs w:val="36"/>
          <w:rtl/>
        </w:rPr>
        <w:t>, وعل</w:t>
      </w:r>
      <w:r w:rsidR="00480CD2">
        <w:rPr>
          <w:rFonts w:cs="Traditional Arabic" w:hint="cs"/>
          <w:sz w:val="36"/>
          <w:szCs w:val="36"/>
          <w:rtl/>
        </w:rPr>
        <w:t xml:space="preserve">ى </w:t>
      </w:r>
      <w:r w:rsidR="00480CD2">
        <w:rPr>
          <w:rFonts w:cs="Traditional Arabic" w:hint="cs"/>
          <w:sz w:val="36"/>
          <w:szCs w:val="36"/>
          <w:rtl/>
        </w:rPr>
        <w:lastRenderedPageBreak/>
        <w:t>الشيخ ابن إبراهيم</w:t>
      </w:r>
      <w:r>
        <w:rPr>
          <w:rFonts w:cs="Traditional Arabic"/>
          <w:sz w:val="36"/>
          <w:szCs w:val="36"/>
          <w:rtl/>
        </w:rPr>
        <w:t xml:space="preserve"> تخرج الشيخ ابن باز</w:t>
      </w:r>
      <w:r w:rsidR="00480CD2">
        <w:rPr>
          <w:rFonts w:cs="Traditional Arabic" w:hint="cs"/>
          <w:sz w:val="36"/>
          <w:szCs w:val="36"/>
          <w:rtl/>
        </w:rPr>
        <w:t xml:space="preserve"> </w:t>
      </w:r>
      <w:r w:rsidR="00480CD2">
        <w:rPr>
          <w:rFonts w:cs="Traditional Arabic"/>
          <w:sz w:val="36"/>
          <w:szCs w:val="36"/>
          <w:rtl/>
        </w:rPr>
        <w:t>–</w:t>
      </w:r>
      <w:r w:rsidR="00480CD2">
        <w:rPr>
          <w:rFonts w:cs="Traditional Arabic" w:hint="cs"/>
          <w:sz w:val="36"/>
          <w:szCs w:val="36"/>
          <w:rtl/>
        </w:rPr>
        <w:t xml:space="preserve">رحمهما الله- </w:t>
      </w:r>
      <w:r w:rsidR="00A77EBE">
        <w:rPr>
          <w:rFonts w:cs="Traditional Arabic" w:hint="cs"/>
          <w:sz w:val="36"/>
          <w:szCs w:val="36"/>
          <w:rtl/>
        </w:rPr>
        <w:t xml:space="preserve">وكان الشيخ ابن باز يقول إنه لا يعلم في زمنه أعلم منه </w:t>
      </w:r>
      <w:r>
        <w:rPr>
          <w:rStyle w:val="a6"/>
          <w:rFonts w:cs="Traditional Arabic"/>
          <w:sz w:val="36"/>
          <w:szCs w:val="36"/>
          <w:rtl/>
        </w:rPr>
        <w:footnoteReference w:id="2"/>
      </w:r>
      <w:r>
        <w:rPr>
          <w:rFonts w:cs="Traditional Arabic"/>
          <w:sz w:val="36"/>
          <w:szCs w:val="36"/>
          <w:rtl/>
        </w:rPr>
        <w:t>.</w:t>
      </w:r>
    </w:p>
    <w:p w:rsidR="00A31871" w:rsidRDefault="00A31871" w:rsidP="002C7EAB">
      <w:pPr>
        <w:ind w:firstLine="509"/>
        <w:jc w:val="lowKashida"/>
        <w:rPr>
          <w:rFonts w:cs="Traditional Arabic"/>
          <w:sz w:val="36"/>
          <w:szCs w:val="36"/>
          <w:rtl/>
        </w:rPr>
      </w:pPr>
      <w:r>
        <w:rPr>
          <w:rFonts w:cs="Traditional Arabic"/>
          <w:sz w:val="36"/>
          <w:szCs w:val="36"/>
          <w:rtl/>
        </w:rPr>
        <w:t xml:space="preserve">وكان للشيخ جهود عظيمة في هذا الجانب خاصة , وقد أولاه عناية كبرى , ولغيره من العلماء الصادقين المعاصرين والمفكرين </w:t>
      </w:r>
      <w:r w:rsidR="00480CD2">
        <w:rPr>
          <w:rFonts w:cs="Traditional Arabic" w:hint="cs"/>
          <w:sz w:val="36"/>
          <w:szCs w:val="36"/>
          <w:rtl/>
        </w:rPr>
        <w:t xml:space="preserve">البارزين </w:t>
      </w:r>
      <w:r>
        <w:rPr>
          <w:rFonts w:cs="Traditional Arabic"/>
          <w:sz w:val="36"/>
          <w:szCs w:val="36"/>
          <w:rtl/>
        </w:rPr>
        <w:t xml:space="preserve">جهود طيبة أيضاً لكن </w:t>
      </w:r>
      <w:r w:rsidR="005363BD">
        <w:rPr>
          <w:rFonts w:cs="Traditional Arabic" w:hint="cs"/>
          <w:sz w:val="36"/>
          <w:szCs w:val="36"/>
          <w:rtl/>
        </w:rPr>
        <w:t xml:space="preserve">الشيخ ابن إبراهيم </w:t>
      </w:r>
      <w:r w:rsidR="00A77EBE">
        <w:rPr>
          <w:rFonts w:cs="Traditional Arabic" w:hint="cs"/>
          <w:sz w:val="36"/>
          <w:szCs w:val="36"/>
          <w:rtl/>
        </w:rPr>
        <w:t>كان</w:t>
      </w:r>
      <w:r>
        <w:rPr>
          <w:rFonts w:cs="Traditional Arabic"/>
          <w:sz w:val="36"/>
          <w:szCs w:val="36"/>
          <w:rtl/>
        </w:rPr>
        <w:t xml:space="preserve"> أ</w:t>
      </w:r>
      <w:r w:rsidR="005363BD">
        <w:rPr>
          <w:rFonts w:cs="Traditional Arabic" w:hint="cs"/>
          <w:sz w:val="36"/>
          <w:szCs w:val="36"/>
          <w:rtl/>
        </w:rPr>
        <w:t>حسنهم</w:t>
      </w:r>
      <w:r>
        <w:rPr>
          <w:rFonts w:cs="Traditional Arabic"/>
          <w:sz w:val="36"/>
          <w:szCs w:val="36"/>
          <w:rtl/>
        </w:rPr>
        <w:t xml:space="preserve"> تأصيلاً </w:t>
      </w:r>
      <w:r w:rsidR="005363BD">
        <w:rPr>
          <w:rFonts w:cs="Traditional Arabic" w:hint="cs"/>
          <w:sz w:val="36"/>
          <w:szCs w:val="36"/>
          <w:rtl/>
        </w:rPr>
        <w:t xml:space="preserve">للمسألة </w:t>
      </w:r>
      <w:r>
        <w:rPr>
          <w:rFonts w:cs="Traditional Arabic"/>
          <w:sz w:val="36"/>
          <w:szCs w:val="36"/>
          <w:rtl/>
        </w:rPr>
        <w:t xml:space="preserve">, وأفقههم , وبحكم مكانته </w:t>
      </w:r>
      <w:r w:rsidR="00B454FE">
        <w:rPr>
          <w:rFonts w:cs="Traditional Arabic" w:hint="cs"/>
          <w:sz w:val="36"/>
          <w:szCs w:val="36"/>
          <w:rtl/>
        </w:rPr>
        <w:t xml:space="preserve">في العالم الإسلامي </w:t>
      </w:r>
      <w:r>
        <w:rPr>
          <w:rFonts w:cs="Traditional Arabic"/>
          <w:sz w:val="36"/>
          <w:szCs w:val="36"/>
          <w:rtl/>
        </w:rPr>
        <w:t>, ولمسه المباشر لهذه المسائل , فقد كان رئيساً للقضاة</w:t>
      </w:r>
      <w:r w:rsidR="005363BD">
        <w:rPr>
          <w:rFonts w:cs="Traditional Arabic" w:hint="cs"/>
          <w:sz w:val="36"/>
          <w:szCs w:val="36"/>
          <w:rtl/>
        </w:rPr>
        <w:t xml:space="preserve"> </w:t>
      </w:r>
      <w:r>
        <w:rPr>
          <w:rFonts w:cs="Traditional Arabic"/>
          <w:sz w:val="36"/>
          <w:szCs w:val="36"/>
          <w:rtl/>
        </w:rPr>
        <w:t xml:space="preserve">, </w:t>
      </w:r>
      <w:r w:rsidR="00B454FE">
        <w:rPr>
          <w:rFonts w:cs="Traditional Arabic" w:hint="cs"/>
          <w:sz w:val="36"/>
          <w:szCs w:val="36"/>
          <w:rtl/>
        </w:rPr>
        <w:t xml:space="preserve">وبسبب </w:t>
      </w:r>
      <w:proofErr w:type="spellStart"/>
      <w:r w:rsidR="00B454FE">
        <w:rPr>
          <w:rFonts w:cs="Traditional Arabic" w:hint="cs"/>
          <w:sz w:val="36"/>
          <w:szCs w:val="36"/>
          <w:rtl/>
        </w:rPr>
        <w:t>وسطيته</w:t>
      </w:r>
      <w:proofErr w:type="spellEnd"/>
      <w:r w:rsidR="00B454FE">
        <w:rPr>
          <w:rFonts w:cs="Traditional Arabic" w:hint="cs"/>
          <w:sz w:val="36"/>
          <w:szCs w:val="36"/>
          <w:rtl/>
        </w:rPr>
        <w:t xml:space="preserve"> في إنكار ما يكون من منكرات في هذا الباب في هذه البلاد الطيبة , فقد كان رحمه الله على منهاج السلف وسطا بين المداهنين من العلماء , وبين الخارجين على السلاطين , والمكفرين بالمسائل الخفية : </w:t>
      </w:r>
      <w:r>
        <w:rPr>
          <w:rFonts w:cs="Traditional Arabic"/>
          <w:sz w:val="36"/>
          <w:szCs w:val="36"/>
          <w:rtl/>
        </w:rPr>
        <w:t>كان كلامه</w:t>
      </w:r>
      <w:r w:rsidR="00B454FE">
        <w:rPr>
          <w:rFonts w:cs="Traditional Arabic"/>
          <w:sz w:val="36"/>
          <w:szCs w:val="36"/>
          <w:rtl/>
        </w:rPr>
        <w:t xml:space="preserve"> وتفريعاته </w:t>
      </w:r>
      <w:proofErr w:type="spellStart"/>
      <w:r w:rsidR="00B454FE">
        <w:rPr>
          <w:rFonts w:cs="Traditional Arabic"/>
          <w:sz w:val="36"/>
          <w:szCs w:val="36"/>
          <w:rtl/>
        </w:rPr>
        <w:t>وتأصيلاته</w:t>
      </w:r>
      <w:proofErr w:type="spellEnd"/>
      <w:r w:rsidR="00B454FE">
        <w:rPr>
          <w:rFonts w:cs="Traditional Arabic"/>
          <w:sz w:val="36"/>
          <w:szCs w:val="36"/>
          <w:rtl/>
        </w:rPr>
        <w:t xml:space="preserve"> لها ميزة </w:t>
      </w:r>
      <w:r w:rsidR="005363BD">
        <w:rPr>
          <w:rFonts w:cs="Traditional Arabic" w:hint="cs"/>
          <w:sz w:val="36"/>
          <w:szCs w:val="36"/>
          <w:rtl/>
        </w:rPr>
        <w:t xml:space="preserve">, </w:t>
      </w:r>
      <w:r>
        <w:rPr>
          <w:rFonts w:cs="Traditional Arabic"/>
          <w:sz w:val="36"/>
          <w:szCs w:val="36"/>
          <w:rtl/>
        </w:rPr>
        <w:t xml:space="preserve">وفي </w:t>
      </w:r>
      <w:r w:rsidR="005363BD">
        <w:rPr>
          <w:rFonts w:cs="Traditional Arabic" w:hint="cs"/>
          <w:sz w:val="36"/>
          <w:szCs w:val="36"/>
          <w:rtl/>
        </w:rPr>
        <w:t xml:space="preserve">جمع جهوده في هذا الباب أهمية بالغة , خاصة في هذه الأيام , أولاً لاستمرار هذه النازلة العظيمة على الأمة </w:t>
      </w:r>
      <w:r>
        <w:rPr>
          <w:rFonts w:cs="Traditional Arabic"/>
          <w:sz w:val="36"/>
          <w:szCs w:val="36"/>
          <w:rtl/>
        </w:rPr>
        <w:t xml:space="preserve">, </w:t>
      </w:r>
      <w:r w:rsidR="005363BD">
        <w:rPr>
          <w:rFonts w:cs="Traditional Arabic" w:hint="cs"/>
          <w:sz w:val="36"/>
          <w:szCs w:val="36"/>
          <w:rtl/>
        </w:rPr>
        <w:t xml:space="preserve">وثانياً أنه لم يسبق أن جمعت جهوده بالتفصيل , وكأن الناس اكتفوا برسالته الشهيرة (تحكيم القوانين) القيمة , لكن هي في جهوده قليل من كثير , </w:t>
      </w:r>
      <w:r w:rsidR="00B454FE">
        <w:rPr>
          <w:rFonts w:cs="Traditional Arabic" w:hint="cs"/>
          <w:sz w:val="36"/>
          <w:szCs w:val="36"/>
          <w:rtl/>
        </w:rPr>
        <w:t xml:space="preserve">وقطرة في بحر , </w:t>
      </w:r>
      <w:r w:rsidR="005363BD">
        <w:rPr>
          <w:rFonts w:cs="Traditional Arabic" w:hint="cs"/>
          <w:sz w:val="36"/>
          <w:szCs w:val="36"/>
          <w:rtl/>
        </w:rPr>
        <w:t xml:space="preserve">وله مسائل نفيسة ومهمة وكثيرة غير مذكورة فيها , وثالثاً : أن الشيخ رحمه الله رد على شبهات القانونيين بتأصيل بديع , وهي </w:t>
      </w:r>
      <w:r w:rsidR="00B454FE">
        <w:rPr>
          <w:rFonts w:cs="Traditional Arabic" w:hint="cs"/>
          <w:sz w:val="36"/>
          <w:szCs w:val="36"/>
          <w:rtl/>
        </w:rPr>
        <w:t>أ</w:t>
      </w:r>
      <w:r w:rsidR="005363BD">
        <w:rPr>
          <w:rFonts w:cs="Traditional Arabic" w:hint="cs"/>
          <w:sz w:val="36"/>
          <w:szCs w:val="36"/>
          <w:rtl/>
        </w:rPr>
        <w:t>نفس وأهم وأخطر الشبهات التي يبرزها أعداء الإسلام اليوم ,</w:t>
      </w:r>
      <w:r>
        <w:rPr>
          <w:rFonts w:cs="Traditional Arabic"/>
          <w:sz w:val="36"/>
          <w:szCs w:val="36"/>
          <w:rtl/>
        </w:rPr>
        <w:t xml:space="preserve"> </w:t>
      </w:r>
      <w:r w:rsidR="005363BD">
        <w:rPr>
          <w:rFonts w:cs="Traditional Arabic" w:hint="cs"/>
          <w:sz w:val="36"/>
          <w:szCs w:val="36"/>
          <w:rtl/>
        </w:rPr>
        <w:t>ف</w:t>
      </w:r>
      <w:r>
        <w:rPr>
          <w:rFonts w:cs="Traditional Arabic"/>
          <w:sz w:val="36"/>
          <w:szCs w:val="36"/>
          <w:rtl/>
        </w:rPr>
        <w:t xml:space="preserve">رد عليها بحجج دامغة , </w:t>
      </w:r>
      <w:r w:rsidR="00B454FE">
        <w:rPr>
          <w:rFonts w:cs="Traditional Arabic" w:hint="cs"/>
          <w:sz w:val="36"/>
          <w:szCs w:val="36"/>
          <w:rtl/>
        </w:rPr>
        <w:t xml:space="preserve">وكذا يتميز جهده </w:t>
      </w:r>
      <w:r w:rsidR="002C7EAB">
        <w:rPr>
          <w:rFonts w:cs="Traditional Arabic" w:hint="cs"/>
          <w:sz w:val="36"/>
          <w:szCs w:val="36"/>
          <w:rtl/>
        </w:rPr>
        <w:t>بصرامته وقوته وجريه في مسائل في هذا الباب حصل حولها نزاع متأخر على القول الصواب</w:t>
      </w:r>
      <w:r w:rsidR="00B454FE">
        <w:rPr>
          <w:rFonts w:cs="Traditional Arabic" w:hint="cs"/>
          <w:sz w:val="36"/>
          <w:szCs w:val="36"/>
          <w:rtl/>
        </w:rPr>
        <w:t xml:space="preserve"> , </w:t>
      </w:r>
      <w:r>
        <w:rPr>
          <w:rFonts w:cs="Traditional Arabic"/>
          <w:sz w:val="36"/>
          <w:szCs w:val="36"/>
          <w:rtl/>
        </w:rPr>
        <w:t xml:space="preserve">وفي جهوده في هذا الجانب معرفة كيف يجب أن </w:t>
      </w:r>
      <w:r w:rsidR="005363BD">
        <w:rPr>
          <w:rFonts w:cs="Traditional Arabic" w:hint="cs"/>
          <w:sz w:val="36"/>
          <w:szCs w:val="36"/>
          <w:rtl/>
        </w:rPr>
        <w:t>يكون</w:t>
      </w:r>
      <w:r w:rsidR="005363BD">
        <w:rPr>
          <w:rFonts w:cs="Traditional Arabic"/>
          <w:sz w:val="36"/>
          <w:szCs w:val="36"/>
          <w:rtl/>
        </w:rPr>
        <w:t xml:space="preserve"> العلماء الرباني</w:t>
      </w:r>
      <w:r w:rsidR="005363BD">
        <w:rPr>
          <w:rFonts w:cs="Traditional Arabic" w:hint="cs"/>
          <w:sz w:val="36"/>
          <w:szCs w:val="36"/>
          <w:rtl/>
        </w:rPr>
        <w:t>و</w:t>
      </w:r>
      <w:r>
        <w:rPr>
          <w:rFonts w:cs="Traditional Arabic"/>
          <w:sz w:val="36"/>
          <w:szCs w:val="36"/>
          <w:rtl/>
        </w:rPr>
        <w:t xml:space="preserve">ن </w:t>
      </w:r>
      <w:r w:rsidR="005363BD">
        <w:rPr>
          <w:rFonts w:cs="Traditional Arabic" w:hint="cs"/>
          <w:sz w:val="36"/>
          <w:szCs w:val="36"/>
          <w:rtl/>
        </w:rPr>
        <w:t xml:space="preserve">, </w:t>
      </w:r>
      <w:r>
        <w:rPr>
          <w:rFonts w:cs="Traditional Arabic"/>
          <w:sz w:val="36"/>
          <w:szCs w:val="36"/>
          <w:rtl/>
        </w:rPr>
        <w:t xml:space="preserve">وكيف يجب أن يصدعوا بالحق </w:t>
      </w:r>
      <w:r w:rsidR="005363BD">
        <w:rPr>
          <w:rFonts w:cs="Traditional Arabic" w:hint="cs"/>
          <w:sz w:val="36"/>
          <w:szCs w:val="36"/>
          <w:rtl/>
        </w:rPr>
        <w:t xml:space="preserve">, وألا تأخذهم في الله </w:t>
      </w:r>
      <w:proofErr w:type="spellStart"/>
      <w:r w:rsidR="005363BD">
        <w:rPr>
          <w:rFonts w:cs="Traditional Arabic" w:hint="cs"/>
          <w:sz w:val="36"/>
          <w:szCs w:val="36"/>
          <w:rtl/>
        </w:rPr>
        <w:t>لومة</w:t>
      </w:r>
      <w:proofErr w:type="spellEnd"/>
      <w:r w:rsidR="005363BD">
        <w:rPr>
          <w:rFonts w:cs="Traditional Arabic" w:hint="cs"/>
          <w:sz w:val="36"/>
          <w:szCs w:val="36"/>
          <w:rtl/>
        </w:rPr>
        <w:t xml:space="preserve"> لائم , وكيف يستندون في ردهم على الكتاب والسنة والمعقول الصريح </w:t>
      </w:r>
      <w:r>
        <w:rPr>
          <w:rFonts w:cs="Traditional Arabic"/>
          <w:sz w:val="36"/>
          <w:szCs w:val="36"/>
          <w:rtl/>
        </w:rPr>
        <w:t xml:space="preserve">. </w:t>
      </w:r>
    </w:p>
    <w:p w:rsidR="00A31871" w:rsidRDefault="00A31871" w:rsidP="005363BD">
      <w:pPr>
        <w:ind w:firstLine="651"/>
        <w:jc w:val="lowKashida"/>
        <w:rPr>
          <w:rFonts w:cs="Traditional Arabic" w:hint="cs"/>
          <w:sz w:val="36"/>
          <w:szCs w:val="36"/>
          <w:rtl/>
        </w:rPr>
      </w:pPr>
      <w:r>
        <w:rPr>
          <w:rFonts w:cs="Traditional Arabic"/>
          <w:sz w:val="36"/>
          <w:szCs w:val="36"/>
          <w:rtl/>
        </w:rPr>
        <w:t xml:space="preserve">وقد جمع جهود الشيخ ورسائله </w:t>
      </w:r>
      <w:proofErr w:type="spellStart"/>
      <w:r>
        <w:rPr>
          <w:rFonts w:cs="Traditional Arabic"/>
          <w:sz w:val="36"/>
          <w:szCs w:val="36"/>
          <w:rtl/>
        </w:rPr>
        <w:t>وتقريراته</w:t>
      </w:r>
      <w:proofErr w:type="spellEnd"/>
      <w:r>
        <w:rPr>
          <w:rFonts w:cs="Traditional Arabic"/>
          <w:sz w:val="36"/>
          <w:szCs w:val="36"/>
          <w:rtl/>
        </w:rPr>
        <w:t xml:space="preserve"> </w:t>
      </w:r>
      <w:proofErr w:type="spellStart"/>
      <w:r>
        <w:rPr>
          <w:rFonts w:cs="Traditional Arabic"/>
          <w:sz w:val="36"/>
          <w:szCs w:val="36"/>
          <w:rtl/>
        </w:rPr>
        <w:t>وفتاويه</w:t>
      </w:r>
      <w:proofErr w:type="spellEnd"/>
      <w:r>
        <w:rPr>
          <w:rFonts w:cs="Traditional Arabic"/>
          <w:sz w:val="36"/>
          <w:szCs w:val="36"/>
          <w:rtl/>
        </w:rPr>
        <w:t xml:space="preserve"> في هذا الجانب </w:t>
      </w:r>
      <w:r w:rsidR="005363BD">
        <w:rPr>
          <w:rFonts w:cs="Traditional Arabic" w:hint="cs"/>
          <w:sz w:val="36"/>
          <w:szCs w:val="36"/>
          <w:rtl/>
        </w:rPr>
        <w:t xml:space="preserve">جميعها </w:t>
      </w:r>
      <w:r>
        <w:rPr>
          <w:rFonts w:cs="Traditional Arabic"/>
          <w:sz w:val="36"/>
          <w:szCs w:val="36"/>
          <w:rtl/>
        </w:rPr>
        <w:t xml:space="preserve">الشيخ محمد ابن </w:t>
      </w:r>
      <w:proofErr w:type="spellStart"/>
      <w:r w:rsidR="005363BD">
        <w:rPr>
          <w:rFonts w:cs="Traditional Arabic" w:hint="cs"/>
          <w:sz w:val="36"/>
          <w:szCs w:val="36"/>
          <w:rtl/>
        </w:rPr>
        <w:t>عبدالرحمن</w:t>
      </w:r>
      <w:proofErr w:type="spellEnd"/>
      <w:r w:rsidR="005363BD">
        <w:rPr>
          <w:rFonts w:cs="Traditional Arabic" w:hint="cs"/>
          <w:sz w:val="36"/>
          <w:szCs w:val="36"/>
          <w:rtl/>
        </w:rPr>
        <w:t xml:space="preserve"> </w:t>
      </w:r>
      <w:r>
        <w:rPr>
          <w:rFonts w:cs="Traditional Arabic"/>
          <w:sz w:val="36"/>
          <w:szCs w:val="36"/>
          <w:rtl/>
        </w:rPr>
        <w:t xml:space="preserve">قاسم رحمه الله جامع فتاوى الشيخ , في كتاب القضاء من مجموع </w:t>
      </w:r>
      <w:proofErr w:type="spellStart"/>
      <w:r>
        <w:rPr>
          <w:rFonts w:cs="Traditional Arabic"/>
          <w:sz w:val="36"/>
          <w:szCs w:val="36"/>
          <w:rtl/>
        </w:rPr>
        <w:t>فتاوي</w:t>
      </w:r>
      <w:proofErr w:type="spellEnd"/>
      <w:r>
        <w:rPr>
          <w:rFonts w:cs="Traditional Arabic"/>
          <w:sz w:val="36"/>
          <w:szCs w:val="36"/>
          <w:rtl/>
        </w:rPr>
        <w:t xml:space="preserve"> الشيخ</w:t>
      </w:r>
      <w:r w:rsidR="005363BD">
        <w:rPr>
          <w:rFonts w:cs="Traditional Arabic" w:hint="cs"/>
          <w:sz w:val="36"/>
          <w:szCs w:val="36"/>
          <w:rtl/>
        </w:rPr>
        <w:t xml:space="preserve"> </w:t>
      </w:r>
      <w:r>
        <w:rPr>
          <w:rFonts w:cs="Traditional Arabic"/>
          <w:sz w:val="36"/>
          <w:szCs w:val="36"/>
          <w:rtl/>
        </w:rPr>
        <w:t xml:space="preserve">, وللشيخ كلام آخر في مواطن أخرى من </w:t>
      </w:r>
      <w:proofErr w:type="spellStart"/>
      <w:r>
        <w:rPr>
          <w:rFonts w:cs="Traditional Arabic"/>
          <w:sz w:val="36"/>
          <w:szCs w:val="36"/>
          <w:rtl/>
        </w:rPr>
        <w:t>فتاويه</w:t>
      </w:r>
      <w:proofErr w:type="spellEnd"/>
      <w:r>
        <w:rPr>
          <w:rFonts w:cs="Traditional Arabic"/>
          <w:sz w:val="36"/>
          <w:szCs w:val="36"/>
          <w:rtl/>
        </w:rPr>
        <w:t xml:space="preserve"> , ولكنها فتاوى ورسائل كثيرة جداً , وفيها تكرار كثير , وفي كل فتوى غالباً </w:t>
      </w:r>
      <w:proofErr w:type="spellStart"/>
      <w:r>
        <w:rPr>
          <w:rFonts w:cs="Traditional Arabic"/>
          <w:sz w:val="36"/>
          <w:szCs w:val="36"/>
          <w:rtl/>
        </w:rPr>
        <w:t>زوائد</w:t>
      </w:r>
      <w:proofErr w:type="spellEnd"/>
      <w:r>
        <w:rPr>
          <w:rFonts w:cs="Traditional Arabic"/>
          <w:sz w:val="36"/>
          <w:szCs w:val="36"/>
          <w:rtl/>
        </w:rPr>
        <w:t xml:space="preserve"> وفرائد ليست في غيرها , فكانت طريقتي أني أقرأ الفتاوى والرسائل جميعها بلا استثناء من ذلك المجلد , وما وقفت </w:t>
      </w:r>
      <w:r>
        <w:rPr>
          <w:rFonts w:cs="Traditional Arabic"/>
          <w:sz w:val="36"/>
          <w:szCs w:val="36"/>
          <w:rtl/>
        </w:rPr>
        <w:lastRenderedPageBreak/>
        <w:t xml:space="preserve">عليه حول هذه القضايا في غيره , ثم أنتزع من كل فتوى وتقرير ورسالة المسائل المتشابهة وأجعلها في مبحث مستقل , حتى قد أنتزع من الفتوى الواحدة </w:t>
      </w:r>
      <w:proofErr w:type="spellStart"/>
      <w:r>
        <w:rPr>
          <w:rFonts w:cs="Traditional Arabic"/>
          <w:sz w:val="36"/>
          <w:szCs w:val="36"/>
          <w:rtl/>
        </w:rPr>
        <w:t>انتزاعات</w:t>
      </w:r>
      <w:proofErr w:type="spellEnd"/>
      <w:r>
        <w:rPr>
          <w:rFonts w:cs="Traditional Arabic"/>
          <w:sz w:val="36"/>
          <w:szCs w:val="36"/>
          <w:rtl/>
        </w:rPr>
        <w:t xml:space="preserve"> كثيرة , حتى صار ما عملته </w:t>
      </w:r>
      <w:r w:rsidR="005363BD">
        <w:rPr>
          <w:rFonts w:cs="Traditional Arabic" w:hint="cs"/>
          <w:sz w:val="36"/>
          <w:szCs w:val="36"/>
          <w:rtl/>
        </w:rPr>
        <w:t xml:space="preserve">هنا </w:t>
      </w:r>
      <w:r>
        <w:rPr>
          <w:rFonts w:cs="Traditional Arabic"/>
          <w:sz w:val="36"/>
          <w:szCs w:val="36"/>
          <w:rtl/>
        </w:rPr>
        <w:t xml:space="preserve">كأنه فتوى واحدة مطولة للشيخ رحمه الله , تغني عن أصله </w:t>
      </w:r>
      <w:r w:rsidR="005363BD">
        <w:rPr>
          <w:rFonts w:cs="Traditional Arabic" w:hint="cs"/>
          <w:sz w:val="36"/>
          <w:szCs w:val="36"/>
          <w:rtl/>
        </w:rPr>
        <w:t xml:space="preserve">, </w:t>
      </w:r>
      <w:r>
        <w:rPr>
          <w:rFonts w:cs="Traditional Arabic"/>
          <w:sz w:val="36"/>
          <w:szCs w:val="36"/>
          <w:rtl/>
        </w:rPr>
        <w:t xml:space="preserve">فهذا </w:t>
      </w:r>
      <w:r w:rsidR="005363BD">
        <w:rPr>
          <w:rFonts w:cs="Traditional Arabic" w:hint="cs"/>
          <w:sz w:val="36"/>
          <w:szCs w:val="36"/>
          <w:rtl/>
        </w:rPr>
        <w:t>البحث</w:t>
      </w:r>
      <w:r>
        <w:rPr>
          <w:rFonts w:cs="Traditional Arabic"/>
          <w:sz w:val="36"/>
          <w:szCs w:val="36"/>
          <w:rtl/>
        </w:rPr>
        <w:t xml:space="preserve"> فيه كل ما وض</w:t>
      </w:r>
      <w:r w:rsidR="00B454FE">
        <w:rPr>
          <w:rFonts w:cs="Traditional Arabic" w:hint="cs"/>
          <w:sz w:val="36"/>
          <w:szCs w:val="36"/>
          <w:rtl/>
        </w:rPr>
        <w:t>َّ</w:t>
      </w:r>
      <w:r>
        <w:rPr>
          <w:rFonts w:cs="Traditional Arabic"/>
          <w:sz w:val="36"/>
          <w:szCs w:val="36"/>
          <w:rtl/>
        </w:rPr>
        <w:t xml:space="preserve">ح وكتب وقرر واستدل وعلل بحمد الله , فكان هذا مغنياً لطالب الحق , ومما يزيد العالم والمتعلم والقاضي والحاكم المسلم علماً وتأصيلاً وقوة وتذكيراً وحماساً في هذه الجوانب الكبيرة , وقد أعلق أحيانا للربط بين الكلام , ونحو ذلك مع التمييز عن كلام الشيخ تمييزاً لا لبس فيه </w:t>
      </w:r>
      <w:r w:rsidR="005363BD">
        <w:rPr>
          <w:rFonts w:cs="Traditional Arabic" w:hint="cs"/>
          <w:sz w:val="36"/>
          <w:szCs w:val="36"/>
          <w:rtl/>
        </w:rPr>
        <w:t xml:space="preserve">بحول الله </w:t>
      </w:r>
      <w:r>
        <w:rPr>
          <w:rFonts w:cs="Traditional Arabic"/>
          <w:sz w:val="36"/>
          <w:szCs w:val="36"/>
          <w:rtl/>
        </w:rPr>
        <w:t>.</w:t>
      </w:r>
    </w:p>
    <w:p w:rsidR="003D3DF0" w:rsidRDefault="003D3DF0" w:rsidP="0047001F">
      <w:pPr>
        <w:ind w:firstLine="651"/>
        <w:jc w:val="lowKashida"/>
        <w:rPr>
          <w:rFonts w:cs="Traditional Arabic"/>
          <w:sz w:val="36"/>
          <w:szCs w:val="36"/>
          <w:rtl/>
        </w:rPr>
      </w:pPr>
      <w:r>
        <w:rPr>
          <w:rFonts w:cs="Traditional Arabic" w:hint="cs"/>
          <w:sz w:val="36"/>
          <w:szCs w:val="36"/>
          <w:rtl/>
        </w:rPr>
        <w:t xml:space="preserve">وقد حذفت من جهوده هنا ما يتعلق بالمملكة العربية السعودية </w:t>
      </w:r>
      <w:r w:rsidR="0047001F">
        <w:rPr>
          <w:rFonts w:cs="Traditional Arabic"/>
          <w:sz w:val="36"/>
          <w:szCs w:val="36"/>
          <w:rtl/>
        </w:rPr>
        <w:t>–</w:t>
      </w:r>
      <w:r w:rsidR="0047001F">
        <w:rPr>
          <w:rFonts w:cs="Traditional Arabic" w:hint="cs"/>
          <w:sz w:val="36"/>
          <w:szCs w:val="36"/>
          <w:rtl/>
        </w:rPr>
        <w:t xml:space="preserve"> أيدها الله- </w:t>
      </w:r>
      <w:r>
        <w:rPr>
          <w:rFonts w:cs="Traditional Arabic" w:hint="cs"/>
          <w:sz w:val="36"/>
          <w:szCs w:val="36"/>
          <w:rtl/>
        </w:rPr>
        <w:t>ما لها في هذا الباب وكون الحكم بما أنزل الله هو دستورها , وما عليها وهي ملاحظات في بعض الدوائر الحكومية , وسبب حذفي لها أنها</w:t>
      </w:r>
      <w:r w:rsidRPr="0047001F">
        <w:rPr>
          <w:rFonts w:cs="Traditional Arabic" w:hint="cs"/>
          <w:b/>
          <w:bCs/>
          <w:sz w:val="36"/>
          <w:szCs w:val="36"/>
          <w:rtl/>
        </w:rPr>
        <w:t xml:space="preserve"> أولاً</w:t>
      </w:r>
      <w:r>
        <w:rPr>
          <w:rFonts w:cs="Traditional Arabic" w:hint="cs"/>
          <w:sz w:val="36"/>
          <w:szCs w:val="36"/>
          <w:rtl/>
        </w:rPr>
        <w:t xml:space="preserve"> خاصة بهذه البلاد الطيبة وأردت أن يكون البحث عاماً صالحاً لكل الدول , </w:t>
      </w:r>
      <w:r w:rsidRPr="0047001F">
        <w:rPr>
          <w:rFonts w:cs="Traditional Arabic" w:hint="cs"/>
          <w:b/>
          <w:bCs/>
          <w:sz w:val="36"/>
          <w:szCs w:val="36"/>
          <w:rtl/>
        </w:rPr>
        <w:t xml:space="preserve">ثانياً </w:t>
      </w:r>
      <w:r>
        <w:rPr>
          <w:rFonts w:cs="Traditional Arabic" w:hint="cs"/>
          <w:sz w:val="36"/>
          <w:szCs w:val="36"/>
          <w:rtl/>
        </w:rPr>
        <w:t>: أن ت</w:t>
      </w:r>
      <w:r w:rsidR="0047001F">
        <w:rPr>
          <w:rFonts w:cs="Traditional Arabic" w:hint="cs"/>
          <w:sz w:val="36"/>
          <w:szCs w:val="36"/>
          <w:rtl/>
        </w:rPr>
        <w:t>لك الملحوظات كانت في زمن الشيخ ف</w:t>
      </w:r>
      <w:r>
        <w:rPr>
          <w:rFonts w:cs="Traditional Arabic" w:hint="cs"/>
          <w:sz w:val="36"/>
          <w:szCs w:val="36"/>
          <w:rtl/>
        </w:rPr>
        <w:t xml:space="preserve">تركت نشرها لسببين أيضاً أنها أولاً ربما تغيرت اليوم , وثانياً أنه يوجد من يتربص بهذه البلاد , ويصطاد في الماء العكر , فيجعلها سبباً في الخروج على الدولة , وتكفيرها, فهؤلاء </w:t>
      </w:r>
      <w:proofErr w:type="spellStart"/>
      <w:r>
        <w:rPr>
          <w:rFonts w:cs="Traditional Arabic" w:hint="cs"/>
          <w:sz w:val="36"/>
          <w:szCs w:val="36"/>
          <w:rtl/>
        </w:rPr>
        <w:t>الجهال</w:t>
      </w:r>
      <w:proofErr w:type="spellEnd"/>
      <w:r>
        <w:rPr>
          <w:rFonts w:cs="Traditional Arabic" w:hint="cs"/>
          <w:sz w:val="36"/>
          <w:szCs w:val="36"/>
          <w:rtl/>
        </w:rPr>
        <w:t xml:space="preserve"> ي</w:t>
      </w:r>
      <w:r w:rsidR="0047001F">
        <w:rPr>
          <w:rFonts w:cs="Traditional Arabic" w:hint="cs"/>
          <w:sz w:val="36"/>
          <w:szCs w:val="36"/>
          <w:rtl/>
        </w:rPr>
        <w:t>ُ</w:t>
      </w:r>
      <w:r>
        <w:rPr>
          <w:rFonts w:cs="Traditional Arabic" w:hint="cs"/>
          <w:sz w:val="36"/>
          <w:szCs w:val="36"/>
          <w:rtl/>
        </w:rPr>
        <w:t>كتم عنهم مثل هذا كما كان بعض السلف لا يحدث بمناقب علي رضي الله عنه عند الشيعة , فإن هؤلاء لا يسلكون في إ</w:t>
      </w:r>
      <w:r w:rsidR="0047001F">
        <w:rPr>
          <w:rFonts w:cs="Traditional Arabic" w:hint="cs"/>
          <w:sz w:val="36"/>
          <w:szCs w:val="36"/>
          <w:rtl/>
        </w:rPr>
        <w:t>نكار هذه المنكرات وغيرها ما سلكه</w:t>
      </w:r>
      <w:r>
        <w:rPr>
          <w:rFonts w:cs="Traditional Arabic" w:hint="cs"/>
          <w:sz w:val="36"/>
          <w:szCs w:val="36"/>
          <w:rtl/>
        </w:rPr>
        <w:t xml:space="preserve"> الشيخ ابن إبراهيم </w:t>
      </w:r>
      <w:r>
        <w:rPr>
          <w:rFonts w:cs="Traditional Arabic"/>
          <w:sz w:val="36"/>
          <w:szCs w:val="36"/>
          <w:rtl/>
        </w:rPr>
        <w:t>–</w:t>
      </w:r>
      <w:r>
        <w:rPr>
          <w:rFonts w:cs="Traditional Arabic" w:hint="cs"/>
          <w:sz w:val="36"/>
          <w:szCs w:val="36"/>
          <w:rtl/>
        </w:rPr>
        <w:t xml:space="preserve"> رحمه الله- , ولا ينظرون للمصالح والمفاسد , ولا يوازنون بين الحسنات والسيئات ؛ فإن هذه الدولة العظيمة هي قدوة العالمين , وملجأ المسلمين بعد الله</w:t>
      </w:r>
      <w:r w:rsidR="0047001F">
        <w:rPr>
          <w:rFonts w:cs="Traditional Arabic" w:hint="cs"/>
          <w:sz w:val="36"/>
          <w:szCs w:val="36"/>
          <w:rtl/>
        </w:rPr>
        <w:t xml:space="preserve"> </w:t>
      </w:r>
      <w:r>
        <w:rPr>
          <w:rFonts w:cs="Traditional Arabic" w:hint="cs"/>
          <w:sz w:val="36"/>
          <w:szCs w:val="36"/>
          <w:rtl/>
        </w:rPr>
        <w:t xml:space="preserve">, في كل مكان , </w:t>
      </w:r>
      <w:r w:rsidR="0047001F">
        <w:rPr>
          <w:rFonts w:cs="Traditional Arabic" w:hint="cs"/>
          <w:sz w:val="36"/>
          <w:szCs w:val="36"/>
          <w:rtl/>
        </w:rPr>
        <w:t xml:space="preserve">حتى أنه يفرح لفرحها جل المسلمين , ويحزن لحزنها جلهم كذلك , </w:t>
      </w:r>
      <w:r>
        <w:rPr>
          <w:rFonts w:cs="Traditional Arabic" w:hint="cs"/>
          <w:sz w:val="36"/>
          <w:szCs w:val="36"/>
          <w:rtl/>
        </w:rPr>
        <w:t xml:space="preserve">وهي متفردة في أمور كثيرة منها تحكيم الشريعة , ومنها أن عقيدتها هي عقيدة أهل السنة , فلا تجد بلداً ينهج عقيدة أهل السنة ويدرس فيه كتب شيخي الإسلام ابن تيمية وابن </w:t>
      </w:r>
      <w:proofErr w:type="spellStart"/>
      <w:r>
        <w:rPr>
          <w:rFonts w:cs="Traditional Arabic" w:hint="cs"/>
          <w:sz w:val="36"/>
          <w:szCs w:val="36"/>
          <w:rtl/>
        </w:rPr>
        <w:t>عبدالوهاب</w:t>
      </w:r>
      <w:proofErr w:type="spellEnd"/>
      <w:r>
        <w:rPr>
          <w:rFonts w:cs="Traditional Arabic" w:hint="cs"/>
          <w:sz w:val="36"/>
          <w:szCs w:val="36"/>
          <w:rtl/>
        </w:rPr>
        <w:t xml:space="preserve"> وتتخذ كتبهما مناهج رسمية وأساسية في المدارس والجامعات والمساجد مثلها ! وحكامها وكبار علمائها هم أئمة أهل السنة </w:t>
      </w:r>
      <w:r w:rsidR="0047001F">
        <w:rPr>
          <w:rFonts w:cs="Traditional Arabic" w:hint="cs"/>
          <w:sz w:val="36"/>
          <w:szCs w:val="36"/>
          <w:rtl/>
        </w:rPr>
        <w:t xml:space="preserve">والمدافعون عن السنة </w:t>
      </w:r>
      <w:r>
        <w:rPr>
          <w:rFonts w:cs="Traditional Arabic" w:hint="cs"/>
          <w:sz w:val="36"/>
          <w:szCs w:val="36"/>
          <w:rtl/>
        </w:rPr>
        <w:t>في هذا الزمان , وهي ملجأ بعد الله لكل سلفي يريد الحفاظ على عقيدته وأخلا</w:t>
      </w:r>
      <w:r w:rsidR="0047001F">
        <w:rPr>
          <w:rFonts w:cs="Traditional Arabic" w:hint="cs"/>
          <w:sz w:val="36"/>
          <w:szCs w:val="36"/>
          <w:rtl/>
        </w:rPr>
        <w:t>قه وأخلاق أسرته وأولاده , فهي رأ</w:t>
      </w:r>
      <w:r>
        <w:rPr>
          <w:rFonts w:cs="Traditional Arabic" w:hint="cs"/>
          <w:sz w:val="36"/>
          <w:szCs w:val="36"/>
          <w:rtl/>
        </w:rPr>
        <w:t xml:space="preserve">س أهل السنة في هذا الزمان </w:t>
      </w:r>
      <w:r w:rsidR="0047001F">
        <w:rPr>
          <w:rFonts w:cs="Traditional Arabic" w:hint="cs"/>
          <w:sz w:val="36"/>
          <w:szCs w:val="36"/>
          <w:rtl/>
        </w:rPr>
        <w:t xml:space="preserve">, ورأس المسلمين أيضاً , </w:t>
      </w:r>
      <w:r>
        <w:rPr>
          <w:rFonts w:cs="Traditional Arabic" w:hint="cs"/>
          <w:sz w:val="36"/>
          <w:szCs w:val="36"/>
          <w:rtl/>
        </w:rPr>
        <w:t xml:space="preserve">فهي قدوة المسلمين والعالمين والحمد لله رب العالمين , وينتشر فيها الحجاب , ولا تجد خطيبا للجمعة فيها إلا من أهل السنة , فتوجيه </w:t>
      </w:r>
      <w:r>
        <w:rPr>
          <w:rFonts w:cs="Traditional Arabic" w:hint="cs"/>
          <w:sz w:val="36"/>
          <w:szCs w:val="36"/>
          <w:rtl/>
        </w:rPr>
        <w:lastRenderedPageBreak/>
        <w:t>المجتمع بأكمله لأهل السنة , ولها نشاطات في أغلب بلاد المسلمين من مساجد ومدارس وجامعات تنشر العقيدة الصحيحة با</w:t>
      </w:r>
      <w:r w:rsidR="0047001F">
        <w:rPr>
          <w:rFonts w:cs="Traditional Arabic" w:hint="cs"/>
          <w:sz w:val="36"/>
          <w:szCs w:val="36"/>
          <w:rtl/>
        </w:rPr>
        <w:t>عتدال , وغير ذلك مما لا يمكن الإ</w:t>
      </w:r>
      <w:r>
        <w:rPr>
          <w:rFonts w:cs="Traditional Arabic" w:hint="cs"/>
          <w:sz w:val="36"/>
          <w:szCs w:val="36"/>
          <w:rtl/>
        </w:rPr>
        <w:t xml:space="preserve">حاطة به هنا , فلا يدعو لتكفيرها والخروج عليها من عنده أدنى علم أو </w:t>
      </w:r>
      <w:proofErr w:type="spellStart"/>
      <w:r>
        <w:rPr>
          <w:rFonts w:cs="Traditional Arabic" w:hint="cs"/>
          <w:sz w:val="36"/>
          <w:szCs w:val="36"/>
          <w:rtl/>
        </w:rPr>
        <w:t>مسكة</w:t>
      </w:r>
      <w:proofErr w:type="spellEnd"/>
      <w:r>
        <w:rPr>
          <w:rFonts w:cs="Traditional Arabic" w:hint="cs"/>
          <w:sz w:val="36"/>
          <w:szCs w:val="36"/>
          <w:rtl/>
        </w:rPr>
        <w:t xml:space="preserve"> من عقل ؛ لذلك لم أذكر ما يتعلق بما </w:t>
      </w:r>
      <w:r w:rsidR="0047001F">
        <w:rPr>
          <w:rFonts w:cs="Traditional Arabic" w:hint="cs"/>
          <w:sz w:val="36"/>
          <w:szCs w:val="36"/>
          <w:rtl/>
        </w:rPr>
        <w:t xml:space="preserve">فيها من ملحوظات يسيرة أمام حسناتها في هذا الجانب وإن كنت سأذكره إن شاء الله في وقته المناسب لأهميته وكونها أمثلة عملية </w:t>
      </w:r>
      <w:proofErr w:type="spellStart"/>
      <w:r w:rsidR="0047001F">
        <w:rPr>
          <w:rFonts w:cs="Traditional Arabic" w:hint="cs"/>
          <w:sz w:val="36"/>
          <w:szCs w:val="36"/>
          <w:rtl/>
        </w:rPr>
        <w:t>وفتاو</w:t>
      </w:r>
      <w:proofErr w:type="spellEnd"/>
      <w:r w:rsidR="0047001F">
        <w:rPr>
          <w:rFonts w:cs="Traditional Arabic" w:hint="cs"/>
          <w:sz w:val="36"/>
          <w:szCs w:val="36"/>
          <w:rtl/>
        </w:rPr>
        <w:t xml:space="preserve"> في نوازل في هذا الباب العظيم </w:t>
      </w:r>
      <w:r w:rsidR="00DD04CA">
        <w:rPr>
          <w:rFonts w:cs="Traditional Arabic" w:hint="cs"/>
          <w:sz w:val="36"/>
          <w:szCs w:val="36"/>
          <w:rtl/>
        </w:rPr>
        <w:t xml:space="preserve">, وهذه المسائل كانت هي المبحث الثاني من الفصل الثاني , لذلك بقي هذا الفصل هنا قصيراً </w:t>
      </w:r>
      <w:r w:rsidR="0047001F">
        <w:rPr>
          <w:rFonts w:cs="Traditional Arabic" w:hint="cs"/>
          <w:sz w:val="36"/>
          <w:szCs w:val="36"/>
          <w:rtl/>
        </w:rPr>
        <w:t>.</w:t>
      </w:r>
      <w:r>
        <w:rPr>
          <w:rFonts w:cs="Traditional Arabic" w:hint="cs"/>
          <w:sz w:val="36"/>
          <w:szCs w:val="36"/>
          <w:rtl/>
        </w:rPr>
        <w:t xml:space="preserve"> </w:t>
      </w:r>
    </w:p>
    <w:p w:rsidR="00A31871" w:rsidRDefault="00A31871" w:rsidP="00A31871">
      <w:pPr>
        <w:jc w:val="lowKashida"/>
        <w:rPr>
          <w:rFonts w:cs="Traditional Arabic"/>
          <w:sz w:val="36"/>
          <w:szCs w:val="36"/>
          <w:rtl/>
        </w:rPr>
      </w:pPr>
      <w:r>
        <w:rPr>
          <w:rFonts w:cs="Traditional Arabic"/>
          <w:b/>
          <w:bCs/>
          <w:sz w:val="36"/>
          <w:szCs w:val="36"/>
          <w:rtl/>
        </w:rPr>
        <w:t xml:space="preserve">   وهنا تنبيه قبل البدء فيه</w:t>
      </w:r>
      <w:r>
        <w:rPr>
          <w:rFonts w:cs="Traditional Arabic"/>
          <w:sz w:val="36"/>
          <w:szCs w:val="36"/>
          <w:rtl/>
        </w:rPr>
        <w:t xml:space="preserve"> : 1-  أن جل ما كتبته فمن المجلد الثاني عشر , من فتاوى الشيخ ,كتاب القضاء , لذلك </w:t>
      </w:r>
      <w:proofErr w:type="spellStart"/>
      <w:r>
        <w:rPr>
          <w:rFonts w:cs="Traditional Arabic"/>
          <w:sz w:val="36"/>
          <w:szCs w:val="36"/>
          <w:rtl/>
        </w:rPr>
        <w:t>أكتفيت</w:t>
      </w:r>
      <w:proofErr w:type="spellEnd"/>
      <w:r>
        <w:rPr>
          <w:rFonts w:cs="Traditional Arabic"/>
          <w:sz w:val="36"/>
          <w:szCs w:val="36"/>
          <w:rtl/>
        </w:rPr>
        <w:t xml:space="preserve"> بالإحالة على رقم الصفحة فقط دون المجلد , أما إذا كان الكلام في مجلد آخر فإني أبين  .</w:t>
      </w:r>
    </w:p>
    <w:p w:rsidR="00A31871" w:rsidRDefault="00A31871" w:rsidP="00E63C39">
      <w:pPr>
        <w:jc w:val="lowKashida"/>
        <w:rPr>
          <w:rFonts w:cs="Traditional Arabic"/>
          <w:sz w:val="36"/>
          <w:szCs w:val="36"/>
          <w:rtl/>
        </w:rPr>
      </w:pPr>
      <w:r>
        <w:rPr>
          <w:rFonts w:cs="Traditional Arabic"/>
          <w:sz w:val="36"/>
          <w:szCs w:val="36"/>
          <w:rtl/>
        </w:rPr>
        <w:t>2- انتشر على الشبكة نسخة من فتاوى ورسائل الشيخ رأيتها في الموقع الطيب " ملتقى أهل الحديث " , وبعد المقارنة مع الأصل وجدت أنها فاحشة الأخطاء , لا تكاد تخلو صفحة من تصحيف أو تحريف , أو سقط , وقد يسقط سطر أو أكثر , والمجلد الأول ساقط منه ما يقارب نصفه الآخر , فيحذر من ذلك</w:t>
      </w:r>
      <w:r w:rsidR="00E63C39">
        <w:rPr>
          <w:rFonts w:cs="Traditional Arabic" w:hint="cs"/>
          <w:sz w:val="36"/>
          <w:szCs w:val="36"/>
          <w:rtl/>
        </w:rPr>
        <w:t xml:space="preserve"> </w:t>
      </w:r>
      <w:r>
        <w:rPr>
          <w:rFonts w:cs="Traditional Arabic"/>
          <w:sz w:val="36"/>
          <w:szCs w:val="36"/>
          <w:rtl/>
        </w:rPr>
        <w:t xml:space="preserve">. </w:t>
      </w:r>
    </w:p>
    <w:p w:rsidR="00A31871" w:rsidRDefault="006945B1" w:rsidP="0047001F">
      <w:pPr>
        <w:ind w:firstLine="509"/>
        <w:jc w:val="lowKashida"/>
        <w:rPr>
          <w:rFonts w:cs="Traditional Arabic"/>
          <w:sz w:val="36"/>
          <w:szCs w:val="36"/>
          <w:rtl/>
        </w:rPr>
      </w:pPr>
      <w:r>
        <w:rPr>
          <w:rFonts w:cs="Traditional Arabic" w:hint="cs"/>
          <w:sz w:val="36"/>
          <w:szCs w:val="36"/>
          <w:rtl/>
        </w:rPr>
        <w:t xml:space="preserve">وقد اقتضت مادة البحث أن يكون في خمسة فصول : </w:t>
      </w:r>
      <w:r w:rsidR="00A31871">
        <w:rPr>
          <w:rFonts w:cs="Traditional Arabic"/>
          <w:sz w:val="36"/>
          <w:szCs w:val="36"/>
          <w:rtl/>
        </w:rPr>
        <w:t xml:space="preserve"> </w:t>
      </w:r>
    </w:p>
    <w:p w:rsidR="00A31871" w:rsidRDefault="00A31871" w:rsidP="00A31871">
      <w:pPr>
        <w:jc w:val="center"/>
        <w:rPr>
          <w:rFonts w:cs="Traditional Arabic"/>
          <w:b/>
          <w:bCs/>
          <w:sz w:val="40"/>
          <w:szCs w:val="40"/>
          <w:u w:val="single"/>
          <w:rtl/>
        </w:rPr>
      </w:pPr>
      <w:r>
        <w:rPr>
          <w:rFonts w:cs="Traditional Arabic"/>
          <w:b/>
          <w:bCs/>
          <w:sz w:val="40"/>
          <w:szCs w:val="40"/>
          <w:u w:val="single"/>
          <w:rtl/>
        </w:rPr>
        <w:t>الفصل الأول</w:t>
      </w:r>
    </w:p>
    <w:p w:rsidR="00A31871" w:rsidRDefault="00A31871" w:rsidP="00A31871">
      <w:pPr>
        <w:jc w:val="center"/>
        <w:rPr>
          <w:rFonts w:cs="Traditional Arabic"/>
          <w:b/>
          <w:bCs/>
          <w:sz w:val="40"/>
          <w:szCs w:val="40"/>
          <w:u w:val="single"/>
          <w:rtl/>
        </w:rPr>
      </w:pPr>
      <w:r>
        <w:rPr>
          <w:rFonts w:cs="Traditional Arabic"/>
          <w:sz w:val="36"/>
          <w:szCs w:val="36"/>
          <w:rtl/>
        </w:rPr>
        <w:t>وتحته خمسة مباحث</w:t>
      </w:r>
    </w:p>
    <w:p w:rsidR="00A31871" w:rsidRDefault="00A31871" w:rsidP="00A31871">
      <w:pPr>
        <w:rPr>
          <w:rFonts w:cs="Traditional Arabic"/>
          <w:b/>
          <w:bCs/>
          <w:sz w:val="36"/>
          <w:szCs w:val="36"/>
          <w:rtl/>
        </w:rPr>
      </w:pPr>
      <w:r>
        <w:rPr>
          <w:rFonts w:cs="Traditional Arabic"/>
          <w:b/>
          <w:bCs/>
          <w:sz w:val="36"/>
          <w:szCs w:val="36"/>
          <w:rtl/>
        </w:rPr>
        <w:t xml:space="preserve">المبحث الأول : </w:t>
      </w:r>
      <w:r>
        <w:rPr>
          <w:rFonts w:cs="Traditional Arabic"/>
          <w:sz w:val="36"/>
          <w:szCs w:val="36"/>
          <w:rtl/>
        </w:rPr>
        <w:t xml:space="preserve">حكم </w:t>
      </w:r>
      <w:proofErr w:type="spellStart"/>
      <w:r>
        <w:rPr>
          <w:rFonts w:cs="Traditional Arabic"/>
          <w:sz w:val="36"/>
          <w:szCs w:val="36"/>
          <w:rtl/>
        </w:rPr>
        <w:t>التحاكم</w:t>
      </w:r>
      <w:proofErr w:type="spellEnd"/>
      <w:r>
        <w:rPr>
          <w:rFonts w:cs="Traditional Arabic"/>
          <w:sz w:val="36"/>
          <w:szCs w:val="36"/>
          <w:rtl/>
        </w:rPr>
        <w:t xml:space="preserve"> إلى الشرع وحده </w:t>
      </w:r>
      <w:r>
        <w:rPr>
          <w:rFonts w:cs="Traditional Arabic"/>
          <w:b/>
          <w:bCs/>
          <w:sz w:val="36"/>
          <w:szCs w:val="36"/>
          <w:rtl/>
        </w:rPr>
        <w:t>.</w:t>
      </w:r>
    </w:p>
    <w:p w:rsidR="00A31871" w:rsidRDefault="00A31871" w:rsidP="00A31871">
      <w:pPr>
        <w:rPr>
          <w:rFonts w:cs="Traditional Arabic"/>
          <w:b/>
          <w:bCs/>
          <w:sz w:val="36"/>
          <w:szCs w:val="36"/>
          <w:rtl/>
        </w:rPr>
      </w:pPr>
      <w:r>
        <w:rPr>
          <w:rFonts w:cs="Traditional Arabic"/>
          <w:b/>
          <w:bCs/>
          <w:sz w:val="36"/>
          <w:szCs w:val="36"/>
          <w:rtl/>
        </w:rPr>
        <w:t xml:space="preserve">المبحث الثاني : </w:t>
      </w:r>
      <w:r>
        <w:rPr>
          <w:rFonts w:cs="Traditional Arabic"/>
          <w:sz w:val="36"/>
          <w:szCs w:val="36"/>
          <w:rtl/>
        </w:rPr>
        <w:t xml:space="preserve">منزلة </w:t>
      </w:r>
      <w:proofErr w:type="spellStart"/>
      <w:r>
        <w:rPr>
          <w:rFonts w:cs="Traditional Arabic"/>
          <w:sz w:val="36"/>
          <w:szCs w:val="36"/>
          <w:rtl/>
        </w:rPr>
        <w:t>التحاكم</w:t>
      </w:r>
      <w:proofErr w:type="spellEnd"/>
      <w:r>
        <w:rPr>
          <w:rFonts w:cs="Traditional Arabic"/>
          <w:sz w:val="36"/>
          <w:szCs w:val="36"/>
          <w:rtl/>
        </w:rPr>
        <w:t xml:space="preserve"> إلى الشريعة من الدين </w:t>
      </w:r>
      <w:r>
        <w:rPr>
          <w:rFonts w:cs="Traditional Arabic"/>
          <w:b/>
          <w:bCs/>
          <w:sz w:val="36"/>
          <w:szCs w:val="36"/>
          <w:rtl/>
        </w:rPr>
        <w:t>.</w:t>
      </w:r>
    </w:p>
    <w:p w:rsidR="00A31871" w:rsidRDefault="00A31871" w:rsidP="00A31871">
      <w:pPr>
        <w:rPr>
          <w:rFonts w:cs="Traditional Arabic"/>
          <w:b/>
          <w:bCs/>
          <w:sz w:val="36"/>
          <w:szCs w:val="36"/>
          <w:rtl/>
        </w:rPr>
      </w:pPr>
      <w:r>
        <w:rPr>
          <w:rFonts w:cs="Traditional Arabic"/>
          <w:b/>
          <w:bCs/>
          <w:sz w:val="36"/>
          <w:szCs w:val="36"/>
          <w:rtl/>
        </w:rPr>
        <w:t xml:space="preserve">المبحث الثالث : </w:t>
      </w:r>
      <w:r>
        <w:rPr>
          <w:rFonts w:cs="Traditional Arabic"/>
          <w:sz w:val="36"/>
          <w:szCs w:val="36"/>
          <w:rtl/>
        </w:rPr>
        <w:t xml:space="preserve">سمات الشريعة </w:t>
      </w:r>
      <w:r>
        <w:rPr>
          <w:rFonts w:cs="Traditional Arabic"/>
          <w:b/>
          <w:bCs/>
          <w:sz w:val="36"/>
          <w:szCs w:val="36"/>
          <w:rtl/>
        </w:rPr>
        <w:t>.</w:t>
      </w:r>
    </w:p>
    <w:p w:rsidR="00A31871" w:rsidRDefault="00A31871" w:rsidP="00A31871">
      <w:pPr>
        <w:rPr>
          <w:rFonts w:cs="Traditional Arabic"/>
          <w:b/>
          <w:bCs/>
          <w:sz w:val="36"/>
          <w:szCs w:val="36"/>
          <w:rtl/>
        </w:rPr>
      </w:pPr>
      <w:r>
        <w:rPr>
          <w:rFonts w:cs="Traditional Arabic"/>
          <w:b/>
          <w:bCs/>
          <w:sz w:val="36"/>
          <w:szCs w:val="36"/>
          <w:rtl/>
        </w:rPr>
        <w:t xml:space="preserve">المبحث الرابع : </w:t>
      </w:r>
      <w:r>
        <w:rPr>
          <w:rFonts w:cs="Traditional Arabic"/>
          <w:sz w:val="36"/>
          <w:szCs w:val="36"/>
          <w:rtl/>
        </w:rPr>
        <w:t xml:space="preserve">ثمار </w:t>
      </w:r>
      <w:proofErr w:type="spellStart"/>
      <w:r>
        <w:rPr>
          <w:rFonts w:cs="Traditional Arabic"/>
          <w:sz w:val="36"/>
          <w:szCs w:val="36"/>
          <w:rtl/>
        </w:rPr>
        <w:t>التحاكم</w:t>
      </w:r>
      <w:proofErr w:type="spellEnd"/>
      <w:r>
        <w:rPr>
          <w:rFonts w:cs="Traditional Arabic"/>
          <w:sz w:val="36"/>
          <w:szCs w:val="36"/>
          <w:rtl/>
        </w:rPr>
        <w:t xml:space="preserve"> إلى الشرع وحده</w:t>
      </w:r>
      <w:r>
        <w:rPr>
          <w:rFonts w:cs="Traditional Arabic"/>
          <w:b/>
          <w:bCs/>
          <w:sz w:val="36"/>
          <w:szCs w:val="36"/>
          <w:rtl/>
        </w:rPr>
        <w:t xml:space="preserve"> .</w:t>
      </w:r>
    </w:p>
    <w:p w:rsidR="00A31871" w:rsidRDefault="00A31871" w:rsidP="00A31871">
      <w:pPr>
        <w:rPr>
          <w:rFonts w:cs="Traditional Arabic"/>
          <w:b/>
          <w:bCs/>
          <w:sz w:val="36"/>
          <w:szCs w:val="36"/>
          <w:rtl/>
        </w:rPr>
      </w:pPr>
      <w:r>
        <w:rPr>
          <w:rFonts w:cs="Traditional Arabic"/>
          <w:b/>
          <w:bCs/>
          <w:sz w:val="36"/>
          <w:szCs w:val="36"/>
          <w:rtl/>
        </w:rPr>
        <w:t>المبحث الخامس</w:t>
      </w:r>
      <w:r>
        <w:rPr>
          <w:rFonts w:cs="Traditional Arabic"/>
          <w:sz w:val="36"/>
          <w:szCs w:val="36"/>
          <w:rtl/>
        </w:rPr>
        <w:t>: الواجب على المسلمين وحكامهم وعلمائهم</w:t>
      </w:r>
      <w:r>
        <w:rPr>
          <w:rFonts w:cs="Traditional Arabic"/>
          <w:b/>
          <w:bCs/>
          <w:sz w:val="36"/>
          <w:szCs w:val="36"/>
          <w:rtl/>
        </w:rPr>
        <w:t xml:space="preserve"> .</w:t>
      </w:r>
    </w:p>
    <w:p w:rsidR="00A31871" w:rsidRDefault="00A31871" w:rsidP="00A31871">
      <w:pPr>
        <w:jc w:val="center"/>
        <w:rPr>
          <w:rFonts w:cs="Traditional Arabic"/>
          <w:b/>
          <w:bCs/>
          <w:sz w:val="40"/>
          <w:szCs w:val="40"/>
          <w:u w:val="single"/>
          <w:rtl/>
        </w:rPr>
      </w:pPr>
      <w:r>
        <w:rPr>
          <w:rFonts w:cs="Traditional Arabic"/>
          <w:b/>
          <w:bCs/>
          <w:sz w:val="40"/>
          <w:szCs w:val="40"/>
          <w:u w:val="single"/>
          <w:rtl/>
        </w:rPr>
        <w:t xml:space="preserve">الفصل الثاني </w:t>
      </w:r>
    </w:p>
    <w:p w:rsidR="00E92954" w:rsidRDefault="00E92954" w:rsidP="00E92954">
      <w:pPr>
        <w:jc w:val="lowKashida"/>
        <w:rPr>
          <w:rFonts w:cs="Traditional Arabic"/>
          <w:b/>
          <w:bCs/>
          <w:sz w:val="36"/>
          <w:szCs w:val="36"/>
          <w:rtl/>
        </w:rPr>
      </w:pPr>
      <w:r>
        <w:rPr>
          <w:rFonts w:cs="Traditional Arabic"/>
          <w:b/>
          <w:bCs/>
          <w:sz w:val="36"/>
          <w:szCs w:val="36"/>
          <w:rtl/>
        </w:rPr>
        <w:t xml:space="preserve">المبحث الأول </w:t>
      </w:r>
      <w:r>
        <w:rPr>
          <w:rFonts w:cs="Traditional Arabic" w:hint="cs"/>
          <w:sz w:val="36"/>
          <w:szCs w:val="36"/>
          <w:rtl/>
        </w:rPr>
        <w:t xml:space="preserve">: </w:t>
      </w:r>
      <w:r w:rsidR="00A31871">
        <w:rPr>
          <w:rFonts w:cs="Traditional Arabic"/>
          <w:sz w:val="36"/>
          <w:szCs w:val="36"/>
          <w:rtl/>
        </w:rPr>
        <w:t>في ما ذا يتحاكم إلى الشرع , ومتى</w:t>
      </w:r>
      <w:r w:rsidR="00A31871">
        <w:rPr>
          <w:rFonts w:cs="Traditional Arabic"/>
          <w:b/>
          <w:bCs/>
          <w:sz w:val="36"/>
          <w:szCs w:val="36"/>
          <w:rtl/>
        </w:rPr>
        <w:t xml:space="preserve"> </w:t>
      </w:r>
      <w:r>
        <w:rPr>
          <w:rFonts w:cs="Traditional Arabic" w:hint="cs"/>
          <w:b/>
          <w:bCs/>
          <w:sz w:val="36"/>
          <w:szCs w:val="36"/>
          <w:rtl/>
        </w:rPr>
        <w:t>.</w:t>
      </w:r>
    </w:p>
    <w:p w:rsidR="00A31871" w:rsidRDefault="00A31871" w:rsidP="00A31871">
      <w:pPr>
        <w:jc w:val="center"/>
        <w:rPr>
          <w:rFonts w:cs="Traditional Arabic"/>
          <w:b/>
          <w:bCs/>
          <w:sz w:val="40"/>
          <w:szCs w:val="40"/>
          <w:u w:val="single"/>
          <w:rtl/>
        </w:rPr>
      </w:pPr>
      <w:r>
        <w:rPr>
          <w:rFonts w:cs="Traditional Arabic"/>
          <w:b/>
          <w:bCs/>
          <w:sz w:val="40"/>
          <w:szCs w:val="40"/>
          <w:u w:val="single"/>
          <w:rtl/>
        </w:rPr>
        <w:t>الفصل الثالث</w:t>
      </w:r>
    </w:p>
    <w:p w:rsidR="00A31871" w:rsidRDefault="00A31871" w:rsidP="00A31871">
      <w:pPr>
        <w:jc w:val="center"/>
        <w:rPr>
          <w:rFonts w:cs="Traditional Arabic"/>
          <w:sz w:val="36"/>
          <w:szCs w:val="36"/>
          <w:rtl/>
        </w:rPr>
      </w:pPr>
      <w:r>
        <w:rPr>
          <w:rFonts w:cs="Traditional Arabic"/>
          <w:sz w:val="36"/>
          <w:szCs w:val="36"/>
          <w:rtl/>
        </w:rPr>
        <w:lastRenderedPageBreak/>
        <w:t xml:space="preserve"> استقلال القضاء , وعدم المداهنة في ذلك , وتحته أربعة مباحث</w:t>
      </w:r>
    </w:p>
    <w:p w:rsidR="00A31871" w:rsidRDefault="00A31871" w:rsidP="00A31871">
      <w:pPr>
        <w:rPr>
          <w:rFonts w:cs="Traditional Arabic"/>
          <w:b/>
          <w:bCs/>
          <w:sz w:val="36"/>
          <w:szCs w:val="36"/>
          <w:rtl/>
        </w:rPr>
      </w:pPr>
      <w:r>
        <w:rPr>
          <w:rFonts w:cs="Traditional Arabic"/>
          <w:b/>
          <w:bCs/>
          <w:sz w:val="36"/>
          <w:szCs w:val="36"/>
          <w:rtl/>
        </w:rPr>
        <w:t xml:space="preserve">المبحث الأول : </w:t>
      </w:r>
      <w:r>
        <w:rPr>
          <w:rFonts w:cs="Traditional Arabic"/>
          <w:sz w:val="36"/>
          <w:szCs w:val="36"/>
          <w:rtl/>
        </w:rPr>
        <w:t>لا يشترك مع القاضي لجان غير شرعية ولا أشخاص غير القضاة</w:t>
      </w:r>
      <w:r>
        <w:rPr>
          <w:rFonts w:cs="Traditional Arabic"/>
          <w:b/>
          <w:bCs/>
          <w:sz w:val="36"/>
          <w:szCs w:val="36"/>
          <w:rtl/>
        </w:rPr>
        <w:t xml:space="preserve"> .</w:t>
      </w:r>
    </w:p>
    <w:p w:rsidR="00A31871" w:rsidRDefault="00A31871" w:rsidP="00A31871">
      <w:pPr>
        <w:rPr>
          <w:rFonts w:cs="Traditional Arabic"/>
          <w:b/>
          <w:bCs/>
          <w:sz w:val="36"/>
          <w:szCs w:val="36"/>
          <w:rtl/>
        </w:rPr>
      </w:pPr>
      <w:r>
        <w:rPr>
          <w:rFonts w:cs="Traditional Arabic"/>
          <w:b/>
          <w:bCs/>
          <w:sz w:val="36"/>
          <w:szCs w:val="36"/>
          <w:rtl/>
        </w:rPr>
        <w:t xml:space="preserve">المبحث الثاني : </w:t>
      </w:r>
      <w:r>
        <w:rPr>
          <w:rFonts w:cs="Traditional Arabic"/>
          <w:sz w:val="36"/>
          <w:szCs w:val="36"/>
          <w:rtl/>
        </w:rPr>
        <w:t xml:space="preserve">لا يجعل للشيعة وأهل البدع محكمة . </w:t>
      </w:r>
    </w:p>
    <w:p w:rsidR="00A31871" w:rsidRDefault="00A31871" w:rsidP="00A31871">
      <w:pPr>
        <w:rPr>
          <w:rFonts w:cs="Traditional Arabic"/>
          <w:b/>
          <w:bCs/>
          <w:sz w:val="36"/>
          <w:szCs w:val="36"/>
          <w:rtl/>
        </w:rPr>
      </w:pPr>
      <w:r>
        <w:rPr>
          <w:rFonts w:cs="Traditional Arabic"/>
          <w:b/>
          <w:bCs/>
          <w:sz w:val="36"/>
          <w:szCs w:val="36"/>
          <w:rtl/>
        </w:rPr>
        <w:t xml:space="preserve">المبحث الثالث: </w:t>
      </w:r>
      <w:r>
        <w:rPr>
          <w:rFonts w:cs="Traditional Arabic"/>
          <w:sz w:val="36"/>
          <w:szCs w:val="36"/>
          <w:rtl/>
        </w:rPr>
        <w:t>الواجب تجاه الكتب القانونية .</w:t>
      </w:r>
    </w:p>
    <w:p w:rsidR="00A31871" w:rsidRPr="006F5DB7" w:rsidRDefault="00A31871" w:rsidP="006F5DB7">
      <w:pPr>
        <w:rPr>
          <w:rFonts w:cs="Traditional Arabic"/>
          <w:b/>
          <w:bCs/>
          <w:sz w:val="36"/>
          <w:szCs w:val="36"/>
          <w:rtl/>
        </w:rPr>
      </w:pPr>
      <w:r>
        <w:rPr>
          <w:rFonts w:cs="Traditional Arabic"/>
          <w:b/>
          <w:bCs/>
          <w:sz w:val="36"/>
          <w:szCs w:val="36"/>
          <w:rtl/>
        </w:rPr>
        <w:t xml:space="preserve">المبحث الرابع : </w:t>
      </w:r>
      <w:r>
        <w:rPr>
          <w:rFonts w:cs="Traditional Arabic"/>
          <w:sz w:val="36"/>
          <w:szCs w:val="36"/>
          <w:rtl/>
        </w:rPr>
        <w:t>لا يجوز المعاونة على وضع أو تعريب القوانين والمداهنة في هذا</w:t>
      </w:r>
      <w:r>
        <w:rPr>
          <w:rFonts w:cs="Traditional Arabic"/>
          <w:b/>
          <w:bCs/>
          <w:sz w:val="36"/>
          <w:szCs w:val="36"/>
          <w:rtl/>
        </w:rPr>
        <w:t xml:space="preserve"> .</w:t>
      </w:r>
    </w:p>
    <w:p w:rsidR="00A31871" w:rsidRDefault="00A31871" w:rsidP="00A31871">
      <w:pPr>
        <w:jc w:val="center"/>
        <w:rPr>
          <w:rFonts w:cs="Traditional Arabic"/>
          <w:b/>
          <w:bCs/>
          <w:sz w:val="40"/>
          <w:szCs w:val="40"/>
          <w:u w:val="single"/>
          <w:rtl/>
        </w:rPr>
      </w:pPr>
      <w:r>
        <w:rPr>
          <w:rFonts w:cs="Traditional Arabic"/>
          <w:b/>
          <w:bCs/>
          <w:sz w:val="40"/>
          <w:szCs w:val="40"/>
          <w:u w:val="single"/>
          <w:rtl/>
        </w:rPr>
        <w:t>الفصل الرابع</w:t>
      </w:r>
    </w:p>
    <w:p w:rsidR="00A31871" w:rsidRDefault="00A31871" w:rsidP="00A31871">
      <w:pPr>
        <w:jc w:val="center"/>
        <w:rPr>
          <w:rFonts w:cs="Traditional Arabic"/>
          <w:sz w:val="36"/>
          <w:szCs w:val="36"/>
          <w:rtl/>
        </w:rPr>
      </w:pPr>
      <w:r>
        <w:rPr>
          <w:rFonts w:cs="Traditional Arabic"/>
          <w:sz w:val="36"/>
          <w:szCs w:val="36"/>
          <w:rtl/>
        </w:rPr>
        <w:t xml:space="preserve">وتحته أربعة مباحث </w:t>
      </w:r>
    </w:p>
    <w:p w:rsidR="00A31871" w:rsidRDefault="00A31871" w:rsidP="00A31871">
      <w:pPr>
        <w:rPr>
          <w:rFonts w:cs="Traditional Arabic"/>
          <w:b/>
          <w:bCs/>
          <w:sz w:val="36"/>
          <w:szCs w:val="36"/>
          <w:rtl/>
        </w:rPr>
      </w:pPr>
      <w:r>
        <w:rPr>
          <w:rFonts w:cs="Traditional Arabic"/>
          <w:b/>
          <w:bCs/>
          <w:sz w:val="36"/>
          <w:szCs w:val="36"/>
          <w:rtl/>
        </w:rPr>
        <w:t xml:space="preserve">المبحث الأول : </w:t>
      </w:r>
      <w:r>
        <w:rPr>
          <w:rFonts w:cs="Traditional Arabic"/>
          <w:sz w:val="36"/>
          <w:szCs w:val="36"/>
          <w:rtl/>
        </w:rPr>
        <w:t xml:space="preserve">حكم </w:t>
      </w:r>
      <w:proofErr w:type="spellStart"/>
      <w:r>
        <w:rPr>
          <w:rFonts w:cs="Traditional Arabic"/>
          <w:sz w:val="36"/>
          <w:szCs w:val="36"/>
          <w:rtl/>
        </w:rPr>
        <w:t>التحاكم</w:t>
      </w:r>
      <w:proofErr w:type="spellEnd"/>
      <w:r>
        <w:rPr>
          <w:rFonts w:cs="Traditional Arabic"/>
          <w:sz w:val="36"/>
          <w:szCs w:val="36"/>
          <w:rtl/>
        </w:rPr>
        <w:t xml:space="preserve"> إلى القوانين الوضعية أو إلى غير حكم الله , وحكم من  يعدل عن حكم الله إليها.</w:t>
      </w:r>
    </w:p>
    <w:p w:rsidR="00A31871" w:rsidRDefault="00A31871" w:rsidP="00A31871">
      <w:pPr>
        <w:rPr>
          <w:rFonts w:cs="Traditional Arabic"/>
          <w:b/>
          <w:bCs/>
          <w:sz w:val="36"/>
          <w:szCs w:val="36"/>
          <w:rtl/>
        </w:rPr>
      </w:pPr>
      <w:r>
        <w:rPr>
          <w:rFonts w:cs="Traditional Arabic"/>
          <w:b/>
          <w:bCs/>
          <w:sz w:val="36"/>
          <w:szCs w:val="36"/>
          <w:rtl/>
        </w:rPr>
        <w:t xml:space="preserve">المبحث الثاني : </w:t>
      </w:r>
      <w:r>
        <w:rPr>
          <w:rFonts w:cs="Traditional Arabic"/>
          <w:sz w:val="36"/>
          <w:szCs w:val="36"/>
          <w:rtl/>
        </w:rPr>
        <w:t>لماذا لا يحكم بالقوانين الوضعية , وغيرها من أحكام البشر</w:t>
      </w:r>
      <w:r>
        <w:rPr>
          <w:rFonts w:cs="Traditional Arabic"/>
          <w:b/>
          <w:bCs/>
          <w:sz w:val="36"/>
          <w:szCs w:val="36"/>
          <w:rtl/>
        </w:rPr>
        <w:t xml:space="preserve"> .</w:t>
      </w:r>
    </w:p>
    <w:p w:rsidR="00A31871" w:rsidRDefault="00A31871" w:rsidP="00A31871">
      <w:pPr>
        <w:rPr>
          <w:rFonts w:cs="Traditional Arabic"/>
          <w:b/>
          <w:bCs/>
          <w:sz w:val="36"/>
          <w:szCs w:val="36"/>
          <w:rtl/>
        </w:rPr>
      </w:pPr>
      <w:r>
        <w:rPr>
          <w:rFonts w:cs="Traditional Arabic"/>
          <w:b/>
          <w:bCs/>
          <w:sz w:val="36"/>
          <w:szCs w:val="36"/>
          <w:rtl/>
        </w:rPr>
        <w:t xml:space="preserve">المبحث الثالث : </w:t>
      </w:r>
      <w:r>
        <w:rPr>
          <w:rFonts w:cs="Traditional Arabic"/>
          <w:sz w:val="36"/>
          <w:szCs w:val="36"/>
          <w:rtl/>
        </w:rPr>
        <w:t xml:space="preserve">ثمار </w:t>
      </w:r>
      <w:proofErr w:type="spellStart"/>
      <w:r>
        <w:rPr>
          <w:rFonts w:cs="Traditional Arabic"/>
          <w:sz w:val="36"/>
          <w:szCs w:val="36"/>
          <w:rtl/>
        </w:rPr>
        <w:t>التحاكم</w:t>
      </w:r>
      <w:proofErr w:type="spellEnd"/>
      <w:r>
        <w:rPr>
          <w:rFonts w:cs="Traditional Arabic"/>
          <w:sz w:val="36"/>
          <w:szCs w:val="36"/>
          <w:rtl/>
        </w:rPr>
        <w:t xml:space="preserve"> إلى غير الشريعة الإسلامية , من القوانين وغيرها </w:t>
      </w:r>
      <w:r>
        <w:rPr>
          <w:rFonts w:cs="Traditional Arabic"/>
          <w:b/>
          <w:bCs/>
          <w:sz w:val="36"/>
          <w:szCs w:val="36"/>
          <w:rtl/>
        </w:rPr>
        <w:t>.</w:t>
      </w:r>
    </w:p>
    <w:p w:rsidR="00A31871" w:rsidRDefault="00A31871" w:rsidP="00A31871">
      <w:pPr>
        <w:rPr>
          <w:rFonts w:cs="Traditional Arabic"/>
          <w:b/>
          <w:bCs/>
          <w:sz w:val="36"/>
          <w:szCs w:val="36"/>
          <w:rtl/>
        </w:rPr>
      </w:pPr>
      <w:r>
        <w:rPr>
          <w:rFonts w:cs="Traditional Arabic"/>
          <w:b/>
          <w:bCs/>
          <w:sz w:val="36"/>
          <w:szCs w:val="36"/>
          <w:rtl/>
        </w:rPr>
        <w:t xml:space="preserve">المبحث الرابع : </w:t>
      </w:r>
      <w:r>
        <w:rPr>
          <w:rFonts w:cs="Traditional Arabic"/>
          <w:sz w:val="36"/>
          <w:szCs w:val="36"/>
          <w:rtl/>
        </w:rPr>
        <w:t>متى يكون الحكم بغير ما أنزل الله كفرا أكبرا ومتى يكون أصغرا</w:t>
      </w:r>
      <w:r>
        <w:rPr>
          <w:rFonts w:cs="Traditional Arabic"/>
          <w:b/>
          <w:bCs/>
          <w:sz w:val="36"/>
          <w:szCs w:val="36"/>
          <w:rtl/>
        </w:rPr>
        <w:t xml:space="preserve"> .</w:t>
      </w:r>
    </w:p>
    <w:p w:rsidR="00A31871" w:rsidRDefault="00A31871" w:rsidP="00A31871">
      <w:pPr>
        <w:jc w:val="center"/>
        <w:rPr>
          <w:rFonts w:cs="Traditional Arabic"/>
          <w:b/>
          <w:bCs/>
          <w:sz w:val="40"/>
          <w:szCs w:val="40"/>
          <w:u w:val="single"/>
          <w:rtl/>
        </w:rPr>
      </w:pPr>
      <w:r>
        <w:rPr>
          <w:rFonts w:cs="Traditional Arabic"/>
          <w:b/>
          <w:bCs/>
          <w:sz w:val="40"/>
          <w:szCs w:val="40"/>
          <w:u w:val="single"/>
          <w:rtl/>
        </w:rPr>
        <w:t>الفصل الخامس</w:t>
      </w:r>
    </w:p>
    <w:p w:rsidR="00A31871" w:rsidRDefault="00A31871" w:rsidP="00A31871">
      <w:pPr>
        <w:jc w:val="center"/>
        <w:rPr>
          <w:rFonts w:cs="Traditional Arabic"/>
          <w:sz w:val="40"/>
          <w:szCs w:val="40"/>
          <w:rtl/>
        </w:rPr>
      </w:pPr>
      <w:r>
        <w:rPr>
          <w:rFonts w:cs="Traditional Arabic"/>
          <w:sz w:val="40"/>
          <w:szCs w:val="40"/>
          <w:rtl/>
        </w:rPr>
        <w:t xml:space="preserve"> </w:t>
      </w:r>
      <w:r>
        <w:rPr>
          <w:rFonts w:cs="Traditional Arabic"/>
          <w:sz w:val="36"/>
          <w:szCs w:val="36"/>
          <w:rtl/>
        </w:rPr>
        <w:t xml:space="preserve">بضعة عشر شبهة للقانونيين , والرد عليها </w:t>
      </w:r>
      <w:r>
        <w:rPr>
          <w:rFonts w:cs="Traditional Arabic"/>
          <w:sz w:val="40"/>
          <w:szCs w:val="40"/>
          <w:rtl/>
        </w:rPr>
        <w:t>.</w:t>
      </w:r>
    </w:p>
    <w:p w:rsidR="00A31871" w:rsidRDefault="00A31871" w:rsidP="00A31871">
      <w:pPr>
        <w:rPr>
          <w:rFonts w:cs="Traditional Arabic"/>
          <w:sz w:val="40"/>
          <w:szCs w:val="40"/>
          <w:rtl/>
        </w:rPr>
      </w:pPr>
      <w:r>
        <w:rPr>
          <w:rFonts w:cs="Traditional Arabic"/>
          <w:sz w:val="40"/>
          <w:szCs w:val="40"/>
          <w:rtl/>
        </w:rPr>
        <w:t>فإلى هذه الفصول والمباحث مستعينين بالله تعالى , مستمداً العون واللطف منه تعالى وحده , سائلا إياه القبول والسداد .</w:t>
      </w:r>
    </w:p>
    <w:p w:rsidR="00A31871" w:rsidRDefault="00A31871" w:rsidP="00A31871">
      <w:pPr>
        <w:jc w:val="center"/>
        <w:rPr>
          <w:rFonts w:cs="Traditional Arabic"/>
          <w:sz w:val="40"/>
          <w:szCs w:val="40"/>
          <w:rtl/>
        </w:rPr>
      </w:pPr>
      <w:r>
        <w:rPr>
          <w:rFonts w:cs="Traditional Arabic"/>
          <w:sz w:val="40"/>
          <w:szCs w:val="40"/>
          <w:rtl/>
        </w:rPr>
        <w:t xml:space="preserve">                                                      وكتب الفقير إلى عفو الله</w:t>
      </w:r>
    </w:p>
    <w:p w:rsidR="00A31871" w:rsidRDefault="00A31871" w:rsidP="00A31871">
      <w:pPr>
        <w:jc w:val="right"/>
        <w:rPr>
          <w:rFonts w:cs="Traditional Arabic"/>
          <w:sz w:val="40"/>
          <w:szCs w:val="40"/>
          <w:rtl/>
        </w:rPr>
      </w:pPr>
      <w:r>
        <w:rPr>
          <w:rFonts w:cs="Traditional Arabic"/>
          <w:sz w:val="40"/>
          <w:szCs w:val="40"/>
          <w:rtl/>
        </w:rPr>
        <w:t>د.</w:t>
      </w:r>
      <w:proofErr w:type="spellStart"/>
      <w:r>
        <w:rPr>
          <w:rFonts w:cs="Traditional Arabic"/>
          <w:sz w:val="40"/>
          <w:szCs w:val="40"/>
          <w:rtl/>
        </w:rPr>
        <w:t>عبدالقادر</w:t>
      </w:r>
      <w:proofErr w:type="spellEnd"/>
      <w:r>
        <w:rPr>
          <w:rFonts w:cs="Traditional Arabic"/>
          <w:sz w:val="40"/>
          <w:szCs w:val="40"/>
          <w:rtl/>
        </w:rPr>
        <w:t xml:space="preserve"> بن محمد الغامدي</w:t>
      </w:r>
    </w:p>
    <w:p w:rsidR="00A31871" w:rsidRDefault="00A31871" w:rsidP="00A31871">
      <w:pPr>
        <w:jc w:val="right"/>
        <w:rPr>
          <w:rFonts w:cs="Traditional Arabic"/>
          <w:b/>
          <w:bCs/>
          <w:sz w:val="40"/>
          <w:szCs w:val="40"/>
          <w:rtl/>
        </w:rPr>
      </w:pPr>
      <w:r>
        <w:rPr>
          <w:rFonts w:ascii="Tahoma" w:hAnsi="Tahoma" w:cs="Tahoma"/>
          <w:color w:val="444444"/>
          <w:sz w:val="20"/>
          <w:szCs w:val="20"/>
        </w:rPr>
        <w:t>abdulgader_gg@hotmail.com</w:t>
      </w:r>
      <w:r>
        <w:rPr>
          <w:rFonts w:ascii="Tahoma" w:hAnsi="Tahoma" w:cs="Tahoma"/>
          <w:color w:val="444444"/>
          <w:sz w:val="20"/>
          <w:szCs w:val="20"/>
          <w:rtl/>
        </w:rPr>
        <w:t xml:space="preserve"> </w:t>
      </w:r>
    </w:p>
    <w:p w:rsidR="0077364A" w:rsidRDefault="0077364A" w:rsidP="00A31871">
      <w:pPr>
        <w:jc w:val="lowKashida"/>
        <w:rPr>
          <w:rFonts w:cs="Traditional Arabic"/>
          <w:b/>
          <w:bCs/>
          <w:sz w:val="44"/>
          <w:szCs w:val="44"/>
          <w:rtl/>
        </w:rPr>
      </w:pPr>
    </w:p>
    <w:p w:rsidR="00A31871" w:rsidRDefault="00A31871" w:rsidP="00A31871">
      <w:pPr>
        <w:jc w:val="lowKashida"/>
        <w:rPr>
          <w:rFonts w:cs="Traditional Arabic"/>
          <w:b/>
          <w:bCs/>
          <w:sz w:val="44"/>
          <w:szCs w:val="44"/>
          <w:rtl/>
        </w:rPr>
      </w:pPr>
    </w:p>
    <w:p w:rsidR="00A31871" w:rsidRDefault="00A31871" w:rsidP="00A31871">
      <w:pPr>
        <w:jc w:val="lowKashida"/>
        <w:rPr>
          <w:rFonts w:cs="Traditional Arabic"/>
          <w:b/>
          <w:bCs/>
          <w:sz w:val="44"/>
          <w:szCs w:val="44"/>
          <w:rtl/>
        </w:rPr>
      </w:pPr>
    </w:p>
    <w:p w:rsidR="00A31871" w:rsidRDefault="00A31871" w:rsidP="00A31871">
      <w:pPr>
        <w:jc w:val="lowKashida"/>
        <w:rPr>
          <w:rFonts w:cs="Traditional Arabic"/>
          <w:b/>
          <w:bCs/>
          <w:sz w:val="44"/>
          <w:szCs w:val="44"/>
          <w:rtl/>
        </w:rPr>
      </w:pPr>
    </w:p>
    <w:p w:rsidR="0077364A" w:rsidRDefault="0077364A" w:rsidP="006F5DB7">
      <w:pPr>
        <w:rPr>
          <w:rFonts w:cs="Traditional Arabic"/>
          <w:b/>
          <w:bCs/>
          <w:sz w:val="44"/>
          <w:szCs w:val="44"/>
          <w:rtl/>
        </w:rPr>
      </w:pPr>
    </w:p>
    <w:p w:rsidR="006F5DB7" w:rsidRDefault="006F5DB7" w:rsidP="006F5DB7">
      <w:pPr>
        <w:rPr>
          <w:rFonts w:cs="Traditional Arabic"/>
          <w:b/>
          <w:bCs/>
          <w:sz w:val="44"/>
          <w:szCs w:val="44"/>
          <w:rtl/>
        </w:rPr>
      </w:pPr>
    </w:p>
    <w:p w:rsidR="0077364A" w:rsidRDefault="0077364A" w:rsidP="006945B1">
      <w:pPr>
        <w:rPr>
          <w:rFonts w:cs="Traditional Arabic"/>
          <w:b/>
          <w:bCs/>
          <w:sz w:val="44"/>
          <w:szCs w:val="44"/>
          <w:rtl/>
        </w:rPr>
      </w:pPr>
    </w:p>
    <w:p w:rsidR="008C5A06" w:rsidRDefault="008C5A06" w:rsidP="00EF6DE1">
      <w:pPr>
        <w:rPr>
          <w:rFonts w:cs="Traditional Arabic"/>
          <w:b/>
          <w:bCs/>
          <w:sz w:val="44"/>
          <w:szCs w:val="44"/>
          <w:u w:val="single"/>
          <w:rtl/>
        </w:rPr>
      </w:pPr>
    </w:p>
    <w:p w:rsidR="008C5A06" w:rsidRDefault="008C5A06" w:rsidP="008C5A06">
      <w:pPr>
        <w:jc w:val="center"/>
        <w:rPr>
          <w:rFonts w:cs="Traditional Arabic"/>
          <w:b/>
          <w:bCs/>
          <w:sz w:val="44"/>
          <w:szCs w:val="44"/>
          <w:u w:val="single"/>
          <w:rtl/>
        </w:rPr>
      </w:pPr>
    </w:p>
    <w:p w:rsidR="0047001F" w:rsidRDefault="0047001F" w:rsidP="008C5A06">
      <w:pPr>
        <w:jc w:val="center"/>
        <w:rPr>
          <w:rFonts w:cs="Traditional Arabic" w:hint="cs"/>
          <w:b/>
          <w:bCs/>
          <w:sz w:val="48"/>
          <w:szCs w:val="48"/>
          <w:u w:val="single"/>
          <w:rtl/>
        </w:rPr>
      </w:pPr>
    </w:p>
    <w:p w:rsidR="0047001F" w:rsidRDefault="0047001F" w:rsidP="008C5A06">
      <w:pPr>
        <w:jc w:val="center"/>
        <w:rPr>
          <w:rFonts w:cs="Traditional Arabic" w:hint="cs"/>
          <w:b/>
          <w:bCs/>
          <w:sz w:val="48"/>
          <w:szCs w:val="48"/>
          <w:u w:val="single"/>
          <w:rtl/>
        </w:rPr>
      </w:pPr>
    </w:p>
    <w:p w:rsidR="008C5A06" w:rsidRPr="00EF6DE1" w:rsidRDefault="008C5A06" w:rsidP="008C5A06">
      <w:pPr>
        <w:jc w:val="center"/>
        <w:rPr>
          <w:rFonts w:cs="Traditional Arabic"/>
          <w:b/>
          <w:bCs/>
          <w:sz w:val="48"/>
          <w:szCs w:val="48"/>
          <w:u w:val="single"/>
          <w:rtl/>
        </w:rPr>
      </w:pPr>
      <w:r w:rsidRPr="00EF6DE1">
        <w:rPr>
          <w:rFonts w:cs="Traditional Arabic" w:hint="cs"/>
          <w:b/>
          <w:bCs/>
          <w:sz w:val="48"/>
          <w:szCs w:val="48"/>
          <w:u w:val="single"/>
          <w:rtl/>
        </w:rPr>
        <w:t>الفصل الأول</w:t>
      </w:r>
    </w:p>
    <w:p w:rsidR="008C5A06" w:rsidRPr="00EF6DE1" w:rsidRDefault="008C5A06" w:rsidP="008C5A06">
      <w:pPr>
        <w:jc w:val="center"/>
        <w:rPr>
          <w:rFonts w:cs="Traditional Arabic"/>
          <w:b/>
          <w:bCs/>
          <w:sz w:val="40"/>
          <w:szCs w:val="40"/>
          <w:u w:val="single"/>
          <w:rtl/>
        </w:rPr>
      </w:pPr>
      <w:r w:rsidRPr="00EF6DE1">
        <w:rPr>
          <w:rFonts w:cs="Traditional Arabic" w:hint="cs"/>
          <w:b/>
          <w:bCs/>
          <w:sz w:val="36"/>
          <w:szCs w:val="36"/>
          <w:rtl/>
        </w:rPr>
        <w:t>وتحته خمسة مباحث</w:t>
      </w:r>
    </w:p>
    <w:p w:rsidR="008C5A06" w:rsidRPr="00EF6DE1" w:rsidRDefault="008C5A06" w:rsidP="008C5A06">
      <w:pPr>
        <w:rPr>
          <w:rFonts w:cs="Traditional Arabic"/>
          <w:b/>
          <w:bCs/>
          <w:sz w:val="36"/>
          <w:szCs w:val="36"/>
          <w:rtl/>
        </w:rPr>
      </w:pPr>
      <w:r w:rsidRPr="00EF6DE1">
        <w:rPr>
          <w:rFonts w:cs="Traditional Arabic"/>
          <w:b/>
          <w:bCs/>
          <w:sz w:val="36"/>
          <w:szCs w:val="36"/>
          <w:rtl/>
        </w:rPr>
        <w:t>الم</w:t>
      </w:r>
      <w:r w:rsidRPr="00EF6DE1">
        <w:rPr>
          <w:rFonts w:cs="Traditional Arabic" w:hint="cs"/>
          <w:b/>
          <w:bCs/>
          <w:sz w:val="36"/>
          <w:szCs w:val="36"/>
          <w:rtl/>
        </w:rPr>
        <w:t>بحث</w:t>
      </w:r>
      <w:r w:rsidRPr="00EF6DE1">
        <w:rPr>
          <w:rFonts w:cs="Traditional Arabic"/>
          <w:b/>
          <w:bCs/>
          <w:sz w:val="36"/>
          <w:szCs w:val="36"/>
          <w:rtl/>
        </w:rPr>
        <w:t xml:space="preserve"> الأول </w:t>
      </w:r>
      <w:r w:rsidRPr="00EF6DE1">
        <w:rPr>
          <w:rFonts w:cs="Traditional Arabic" w:hint="cs"/>
          <w:b/>
          <w:bCs/>
          <w:sz w:val="36"/>
          <w:szCs w:val="36"/>
          <w:rtl/>
        </w:rPr>
        <w:t xml:space="preserve">: </w:t>
      </w:r>
      <w:r w:rsidRPr="00EF6DE1">
        <w:rPr>
          <w:rFonts w:cs="Traditional Arabic"/>
          <w:b/>
          <w:bCs/>
          <w:sz w:val="36"/>
          <w:szCs w:val="36"/>
          <w:rtl/>
        </w:rPr>
        <w:t xml:space="preserve">حكم </w:t>
      </w:r>
      <w:proofErr w:type="spellStart"/>
      <w:r w:rsidRPr="00EF6DE1">
        <w:rPr>
          <w:rFonts w:cs="Traditional Arabic"/>
          <w:b/>
          <w:bCs/>
          <w:sz w:val="36"/>
          <w:szCs w:val="36"/>
          <w:rtl/>
        </w:rPr>
        <w:t>التحاكم</w:t>
      </w:r>
      <w:proofErr w:type="spellEnd"/>
      <w:r w:rsidRPr="00EF6DE1">
        <w:rPr>
          <w:rFonts w:cs="Traditional Arabic"/>
          <w:b/>
          <w:bCs/>
          <w:sz w:val="36"/>
          <w:szCs w:val="36"/>
          <w:rtl/>
        </w:rPr>
        <w:t xml:space="preserve"> إلى الشرع وحده </w:t>
      </w:r>
      <w:r w:rsidRPr="00EF6DE1">
        <w:rPr>
          <w:rFonts w:cs="Traditional Arabic" w:hint="cs"/>
          <w:b/>
          <w:bCs/>
          <w:sz w:val="36"/>
          <w:szCs w:val="36"/>
          <w:rtl/>
        </w:rPr>
        <w:t>.</w:t>
      </w:r>
    </w:p>
    <w:p w:rsidR="008C5A06" w:rsidRPr="00EF6DE1" w:rsidRDefault="008C5A06" w:rsidP="008C5A06">
      <w:pPr>
        <w:rPr>
          <w:rFonts w:cs="Traditional Arabic"/>
          <w:b/>
          <w:bCs/>
          <w:sz w:val="36"/>
          <w:szCs w:val="36"/>
          <w:rtl/>
        </w:rPr>
      </w:pPr>
      <w:r w:rsidRPr="00EF6DE1">
        <w:rPr>
          <w:rFonts w:cs="Traditional Arabic"/>
          <w:b/>
          <w:bCs/>
          <w:sz w:val="36"/>
          <w:szCs w:val="36"/>
          <w:rtl/>
        </w:rPr>
        <w:t>الم</w:t>
      </w:r>
      <w:r w:rsidRPr="00EF6DE1">
        <w:rPr>
          <w:rFonts w:cs="Traditional Arabic" w:hint="cs"/>
          <w:b/>
          <w:bCs/>
          <w:sz w:val="36"/>
          <w:szCs w:val="36"/>
          <w:rtl/>
        </w:rPr>
        <w:t>بحث</w:t>
      </w:r>
      <w:r w:rsidRPr="00EF6DE1">
        <w:rPr>
          <w:rFonts w:cs="Traditional Arabic"/>
          <w:b/>
          <w:bCs/>
          <w:sz w:val="36"/>
          <w:szCs w:val="36"/>
          <w:rtl/>
        </w:rPr>
        <w:t xml:space="preserve"> الثاني </w:t>
      </w:r>
      <w:r w:rsidRPr="00EF6DE1">
        <w:rPr>
          <w:rFonts w:cs="Traditional Arabic" w:hint="cs"/>
          <w:b/>
          <w:bCs/>
          <w:sz w:val="36"/>
          <w:szCs w:val="36"/>
          <w:rtl/>
        </w:rPr>
        <w:t xml:space="preserve">: </w:t>
      </w:r>
      <w:r w:rsidRPr="00EF6DE1">
        <w:rPr>
          <w:rFonts w:cs="Traditional Arabic"/>
          <w:b/>
          <w:bCs/>
          <w:sz w:val="36"/>
          <w:szCs w:val="36"/>
          <w:rtl/>
        </w:rPr>
        <w:t xml:space="preserve">منزلة </w:t>
      </w:r>
      <w:proofErr w:type="spellStart"/>
      <w:r w:rsidRPr="00EF6DE1">
        <w:rPr>
          <w:rFonts w:cs="Traditional Arabic"/>
          <w:b/>
          <w:bCs/>
          <w:sz w:val="36"/>
          <w:szCs w:val="36"/>
          <w:rtl/>
        </w:rPr>
        <w:t>التحاكم</w:t>
      </w:r>
      <w:proofErr w:type="spellEnd"/>
      <w:r w:rsidRPr="00EF6DE1">
        <w:rPr>
          <w:rFonts w:cs="Traditional Arabic"/>
          <w:b/>
          <w:bCs/>
          <w:sz w:val="36"/>
          <w:szCs w:val="36"/>
          <w:rtl/>
        </w:rPr>
        <w:t xml:space="preserve"> إلى الشريعة من الدين </w:t>
      </w:r>
      <w:r w:rsidRPr="00EF6DE1">
        <w:rPr>
          <w:rFonts w:cs="Traditional Arabic" w:hint="cs"/>
          <w:b/>
          <w:bCs/>
          <w:sz w:val="36"/>
          <w:szCs w:val="36"/>
          <w:rtl/>
        </w:rPr>
        <w:t>.</w:t>
      </w:r>
    </w:p>
    <w:p w:rsidR="008C5A06" w:rsidRPr="00EF6DE1" w:rsidRDefault="008C5A06" w:rsidP="008C5A06">
      <w:pPr>
        <w:rPr>
          <w:rFonts w:cs="Traditional Arabic"/>
          <w:b/>
          <w:bCs/>
          <w:sz w:val="36"/>
          <w:szCs w:val="36"/>
          <w:rtl/>
        </w:rPr>
      </w:pPr>
      <w:r w:rsidRPr="00EF6DE1">
        <w:rPr>
          <w:rFonts w:cs="Traditional Arabic"/>
          <w:b/>
          <w:bCs/>
          <w:sz w:val="36"/>
          <w:szCs w:val="36"/>
          <w:rtl/>
        </w:rPr>
        <w:t>الم</w:t>
      </w:r>
      <w:r w:rsidRPr="00EF6DE1">
        <w:rPr>
          <w:rFonts w:cs="Traditional Arabic" w:hint="cs"/>
          <w:b/>
          <w:bCs/>
          <w:sz w:val="36"/>
          <w:szCs w:val="36"/>
          <w:rtl/>
        </w:rPr>
        <w:t>بحث</w:t>
      </w:r>
      <w:r w:rsidRPr="00EF6DE1">
        <w:rPr>
          <w:rFonts w:cs="Traditional Arabic"/>
          <w:b/>
          <w:bCs/>
          <w:sz w:val="36"/>
          <w:szCs w:val="36"/>
          <w:rtl/>
        </w:rPr>
        <w:t xml:space="preserve"> الثالث </w:t>
      </w:r>
      <w:r w:rsidRPr="00EF6DE1">
        <w:rPr>
          <w:rFonts w:cs="Traditional Arabic" w:hint="cs"/>
          <w:b/>
          <w:bCs/>
          <w:sz w:val="36"/>
          <w:szCs w:val="36"/>
          <w:rtl/>
        </w:rPr>
        <w:t xml:space="preserve">: </w:t>
      </w:r>
      <w:r w:rsidRPr="00EF6DE1">
        <w:rPr>
          <w:rFonts w:cs="Traditional Arabic"/>
          <w:b/>
          <w:bCs/>
          <w:sz w:val="36"/>
          <w:szCs w:val="36"/>
          <w:rtl/>
        </w:rPr>
        <w:t xml:space="preserve">سمات الشريعة </w:t>
      </w:r>
      <w:r w:rsidRPr="00EF6DE1">
        <w:rPr>
          <w:rFonts w:cs="Traditional Arabic" w:hint="cs"/>
          <w:b/>
          <w:bCs/>
          <w:sz w:val="36"/>
          <w:szCs w:val="36"/>
          <w:rtl/>
        </w:rPr>
        <w:t>.</w:t>
      </w:r>
    </w:p>
    <w:p w:rsidR="008C5A06" w:rsidRPr="00EF6DE1" w:rsidRDefault="008C5A06" w:rsidP="008C5A06">
      <w:pPr>
        <w:rPr>
          <w:rFonts w:cs="Traditional Arabic"/>
          <w:b/>
          <w:bCs/>
          <w:sz w:val="36"/>
          <w:szCs w:val="36"/>
          <w:rtl/>
        </w:rPr>
      </w:pPr>
      <w:r w:rsidRPr="00EF6DE1">
        <w:rPr>
          <w:rFonts w:cs="Traditional Arabic"/>
          <w:b/>
          <w:bCs/>
          <w:sz w:val="36"/>
          <w:szCs w:val="36"/>
          <w:rtl/>
        </w:rPr>
        <w:t>الم</w:t>
      </w:r>
      <w:r w:rsidRPr="00EF6DE1">
        <w:rPr>
          <w:rFonts w:cs="Traditional Arabic" w:hint="cs"/>
          <w:b/>
          <w:bCs/>
          <w:sz w:val="36"/>
          <w:szCs w:val="36"/>
          <w:rtl/>
        </w:rPr>
        <w:t>بحث</w:t>
      </w:r>
      <w:r w:rsidRPr="00EF6DE1">
        <w:rPr>
          <w:rFonts w:cs="Traditional Arabic"/>
          <w:b/>
          <w:bCs/>
          <w:sz w:val="36"/>
          <w:szCs w:val="36"/>
          <w:rtl/>
        </w:rPr>
        <w:t xml:space="preserve"> الرابع </w:t>
      </w:r>
      <w:r w:rsidRPr="00EF6DE1">
        <w:rPr>
          <w:rFonts w:cs="Traditional Arabic" w:hint="cs"/>
          <w:b/>
          <w:bCs/>
          <w:sz w:val="36"/>
          <w:szCs w:val="36"/>
          <w:rtl/>
        </w:rPr>
        <w:t xml:space="preserve">: </w:t>
      </w:r>
      <w:r w:rsidRPr="00EF6DE1">
        <w:rPr>
          <w:rFonts w:cs="Traditional Arabic"/>
          <w:b/>
          <w:bCs/>
          <w:sz w:val="36"/>
          <w:szCs w:val="36"/>
          <w:rtl/>
        </w:rPr>
        <w:t xml:space="preserve">ثمار </w:t>
      </w:r>
      <w:proofErr w:type="spellStart"/>
      <w:r w:rsidRPr="00EF6DE1">
        <w:rPr>
          <w:rFonts w:cs="Traditional Arabic"/>
          <w:b/>
          <w:bCs/>
          <w:sz w:val="36"/>
          <w:szCs w:val="36"/>
          <w:rtl/>
        </w:rPr>
        <w:t>التحاكم</w:t>
      </w:r>
      <w:proofErr w:type="spellEnd"/>
      <w:r w:rsidRPr="00EF6DE1">
        <w:rPr>
          <w:rFonts w:cs="Traditional Arabic"/>
          <w:b/>
          <w:bCs/>
          <w:sz w:val="36"/>
          <w:szCs w:val="36"/>
          <w:rtl/>
        </w:rPr>
        <w:t xml:space="preserve"> إلى الشرع وحده</w:t>
      </w:r>
      <w:r w:rsidRPr="00EF6DE1">
        <w:rPr>
          <w:rFonts w:cs="Traditional Arabic" w:hint="cs"/>
          <w:b/>
          <w:bCs/>
          <w:sz w:val="36"/>
          <w:szCs w:val="36"/>
          <w:rtl/>
        </w:rPr>
        <w:t xml:space="preserve"> .</w:t>
      </w:r>
    </w:p>
    <w:p w:rsidR="008C5A06" w:rsidRPr="00024750" w:rsidRDefault="008C5A06" w:rsidP="008C5A06">
      <w:pPr>
        <w:rPr>
          <w:rFonts w:cs="Traditional Arabic"/>
          <w:b/>
          <w:bCs/>
          <w:sz w:val="36"/>
          <w:szCs w:val="36"/>
          <w:rtl/>
        </w:rPr>
      </w:pPr>
      <w:r w:rsidRPr="00EF6DE1">
        <w:rPr>
          <w:rFonts w:cs="Traditional Arabic"/>
          <w:b/>
          <w:bCs/>
          <w:sz w:val="36"/>
          <w:szCs w:val="36"/>
          <w:rtl/>
        </w:rPr>
        <w:t>الم</w:t>
      </w:r>
      <w:r w:rsidRPr="00EF6DE1">
        <w:rPr>
          <w:rFonts w:cs="Traditional Arabic" w:hint="cs"/>
          <w:b/>
          <w:bCs/>
          <w:sz w:val="36"/>
          <w:szCs w:val="36"/>
          <w:rtl/>
        </w:rPr>
        <w:t>بحث</w:t>
      </w:r>
      <w:r w:rsidRPr="00EF6DE1">
        <w:rPr>
          <w:rFonts w:cs="Traditional Arabic"/>
          <w:b/>
          <w:bCs/>
          <w:sz w:val="36"/>
          <w:szCs w:val="36"/>
          <w:rtl/>
        </w:rPr>
        <w:t xml:space="preserve"> الخامس</w:t>
      </w:r>
      <w:r w:rsidRPr="00EF6DE1">
        <w:rPr>
          <w:rFonts w:cs="Traditional Arabic" w:hint="cs"/>
          <w:b/>
          <w:bCs/>
          <w:sz w:val="36"/>
          <w:szCs w:val="36"/>
          <w:rtl/>
        </w:rPr>
        <w:t xml:space="preserve">: </w:t>
      </w:r>
      <w:r w:rsidRPr="00EF6DE1">
        <w:rPr>
          <w:rFonts w:cs="Traditional Arabic"/>
          <w:b/>
          <w:bCs/>
          <w:sz w:val="36"/>
          <w:szCs w:val="36"/>
          <w:rtl/>
        </w:rPr>
        <w:t>الواجب على المسلمين وحكامهم وعلمائهم</w:t>
      </w:r>
      <w:r w:rsidRPr="00EF6DE1">
        <w:rPr>
          <w:rFonts w:cs="Traditional Arabic" w:hint="cs"/>
          <w:b/>
          <w:bCs/>
          <w:sz w:val="36"/>
          <w:szCs w:val="36"/>
          <w:rtl/>
        </w:rPr>
        <w:t xml:space="preserve"> .</w:t>
      </w:r>
    </w:p>
    <w:p w:rsidR="008C5A06" w:rsidRDefault="008C5A06" w:rsidP="00432F30">
      <w:pPr>
        <w:jc w:val="center"/>
        <w:rPr>
          <w:rFonts w:cs="Traditional Arabic"/>
          <w:b/>
          <w:bCs/>
          <w:sz w:val="44"/>
          <w:szCs w:val="44"/>
          <w:u w:val="single"/>
          <w:rtl/>
        </w:rPr>
      </w:pPr>
    </w:p>
    <w:p w:rsidR="008C5A06" w:rsidRDefault="008C5A06" w:rsidP="00432F30">
      <w:pPr>
        <w:jc w:val="center"/>
        <w:rPr>
          <w:rFonts w:cs="Traditional Arabic"/>
          <w:b/>
          <w:bCs/>
          <w:sz w:val="44"/>
          <w:szCs w:val="44"/>
          <w:u w:val="single"/>
          <w:rtl/>
        </w:rPr>
      </w:pPr>
    </w:p>
    <w:p w:rsidR="008C5A06" w:rsidRDefault="008C5A06" w:rsidP="00432F30">
      <w:pPr>
        <w:jc w:val="center"/>
        <w:rPr>
          <w:rFonts w:cs="Traditional Arabic"/>
          <w:b/>
          <w:bCs/>
          <w:sz w:val="44"/>
          <w:szCs w:val="44"/>
          <w:u w:val="single"/>
          <w:rtl/>
        </w:rPr>
      </w:pPr>
    </w:p>
    <w:p w:rsidR="008C5A06" w:rsidRDefault="008C5A06" w:rsidP="00432F30">
      <w:pPr>
        <w:jc w:val="center"/>
        <w:rPr>
          <w:rFonts w:cs="Traditional Arabic"/>
          <w:b/>
          <w:bCs/>
          <w:sz w:val="44"/>
          <w:szCs w:val="44"/>
          <w:u w:val="single"/>
          <w:rtl/>
        </w:rPr>
      </w:pPr>
    </w:p>
    <w:p w:rsidR="008C5A06" w:rsidRDefault="008C5A06" w:rsidP="00432F30">
      <w:pPr>
        <w:jc w:val="center"/>
        <w:rPr>
          <w:rFonts w:cs="Traditional Arabic"/>
          <w:b/>
          <w:bCs/>
          <w:sz w:val="44"/>
          <w:szCs w:val="44"/>
          <w:u w:val="single"/>
          <w:rtl/>
        </w:rPr>
      </w:pPr>
    </w:p>
    <w:p w:rsidR="008C5A06" w:rsidRDefault="008C5A06" w:rsidP="00432F30">
      <w:pPr>
        <w:jc w:val="center"/>
        <w:rPr>
          <w:rFonts w:cs="Traditional Arabic"/>
          <w:b/>
          <w:bCs/>
          <w:sz w:val="44"/>
          <w:szCs w:val="44"/>
          <w:u w:val="single"/>
          <w:rtl/>
        </w:rPr>
      </w:pPr>
    </w:p>
    <w:p w:rsidR="008C5A06" w:rsidRDefault="008C5A06" w:rsidP="00432F30">
      <w:pPr>
        <w:jc w:val="center"/>
        <w:rPr>
          <w:rFonts w:cs="Traditional Arabic"/>
          <w:b/>
          <w:bCs/>
          <w:sz w:val="44"/>
          <w:szCs w:val="44"/>
          <w:u w:val="single"/>
          <w:rtl/>
        </w:rPr>
      </w:pPr>
    </w:p>
    <w:p w:rsidR="008C5A06" w:rsidRDefault="008C5A06" w:rsidP="00432F30">
      <w:pPr>
        <w:jc w:val="center"/>
        <w:rPr>
          <w:rFonts w:cs="Traditional Arabic"/>
          <w:b/>
          <w:bCs/>
          <w:sz w:val="44"/>
          <w:szCs w:val="44"/>
          <w:u w:val="single"/>
          <w:rtl/>
        </w:rPr>
      </w:pPr>
    </w:p>
    <w:p w:rsidR="00432F30" w:rsidRPr="00E2557E" w:rsidRDefault="00E2557E" w:rsidP="00FB3BAF">
      <w:pPr>
        <w:jc w:val="center"/>
        <w:rPr>
          <w:rFonts w:cs="Traditional Arabic"/>
          <w:b/>
          <w:bCs/>
          <w:sz w:val="40"/>
          <w:szCs w:val="40"/>
          <w:rtl/>
        </w:rPr>
      </w:pPr>
      <w:r w:rsidRPr="00E2557E">
        <w:rPr>
          <w:rFonts w:cs="Traditional Arabic" w:hint="cs"/>
          <w:b/>
          <w:bCs/>
          <w:sz w:val="40"/>
          <w:szCs w:val="40"/>
          <w:rtl/>
        </w:rPr>
        <w:lastRenderedPageBreak/>
        <w:t>الم</w:t>
      </w:r>
      <w:r w:rsidR="00FB3BAF">
        <w:rPr>
          <w:rFonts w:cs="Traditional Arabic" w:hint="cs"/>
          <w:b/>
          <w:bCs/>
          <w:sz w:val="40"/>
          <w:szCs w:val="40"/>
          <w:rtl/>
        </w:rPr>
        <w:t>بحث</w:t>
      </w:r>
      <w:r w:rsidRPr="00E2557E">
        <w:rPr>
          <w:rFonts w:cs="Traditional Arabic" w:hint="cs"/>
          <w:b/>
          <w:bCs/>
          <w:sz w:val="40"/>
          <w:szCs w:val="40"/>
          <w:rtl/>
        </w:rPr>
        <w:t xml:space="preserve"> الأول </w:t>
      </w:r>
    </w:p>
    <w:p w:rsidR="00432F30" w:rsidRPr="00E2557E" w:rsidRDefault="00E2557E" w:rsidP="00432F30">
      <w:pPr>
        <w:jc w:val="center"/>
        <w:rPr>
          <w:rFonts w:cs="Traditional Arabic"/>
          <w:b/>
          <w:bCs/>
          <w:sz w:val="36"/>
          <w:szCs w:val="36"/>
          <w:rtl/>
        </w:rPr>
      </w:pPr>
      <w:r w:rsidRPr="00E2557E">
        <w:rPr>
          <w:rFonts w:cs="Traditional Arabic" w:hint="cs"/>
          <w:b/>
          <w:bCs/>
          <w:sz w:val="36"/>
          <w:szCs w:val="36"/>
          <w:rtl/>
        </w:rPr>
        <w:t xml:space="preserve">حكم </w:t>
      </w:r>
      <w:proofErr w:type="spellStart"/>
      <w:r w:rsidRPr="00E2557E">
        <w:rPr>
          <w:rFonts w:cs="Traditional Arabic" w:hint="cs"/>
          <w:b/>
          <w:bCs/>
          <w:sz w:val="36"/>
          <w:szCs w:val="36"/>
          <w:rtl/>
        </w:rPr>
        <w:t>التحاكم</w:t>
      </w:r>
      <w:proofErr w:type="spellEnd"/>
      <w:r w:rsidRPr="00E2557E">
        <w:rPr>
          <w:rFonts w:cs="Traditional Arabic" w:hint="cs"/>
          <w:b/>
          <w:bCs/>
          <w:sz w:val="36"/>
          <w:szCs w:val="36"/>
          <w:rtl/>
        </w:rPr>
        <w:t xml:space="preserve"> إلى الشرع وحده </w:t>
      </w:r>
    </w:p>
    <w:p w:rsidR="00432F30" w:rsidRPr="00FB7938" w:rsidRDefault="00432F30" w:rsidP="00FF6DEC">
      <w:pPr>
        <w:jc w:val="both"/>
        <w:rPr>
          <w:rFonts w:cs="Traditional Arabic"/>
          <w:sz w:val="36"/>
          <w:szCs w:val="36"/>
          <w:rtl/>
        </w:rPr>
      </w:pPr>
      <w:r>
        <w:rPr>
          <w:rFonts w:cs="Traditional Arabic" w:hint="cs"/>
          <w:sz w:val="36"/>
          <w:szCs w:val="36"/>
          <w:rtl/>
        </w:rPr>
        <w:t xml:space="preserve">   </w:t>
      </w:r>
      <w:r w:rsidR="00E2557E">
        <w:rPr>
          <w:rFonts w:cs="Traditional Arabic" w:hint="cs"/>
          <w:sz w:val="36"/>
          <w:szCs w:val="36"/>
          <w:rtl/>
        </w:rPr>
        <w:t xml:space="preserve">  معلوم</w:t>
      </w:r>
      <w:r>
        <w:rPr>
          <w:rFonts w:cs="Traditional Arabic" w:hint="cs"/>
          <w:sz w:val="36"/>
          <w:szCs w:val="36"/>
          <w:rtl/>
        </w:rPr>
        <w:t xml:space="preserve"> </w:t>
      </w:r>
      <w:r w:rsidR="006945B1">
        <w:rPr>
          <w:rFonts w:cs="Traditional Arabic" w:hint="cs"/>
          <w:sz w:val="36"/>
          <w:szCs w:val="36"/>
          <w:rtl/>
        </w:rPr>
        <w:t>أ</w:t>
      </w:r>
      <w:r w:rsidR="00E2557E">
        <w:rPr>
          <w:rFonts w:cs="Traditional Arabic" w:hint="cs"/>
          <w:sz w:val="36"/>
          <w:szCs w:val="36"/>
          <w:rtl/>
        </w:rPr>
        <w:t>ن</w:t>
      </w:r>
      <w:r>
        <w:rPr>
          <w:rFonts w:cs="Traditional Arabic" w:hint="cs"/>
          <w:sz w:val="36"/>
          <w:szCs w:val="36"/>
          <w:rtl/>
        </w:rPr>
        <w:t xml:space="preserve"> </w:t>
      </w:r>
      <w:r w:rsidRPr="00FB7938">
        <w:rPr>
          <w:rFonts w:cs="Traditional Arabic" w:hint="cs"/>
          <w:sz w:val="36"/>
          <w:szCs w:val="36"/>
          <w:rtl/>
        </w:rPr>
        <w:t xml:space="preserve">من أعظم طاعة الله ورسوله </w:t>
      </w:r>
      <w:r w:rsidR="00E2557E">
        <w:rPr>
          <w:rFonts w:cs="Traditional Arabic" w:hint="cs"/>
          <w:sz w:val="36"/>
          <w:szCs w:val="36"/>
          <w:rtl/>
        </w:rPr>
        <w:t xml:space="preserve">, </w:t>
      </w:r>
      <w:r>
        <w:rPr>
          <w:rFonts w:cs="Traditional Arabic" w:hint="cs"/>
          <w:sz w:val="36"/>
          <w:szCs w:val="36"/>
          <w:rtl/>
        </w:rPr>
        <w:t xml:space="preserve">ومن أوجب الواجبات </w:t>
      </w:r>
      <w:proofErr w:type="spellStart"/>
      <w:r w:rsidRPr="00FB7938">
        <w:rPr>
          <w:rFonts w:cs="Traditional Arabic" w:hint="cs"/>
          <w:sz w:val="36"/>
          <w:szCs w:val="36"/>
          <w:rtl/>
        </w:rPr>
        <w:t>التحاكم</w:t>
      </w:r>
      <w:proofErr w:type="spellEnd"/>
      <w:r w:rsidRPr="00FB7938">
        <w:rPr>
          <w:rFonts w:cs="Traditional Arabic" w:hint="cs"/>
          <w:sz w:val="36"/>
          <w:szCs w:val="36"/>
          <w:rtl/>
        </w:rPr>
        <w:t xml:space="preserve"> إلى شريعته</w:t>
      </w:r>
      <w:r w:rsidR="00E2557E">
        <w:rPr>
          <w:rFonts w:cs="Traditional Arabic" w:hint="cs"/>
          <w:sz w:val="36"/>
          <w:szCs w:val="36"/>
          <w:rtl/>
        </w:rPr>
        <w:t xml:space="preserve"> , فيقول رحمه الله</w:t>
      </w:r>
      <w:r w:rsidRPr="00FB7938">
        <w:rPr>
          <w:rFonts w:cs="Traditional Arabic" w:hint="cs"/>
          <w:sz w:val="36"/>
          <w:szCs w:val="36"/>
          <w:rtl/>
        </w:rPr>
        <w:t xml:space="preserve"> </w:t>
      </w:r>
      <w:r>
        <w:rPr>
          <w:rFonts w:cs="Traditional Arabic" w:hint="cs"/>
          <w:sz w:val="36"/>
          <w:szCs w:val="36"/>
          <w:rtl/>
        </w:rPr>
        <w:t>مبينا ذلك</w:t>
      </w:r>
      <w:r w:rsidRPr="00FB7938">
        <w:rPr>
          <w:rFonts w:cs="Traditional Arabic" w:hint="cs"/>
          <w:sz w:val="36"/>
          <w:szCs w:val="36"/>
          <w:rtl/>
        </w:rPr>
        <w:t xml:space="preserve"> : (فمن أهم</w:t>
      </w:r>
      <w:r w:rsidR="00E2557E">
        <w:rPr>
          <w:rFonts w:cs="Traditional Arabic" w:hint="cs"/>
          <w:sz w:val="36"/>
          <w:szCs w:val="36"/>
          <w:rtl/>
        </w:rPr>
        <w:t xml:space="preserve"> الأمور التي يجب فيها التناصح و</w:t>
      </w:r>
      <w:r w:rsidRPr="00FB7938">
        <w:rPr>
          <w:rFonts w:cs="Traditional Arabic" w:hint="cs"/>
          <w:sz w:val="36"/>
          <w:szCs w:val="36"/>
          <w:rtl/>
        </w:rPr>
        <w:t xml:space="preserve">التواصي </w:t>
      </w:r>
      <w:r w:rsidR="00E2557E">
        <w:rPr>
          <w:rFonts w:cs="Traditional Arabic" w:hint="cs"/>
          <w:sz w:val="36"/>
          <w:szCs w:val="36"/>
          <w:rtl/>
        </w:rPr>
        <w:t xml:space="preserve">: </w:t>
      </w:r>
      <w:r w:rsidRPr="00FB7938">
        <w:rPr>
          <w:rFonts w:cs="Traditional Arabic" w:hint="cs"/>
          <w:sz w:val="36"/>
          <w:szCs w:val="36"/>
          <w:rtl/>
        </w:rPr>
        <w:t xml:space="preserve">تعظيم كتاب الله </w:t>
      </w:r>
      <w:r w:rsidR="00E2557E">
        <w:rPr>
          <w:rFonts w:cs="Traditional Arabic" w:hint="cs"/>
          <w:sz w:val="36"/>
          <w:szCs w:val="36"/>
          <w:rtl/>
        </w:rPr>
        <w:t>, وسنة رسوله عليه الصلاة والسلام ، والتم</w:t>
      </w:r>
      <w:r w:rsidRPr="00FB7938">
        <w:rPr>
          <w:rFonts w:cs="Traditional Arabic" w:hint="cs"/>
          <w:sz w:val="36"/>
          <w:szCs w:val="36"/>
          <w:rtl/>
        </w:rPr>
        <w:t>سك بهم</w:t>
      </w:r>
      <w:r w:rsidRPr="00FB7938">
        <w:rPr>
          <w:rFonts w:cs="Traditional Arabic" w:hint="eastAsia"/>
          <w:sz w:val="36"/>
          <w:szCs w:val="36"/>
          <w:rtl/>
        </w:rPr>
        <w:t>ا</w:t>
      </w:r>
      <w:r w:rsidRPr="00FB7938">
        <w:rPr>
          <w:rFonts w:cs="Traditional Arabic" w:hint="cs"/>
          <w:sz w:val="36"/>
          <w:szCs w:val="36"/>
          <w:rtl/>
        </w:rPr>
        <w:t xml:space="preserve"> </w:t>
      </w:r>
      <w:r w:rsidR="00E2557E">
        <w:rPr>
          <w:rFonts w:cs="Traditional Arabic" w:hint="cs"/>
          <w:sz w:val="36"/>
          <w:szCs w:val="36"/>
          <w:rtl/>
        </w:rPr>
        <w:t xml:space="preserve">, </w:t>
      </w:r>
      <w:r w:rsidRPr="00FB7938">
        <w:rPr>
          <w:rFonts w:cs="Traditional Arabic" w:hint="cs"/>
          <w:sz w:val="36"/>
          <w:szCs w:val="36"/>
          <w:rtl/>
        </w:rPr>
        <w:t>ودعوة ا</w:t>
      </w:r>
      <w:r w:rsidR="00E2557E">
        <w:rPr>
          <w:rFonts w:cs="Traditional Arabic" w:hint="cs"/>
          <w:sz w:val="36"/>
          <w:szCs w:val="36"/>
          <w:rtl/>
        </w:rPr>
        <w:t>لناس إلى ذلك في جميع الأحوال ..</w:t>
      </w:r>
      <w:r w:rsidRPr="00FB7938">
        <w:rPr>
          <w:rFonts w:cs="Traditional Arabic" w:hint="cs"/>
          <w:sz w:val="36"/>
          <w:szCs w:val="36"/>
          <w:rtl/>
        </w:rPr>
        <w:t xml:space="preserve"> ومن أعظم طاعة الله ورسوله عليه الصلاة والسلام </w:t>
      </w:r>
      <w:proofErr w:type="spellStart"/>
      <w:r w:rsidRPr="00FB7938">
        <w:rPr>
          <w:rFonts w:cs="Traditional Arabic" w:hint="cs"/>
          <w:sz w:val="36"/>
          <w:szCs w:val="36"/>
          <w:rtl/>
        </w:rPr>
        <w:t>التحاكم</w:t>
      </w:r>
      <w:proofErr w:type="spellEnd"/>
      <w:r w:rsidRPr="00FB7938">
        <w:rPr>
          <w:rFonts w:cs="Traditional Arabic" w:hint="cs"/>
          <w:sz w:val="36"/>
          <w:szCs w:val="36"/>
          <w:rtl/>
        </w:rPr>
        <w:t xml:space="preserve"> إلى شريعته </w:t>
      </w:r>
      <w:r w:rsidR="00E2557E">
        <w:rPr>
          <w:rFonts w:cs="Traditional Arabic" w:hint="cs"/>
          <w:sz w:val="36"/>
          <w:szCs w:val="36"/>
          <w:rtl/>
        </w:rPr>
        <w:t xml:space="preserve">, </w:t>
      </w:r>
      <w:r w:rsidRPr="00FB7938">
        <w:rPr>
          <w:rFonts w:cs="Traditional Arabic" w:hint="cs"/>
          <w:sz w:val="36"/>
          <w:szCs w:val="36"/>
          <w:rtl/>
        </w:rPr>
        <w:t xml:space="preserve">والرضا بحكمها ، والتواصي بذلك </w:t>
      </w:r>
      <w:r w:rsidR="00E2557E">
        <w:rPr>
          <w:rFonts w:cs="Traditional Arabic" w:hint="cs"/>
          <w:sz w:val="36"/>
          <w:szCs w:val="36"/>
          <w:rtl/>
        </w:rPr>
        <w:t>, و</w:t>
      </w:r>
      <w:r w:rsidRPr="00FB7938">
        <w:rPr>
          <w:rFonts w:cs="Traditional Arabic" w:hint="cs"/>
          <w:sz w:val="36"/>
          <w:szCs w:val="36"/>
          <w:rtl/>
        </w:rPr>
        <w:t>الحذر كل الحذر مما خالفها ، عملاً بقول الله عز وجل :</w:t>
      </w:r>
      <w:r w:rsidR="00E2557E">
        <w:rPr>
          <w:rFonts w:cs="Traditional Arabic" w:hint="cs"/>
          <w:sz w:val="36"/>
          <w:szCs w:val="36"/>
          <w:rtl/>
        </w:rPr>
        <w:t xml:space="preserve"> </w:t>
      </w:r>
      <w:r w:rsidRPr="00FB7938">
        <w:rPr>
          <w:rFonts w:cs="Traditional Arabic" w:hint="cs"/>
          <w:sz w:val="36"/>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Pr="00FB7938">
        <w:rPr>
          <w:rFonts w:cs="Traditional Arabic" w:hint="cs"/>
          <w:sz w:val="36"/>
          <w:szCs w:val="36"/>
          <w:rtl/>
        </w:rPr>
        <w:t xml:space="preserve">) </w:t>
      </w:r>
      <w:r w:rsidRPr="00FB7938">
        <w:rPr>
          <w:rStyle w:val="a6"/>
          <w:rFonts w:cs="Traditional Arabic"/>
          <w:sz w:val="36"/>
          <w:szCs w:val="36"/>
          <w:rtl/>
        </w:rPr>
        <w:footnoteReference w:id="3"/>
      </w:r>
      <w:r w:rsidR="00E2557E">
        <w:rPr>
          <w:rFonts w:cs="Traditional Arabic" w:hint="cs"/>
          <w:sz w:val="36"/>
          <w:szCs w:val="36"/>
          <w:rtl/>
        </w:rPr>
        <w:t xml:space="preserve"> </w:t>
      </w:r>
      <w:r w:rsidRPr="00FB7938">
        <w:rPr>
          <w:rFonts w:cs="Traditional Arabic" w:hint="cs"/>
          <w:sz w:val="36"/>
          <w:szCs w:val="36"/>
          <w:rtl/>
        </w:rPr>
        <w:t>اقسم الله سبحانه وتعالى في هذه الآية الكريمة أن العباد لا يؤمنون حتى يحك</w:t>
      </w:r>
      <w:r w:rsidR="00E2557E">
        <w:rPr>
          <w:rFonts w:cs="Traditional Arabic" w:hint="cs"/>
          <w:sz w:val="36"/>
          <w:szCs w:val="36"/>
          <w:rtl/>
        </w:rPr>
        <w:t>ِّ</w:t>
      </w:r>
      <w:r w:rsidRPr="00FB7938">
        <w:rPr>
          <w:rFonts w:cs="Traditional Arabic" w:hint="cs"/>
          <w:sz w:val="36"/>
          <w:szCs w:val="36"/>
          <w:rtl/>
        </w:rPr>
        <w:t>موا الرسول صلى الله عليه وسلم فيما شجر بينهم ، وينقادوا لحكمه راغبين مسل</w:t>
      </w:r>
      <w:r w:rsidR="00E2557E">
        <w:rPr>
          <w:rFonts w:cs="Traditional Arabic" w:hint="cs"/>
          <w:sz w:val="36"/>
          <w:szCs w:val="36"/>
          <w:rtl/>
        </w:rPr>
        <w:t>ِّ</w:t>
      </w:r>
      <w:r w:rsidRPr="00FB7938">
        <w:rPr>
          <w:rFonts w:cs="Traditional Arabic" w:hint="cs"/>
          <w:sz w:val="36"/>
          <w:szCs w:val="36"/>
          <w:rtl/>
        </w:rPr>
        <w:t>مين من غير كراهية</w:t>
      </w:r>
      <w:r w:rsidR="00E2557E">
        <w:rPr>
          <w:rFonts w:cs="Traditional Arabic" w:hint="cs"/>
          <w:sz w:val="36"/>
          <w:szCs w:val="36"/>
          <w:rtl/>
        </w:rPr>
        <w:t xml:space="preserve"> ولا حرج</w:t>
      </w:r>
      <w:r w:rsidRPr="00FB7938">
        <w:rPr>
          <w:rFonts w:cs="Traditional Arabic" w:hint="cs"/>
          <w:sz w:val="36"/>
          <w:szCs w:val="36"/>
          <w:rtl/>
        </w:rPr>
        <w:t xml:space="preserve">، وهذا يعم مشاكل الدين والدنيا ، فهو صلى الله عليه وسلم الذي يحكم فيها بنفسه في حياته وبسنته بعد وفاته </w:t>
      </w:r>
      <w:r w:rsidR="00E2557E">
        <w:rPr>
          <w:rFonts w:cs="Traditional Arabic" w:hint="cs"/>
          <w:sz w:val="36"/>
          <w:szCs w:val="36"/>
          <w:rtl/>
        </w:rPr>
        <w:t xml:space="preserve">, </w:t>
      </w:r>
      <w:r w:rsidRPr="00FB7938">
        <w:rPr>
          <w:rFonts w:cs="Traditional Arabic" w:hint="cs"/>
          <w:sz w:val="36"/>
          <w:szCs w:val="36"/>
          <w:rtl/>
        </w:rPr>
        <w:t>ولا إيمان</w:t>
      </w:r>
      <w:r w:rsidR="00E2557E">
        <w:rPr>
          <w:rFonts w:cs="Traditional Arabic" w:hint="cs"/>
          <w:sz w:val="36"/>
          <w:szCs w:val="36"/>
          <w:rtl/>
        </w:rPr>
        <w:t xml:space="preserve"> لمن أعرض عن ذلك أو لم يرضى به , </w:t>
      </w:r>
      <w:r w:rsidRPr="00FB7938">
        <w:rPr>
          <w:rFonts w:cs="Traditional Arabic" w:hint="cs"/>
          <w:sz w:val="36"/>
          <w:szCs w:val="36"/>
          <w:rtl/>
        </w:rPr>
        <w:t xml:space="preserve">وقال تعالى :(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tl/>
        </w:rPr>
        <w:t xml:space="preserve"> </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00E2557E" w:rsidRPr="003F0EDD">
        <w:rPr>
          <w:rFonts w:ascii="Msh Quraan1" w:hAnsi="Msh Quraan1"/>
          <w:sz w:val="28"/>
          <w:szCs w:val="36"/>
        </w:rPr>
        <w:t></w:t>
      </w:r>
      <w:r w:rsidRPr="00FB7938">
        <w:rPr>
          <w:rFonts w:cs="Traditional Arabic" w:hint="cs"/>
          <w:sz w:val="36"/>
          <w:szCs w:val="36"/>
          <w:rtl/>
        </w:rPr>
        <w:t>)</w:t>
      </w:r>
      <w:r w:rsidRPr="00FB7938">
        <w:rPr>
          <w:rStyle w:val="a6"/>
          <w:rFonts w:cs="Traditional Arabic"/>
          <w:sz w:val="36"/>
          <w:szCs w:val="36"/>
          <w:rtl/>
        </w:rPr>
        <w:footnoteReference w:id="4"/>
      </w:r>
      <w:r w:rsidRPr="00FB7938">
        <w:rPr>
          <w:rFonts w:cs="Traditional Arabic" w:hint="cs"/>
          <w:sz w:val="36"/>
          <w:szCs w:val="36"/>
          <w:rtl/>
        </w:rPr>
        <w:t xml:space="preserve"> </w:t>
      </w:r>
      <w:r w:rsidR="00E2557E">
        <w:rPr>
          <w:rFonts w:cs="Traditional Arabic" w:hint="cs"/>
          <w:sz w:val="36"/>
          <w:szCs w:val="36"/>
          <w:rtl/>
        </w:rPr>
        <w:t xml:space="preserve">, </w:t>
      </w:r>
      <w:r w:rsidRPr="00FB7938">
        <w:rPr>
          <w:rFonts w:cs="Traditional Arabic" w:hint="cs"/>
          <w:sz w:val="36"/>
          <w:szCs w:val="36"/>
          <w:rtl/>
        </w:rPr>
        <w:t xml:space="preserve">فهو سبحانه الذي يحكم بين الناس فيما اختلفوا فيه في هذه الدار </w:t>
      </w:r>
      <w:r w:rsidR="00E2557E">
        <w:rPr>
          <w:rFonts w:cs="Traditional Arabic" w:hint="cs"/>
          <w:sz w:val="36"/>
          <w:szCs w:val="36"/>
          <w:rtl/>
        </w:rPr>
        <w:t xml:space="preserve">, </w:t>
      </w:r>
      <w:r w:rsidRPr="00FB7938">
        <w:rPr>
          <w:rFonts w:cs="Traditional Arabic" w:hint="cs"/>
          <w:sz w:val="36"/>
          <w:szCs w:val="36"/>
          <w:rtl/>
        </w:rPr>
        <w:t>وذلك بما أوحى إلى رسوله صلى الله عليه وسلم من القرآن والسنة ، وفي يوم القيا</w:t>
      </w:r>
      <w:r w:rsidR="00E2557E">
        <w:rPr>
          <w:rFonts w:cs="Traditional Arabic" w:hint="cs"/>
          <w:sz w:val="36"/>
          <w:szCs w:val="36"/>
          <w:rtl/>
        </w:rPr>
        <w:t>مة يحكم بين الناس بنفسه عز وجل ,</w:t>
      </w:r>
      <w:r w:rsidRPr="00FB7938">
        <w:rPr>
          <w:rFonts w:cs="Traditional Arabic" w:hint="cs"/>
          <w:sz w:val="36"/>
          <w:szCs w:val="36"/>
          <w:rtl/>
        </w:rPr>
        <w:t xml:space="preserve"> وقال تعالى :</w:t>
      </w:r>
      <w:r w:rsidR="00FF6DEC">
        <w:rPr>
          <w:rFonts w:cs="Traditional Arabic" w:hint="cs"/>
          <w:sz w:val="36"/>
          <w:szCs w:val="36"/>
          <w:rtl/>
        </w:rPr>
        <w:t xml:space="preserve">           </w:t>
      </w:r>
      <w:r w:rsidRPr="00FB7938">
        <w:rPr>
          <w:rFonts w:cs="Traditional Arabic" w:hint="cs"/>
          <w:sz w:val="36"/>
          <w:szCs w:val="36"/>
          <w:rtl/>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Pr="00FB7938">
        <w:rPr>
          <w:rFonts w:cs="Traditional Arabic" w:hint="cs"/>
          <w:sz w:val="36"/>
          <w:szCs w:val="36"/>
          <w:rtl/>
        </w:rPr>
        <w:t>)</w:t>
      </w:r>
      <w:r w:rsidRPr="00FB7938">
        <w:rPr>
          <w:rStyle w:val="a6"/>
          <w:rFonts w:cs="Traditional Arabic"/>
          <w:sz w:val="36"/>
          <w:szCs w:val="36"/>
          <w:rtl/>
        </w:rPr>
        <w:footnoteReference w:id="5"/>
      </w:r>
      <w:r w:rsidRPr="00FB7938">
        <w:rPr>
          <w:rFonts w:cs="Traditional Arabic" w:hint="cs"/>
          <w:sz w:val="36"/>
          <w:szCs w:val="36"/>
          <w:rtl/>
        </w:rPr>
        <w:t xml:space="preserve"> يأمر الله سبحانه في هذه الآية بطاعته وطاعة رسوله </w:t>
      </w:r>
      <w:r w:rsidR="00FF6DEC">
        <w:rPr>
          <w:rFonts w:cs="Traditional Arabic" w:hint="cs"/>
          <w:sz w:val="36"/>
          <w:szCs w:val="36"/>
          <w:rtl/>
        </w:rPr>
        <w:t>صلى الله عليه وسلم ؛</w:t>
      </w:r>
      <w:r w:rsidRPr="00FB7938">
        <w:rPr>
          <w:rFonts w:cs="Traditional Arabic" w:hint="cs"/>
          <w:sz w:val="36"/>
          <w:szCs w:val="36"/>
          <w:rtl/>
        </w:rPr>
        <w:t xml:space="preserve"> لأن في ذلك خير الدنيا والآخرة ، وعز</w:t>
      </w:r>
      <w:r w:rsidR="00FF6DEC">
        <w:rPr>
          <w:rFonts w:cs="Traditional Arabic" w:hint="cs"/>
          <w:sz w:val="36"/>
          <w:szCs w:val="36"/>
          <w:rtl/>
        </w:rPr>
        <w:t>ّ</w:t>
      </w:r>
      <w:r w:rsidRPr="00FB7938">
        <w:rPr>
          <w:rFonts w:cs="Traditional Arabic" w:hint="cs"/>
          <w:sz w:val="36"/>
          <w:szCs w:val="36"/>
          <w:rtl/>
        </w:rPr>
        <w:t xml:space="preserve"> الدنيا والآخرة , والنجاة من عذاب الله يوم القيامة ، ويأمر بطاعة أولي الأمر عطفاً على طاعة الرسول صلى الله </w:t>
      </w:r>
      <w:r w:rsidRPr="00FB7938">
        <w:rPr>
          <w:rFonts w:cs="Traditional Arabic" w:hint="cs"/>
          <w:sz w:val="36"/>
          <w:szCs w:val="36"/>
          <w:rtl/>
        </w:rPr>
        <w:lastRenderedPageBreak/>
        <w:t>عليه وسلم من غير أن يعيد العامل ؛ لأن أولي الأمر إنما تجب ط</w:t>
      </w:r>
      <w:r w:rsidR="00FF6DEC">
        <w:rPr>
          <w:rFonts w:cs="Traditional Arabic" w:hint="cs"/>
          <w:sz w:val="36"/>
          <w:szCs w:val="36"/>
          <w:rtl/>
        </w:rPr>
        <w:t>اعتهم فيما هو طاعة لله ولرسوله ,</w:t>
      </w:r>
      <w:r w:rsidRPr="00FB7938">
        <w:rPr>
          <w:rFonts w:cs="Traditional Arabic" w:hint="cs"/>
          <w:sz w:val="36"/>
          <w:szCs w:val="36"/>
          <w:rtl/>
        </w:rPr>
        <w:t xml:space="preserve"> وأما ما كان معصية لله ورسوله فلا تجوز طاعة أحد من الناس فيه كائناً ما كان لقول النبي صلى الله عليه وسلم</w:t>
      </w:r>
      <w:r w:rsidR="00FF6DEC">
        <w:rPr>
          <w:rFonts w:cs="Traditional Arabic" w:hint="cs"/>
          <w:sz w:val="36"/>
          <w:szCs w:val="36"/>
          <w:rtl/>
        </w:rPr>
        <w:t xml:space="preserve"> : ( أنما الطاعة في المعروف ) </w:t>
      </w:r>
      <w:r w:rsidR="00FF6DEC" w:rsidRPr="00FB7938">
        <w:rPr>
          <w:rStyle w:val="a6"/>
          <w:rFonts w:cs="Traditional Arabic"/>
          <w:sz w:val="36"/>
          <w:szCs w:val="36"/>
          <w:rtl/>
        </w:rPr>
        <w:footnoteReference w:id="6"/>
      </w:r>
      <w:r w:rsidR="00FF6DEC" w:rsidRPr="00FB7938">
        <w:rPr>
          <w:rFonts w:cs="Traditional Arabic" w:hint="cs"/>
          <w:sz w:val="36"/>
          <w:szCs w:val="36"/>
          <w:rtl/>
        </w:rPr>
        <w:t xml:space="preserve"> </w:t>
      </w:r>
      <w:r w:rsidR="00FF6DEC">
        <w:rPr>
          <w:rFonts w:cs="Traditional Arabic" w:hint="cs"/>
          <w:sz w:val="36"/>
          <w:szCs w:val="36"/>
          <w:rtl/>
        </w:rPr>
        <w:t>,</w:t>
      </w:r>
      <w:r w:rsidRPr="00FB7938">
        <w:rPr>
          <w:rFonts w:cs="Traditional Arabic" w:hint="cs"/>
          <w:sz w:val="36"/>
          <w:szCs w:val="36"/>
          <w:rtl/>
        </w:rPr>
        <w:t xml:space="preserve"> وقال صلى الله عليه وسلم</w:t>
      </w:r>
      <w:r w:rsidR="00FF6DEC">
        <w:rPr>
          <w:rFonts w:cs="Traditional Arabic" w:hint="cs"/>
          <w:sz w:val="36"/>
          <w:szCs w:val="36"/>
          <w:rtl/>
        </w:rPr>
        <w:t xml:space="preserve"> : ( </w:t>
      </w:r>
      <w:r w:rsidRPr="00FB7938">
        <w:rPr>
          <w:rFonts w:cs="Traditional Arabic" w:hint="cs"/>
          <w:sz w:val="36"/>
          <w:szCs w:val="36"/>
          <w:rtl/>
        </w:rPr>
        <w:t>لا طاعة للمخلوق في معصية الخالق</w:t>
      </w:r>
      <w:r w:rsidR="00FF6DEC">
        <w:rPr>
          <w:rFonts w:cs="Traditional Arabic" w:hint="cs"/>
          <w:sz w:val="36"/>
          <w:szCs w:val="36"/>
          <w:rtl/>
        </w:rPr>
        <w:t xml:space="preserve"> )</w:t>
      </w:r>
      <w:r w:rsidR="00FF6DEC" w:rsidRPr="00FF6DEC">
        <w:rPr>
          <w:rStyle w:val="a6"/>
          <w:rFonts w:cs="Traditional Arabic"/>
          <w:sz w:val="36"/>
          <w:szCs w:val="36"/>
          <w:rtl/>
        </w:rPr>
        <w:t xml:space="preserve"> </w:t>
      </w:r>
      <w:r w:rsidR="00FF6DEC" w:rsidRPr="00FB7938">
        <w:rPr>
          <w:rStyle w:val="a6"/>
          <w:rFonts w:cs="Traditional Arabic"/>
          <w:sz w:val="36"/>
          <w:szCs w:val="36"/>
          <w:rtl/>
        </w:rPr>
        <w:footnoteReference w:id="7"/>
      </w:r>
      <w:r w:rsidR="00FF6DEC">
        <w:rPr>
          <w:rFonts w:cs="Traditional Arabic" w:hint="cs"/>
          <w:sz w:val="36"/>
          <w:szCs w:val="36"/>
          <w:rtl/>
        </w:rPr>
        <w:t xml:space="preserve"> , </w:t>
      </w:r>
      <w:r w:rsidRPr="00FB7938">
        <w:rPr>
          <w:rFonts w:cs="Traditional Arabic" w:hint="cs"/>
          <w:sz w:val="36"/>
          <w:szCs w:val="36"/>
          <w:rtl/>
        </w:rPr>
        <w:t xml:space="preserve"> ثم أمر الله سبحانه عباده أن يردوا ما تنازعوا فيه إلى الله ورسوله , فقال تعالى :</w:t>
      </w:r>
      <w:r w:rsidR="00FF6DEC" w:rsidRPr="00FF6DEC">
        <w:rPr>
          <w:rFonts w:cs="Traditional Arabic" w:hint="cs"/>
          <w:sz w:val="36"/>
          <w:szCs w:val="36"/>
          <w:rtl/>
        </w:rPr>
        <w:t xml:space="preserve"> </w:t>
      </w:r>
      <w:r w:rsidR="00FF6DEC" w:rsidRPr="00FB7938">
        <w:rPr>
          <w:rFonts w:cs="Traditional Arabic" w:hint="cs"/>
          <w:sz w:val="36"/>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FB7938">
        <w:rPr>
          <w:rFonts w:cs="Traditional Arabic" w:hint="cs"/>
          <w:sz w:val="36"/>
          <w:szCs w:val="36"/>
          <w:rtl/>
        </w:rPr>
        <w:t xml:space="preserve">) </w:t>
      </w:r>
      <w:r w:rsidR="00FF6DEC" w:rsidRPr="00FB7938">
        <w:rPr>
          <w:rStyle w:val="a6"/>
          <w:rFonts w:cs="Traditional Arabic"/>
          <w:sz w:val="36"/>
          <w:szCs w:val="36"/>
          <w:rtl/>
        </w:rPr>
        <w:footnoteReference w:id="8"/>
      </w:r>
      <w:r w:rsidRPr="00FB7938">
        <w:rPr>
          <w:rFonts w:cs="Traditional Arabic" w:hint="cs"/>
          <w:sz w:val="36"/>
          <w:szCs w:val="36"/>
          <w:rtl/>
        </w:rPr>
        <w:t xml:space="preserve"> والرد إلى الله </w:t>
      </w:r>
      <w:r w:rsidR="00FF6DEC">
        <w:rPr>
          <w:rFonts w:cs="Traditional Arabic" w:hint="cs"/>
          <w:sz w:val="36"/>
          <w:szCs w:val="36"/>
          <w:rtl/>
        </w:rPr>
        <w:t xml:space="preserve">: </w:t>
      </w:r>
      <w:r w:rsidRPr="00FB7938">
        <w:rPr>
          <w:rFonts w:cs="Traditional Arabic" w:hint="cs"/>
          <w:sz w:val="36"/>
          <w:szCs w:val="36"/>
          <w:rtl/>
        </w:rPr>
        <w:t xml:space="preserve">هو الرد إلى كتابه الكريم ، والرد إلى الرسول هو الرد إليه في حياته عليه الصلاة والسلام </w:t>
      </w:r>
      <w:r w:rsidR="00FF6DEC">
        <w:rPr>
          <w:rFonts w:cs="Traditional Arabic" w:hint="cs"/>
          <w:sz w:val="36"/>
          <w:szCs w:val="36"/>
          <w:rtl/>
        </w:rPr>
        <w:t xml:space="preserve">, </w:t>
      </w:r>
      <w:r w:rsidRPr="00FB7938">
        <w:rPr>
          <w:rFonts w:cs="Traditional Arabic" w:hint="cs"/>
          <w:sz w:val="36"/>
          <w:szCs w:val="36"/>
          <w:rtl/>
        </w:rPr>
        <w:t>وإلى سنته بعد وفاته.</w:t>
      </w:r>
    </w:p>
    <w:p w:rsidR="00432F30" w:rsidRPr="00FB7938" w:rsidRDefault="00432F30" w:rsidP="00FB3BAF">
      <w:pPr>
        <w:jc w:val="both"/>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ثم قال سبحانه وتعالى :</w:t>
      </w:r>
      <w:r w:rsidR="00FF6DEC">
        <w:rPr>
          <w:rFonts w:cs="Traditional Arabic" w:hint="cs"/>
          <w:sz w:val="36"/>
          <w:szCs w:val="36"/>
          <w:rtl/>
        </w:rPr>
        <w:t xml:space="preserve"> </w:t>
      </w:r>
      <w:r w:rsidRPr="00FB7938">
        <w:rPr>
          <w:rFonts w:cs="Traditional Arabic" w:hint="cs"/>
          <w:sz w:val="36"/>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Pr>
        <w:t></w:t>
      </w:r>
      <w:r w:rsidR="00FF6DEC" w:rsidRPr="003F0EDD">
        <w:rPr>
          <w:rFonts w:ascii="Msh Quraan1" w:hAnsi="Msh Quraan1"/>
          <w:sz w:val="28"/>
          <w:szCs w:val="36"/>
          <w:rtl/>
        </w:rPr>
        <w:t xml:space="preserve"> </w:t>
      </w:r>
      <w:r w:rsidRPr="00FB7938">
        <w:rPr>
          <w:rFonts w:cs="Traditional Arabic" w:hint="cs"/>
          <w:sz w:val="36"/>
          <w:szCs w:val="36"/>
          <w:rtl/>
        </w:rPr>
        <w:t>) يرشد عباده إلى أن رد</w:t>
      </w:r>
      <w:r w:rsidR="00FF6DEC">
        <w:rPr>
          <w:rFonts w:cs="Traditional Arabic" w:hint="cs"/>
          <w:sz w:val="36"/>
          <w:szCs w:val="36"/>
          <w:rtl/>
        </w:rPr>
        <w:t>ّ</w:t>
      </w:r>
      <w:r>
        <w:rPr>
          <w:rFonts w:cs="Traditional Arabic" w:hint="cs"/>
          <w:sz w:val="36"/>
          <w:szCs w:val="36"/>
          <w:rtl/>
        </w:rPr>
        <w:t xml:space="preserve"> مشاكلهم كلها إلى الله والرسول </w:t>
      </w:r>
      <w:r w:rsidRPr="00FB7938">
        <w:rPr>
          <w:rFonts w:cs="Traditional Arabic" w:hint="cs"/>
          <w:sz w:val="36"/>
          <w:szCs w:val="36"/>
          <w:rtl/>
        </w:rPr>
        <w:t>خير ل</w:t>
      </w:r>
      <w:r w:rsidR="00FF6DEC">
        <w:rPr>
          <w:rFonts w:cs="Traditional Arabic" w:hint="cs"/>
          <w:sz w:val="36"/>
          <w:szCs w:val="36"/>
          <w:rtl/>
        </w:rPr>
        <w:t>هم وأحسن عاقبة في العاجل والآجل ؛</w:t>
      </w:r>
      <w:r w:rsidRPr="00FB7938">
        <w:rPr>
          <w:rFonts w:cs="Traditional Arabic" w:hint="cs"/>
          <w:sz w:val="36"/>
          <w:szCs w:val="36"/>
          <w:rtl/>
        </w:rPr>
        <w:t xml:space="preserve"> فانتبهوا رحمكم الله ، واعتصموا بكتاب الله وسنة رسوله عليه الصلاة والسلام تفوزوا بالحياة الطيبة والسعادة الأبدية ، كما قال تعالى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Pr="00FB7938">
        <w:rPr>
          <w:rFonts w:cs="Traditional Arabic" w:hint="cs"/>
          <w:sz w:val="36"/>
          <w:szCs w:val="36"/>
          <w:rtl/>
        </w:rPr>
        <w:t>)</w:t>
      </w:r>
      <w:r w:rsidRPr="00FB7938">
        <w:rPr>
          <w:rStyle w:val="a6"/>
          <w:rFonts w:cs="Traditional Arabic"/>
          <w:sz w:val="36"/>
          <w:szCs w:val="36"/>
          <w:rtl/>
        </w:rPr>
        <w:footnoteReference w:id="9"/>
      </w:r>
      <w:r w:rsidRPr="00FB7938">
        <w:rPr>
          <w:rFonts w:cs="Traditional Arabic" w:hint="cs"/>
          <w:sz w:val="36"/>
          <w:szCs w:val="36"/>
          <w:rtl/>
        </w:rPr>
        <w:t>)</w:t>
      </w:r>
      <w:r w:rsidRPr="00FB7938">
        <w:rPr>
          <w:rStyle w:val="a6"/>
          <w:rFonts w:cs="Traditional Arabic"/>
          <w:sz w:val="36"/>
          <w:szCs w:val="36"/>
          <w:rtl/>
        </w:rPr>
        <w:footnoteReference w:id="10"/>
      </w:r>
      <w:r w:rsidR="00FB3BAF">
        <w:rPr>
          <w:rFonts w:cs="Traditional Arabic" w:hint="cs"/>
          <w:sz w:val="36"/>
          <w:szCs w:val="36"/>
          <w:rtl/>
        </w:rPr>
        <w:t xml:space="preserve"> ,</w:t>
      </w:r>
      <w:r>
        <w:rPr>
          <w:rFonts w:cs="Traditional Arabic" w:hint="cs"/>
          <w:sz w:val="36"/>
          <w:szCs w:val="36"/>
          <w:rtl/>
        </w:rPr>
        <w:t xml:space="preserve"> </w:t>
      </w:r>
      <w:r w:rsidRPr="00FB7938">
        <w:rPr>
          <w:rFonts w:cs="Traditional Arabic" w:hint="cs"/>
          <w:sz w:val="36"/>
          <w:szCs w:val="36"/>
          <w:rtl/>
        </w:rPr>
        <w:t>وقال رحمه الله : (</w:t>
      </w:r>
      <w:r w:rsidRPr="00FB7938">
        <w:rPr>
          <w:rFonts w:cs="Traditional Arabic" w:hint="cs"/>
          <w:sz w:val="36"/>
          <w:szCs w:val="36"/>
          <w:rtl/>
          <w:lang w:bidi="ar-EG"/>
        </w:rPr>
        <w:t xml:space="preserve">ولم يكتف تعالى وتقدس منهم بمجرد التحكيم للرسول صلى الله عليه وسلم حتى يضيفوا إلى ذلك عدم وجود شيء من </w:t>
      </w:r>
      <w:r w:rsidR="006402C1">
        <w:rPr>
          <w:rFonts w:cs="Traditional Arabic" w:hint="cs"/>
          <w:sz w:val="36"/>
          <w:szCs w:val="36"/>
          <w:rtl/>
          <w:lang w:bidi="ar-EG"/>
        </w:rPr>
        <w:t>الحرج في نفوسهم بقوله جل شأنه</w:t>
      </w:r>
      <w:r w:rsidRPr="00FB7938">
        <w:rPr>
          <w:rFonts w:cs="Traditional Arabic" w:hint="cs"/>
          <w:sz w:val="36"/>
          <w:szCs w:val="36"/>
          <w:rtl/>
          <w:lang w:bidi="ar-EG"/>
        </w:rPr>
        <w:t>: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Pr="00FB7938">
        <w:rPr>
          <w:rFonts w:cs="Traditional Arabic" w:hint="cs"/>
          <w:sz w:val="36"/>
          <w:szCs w:val="36"/>
          <w:rtl/>
          <w:lang w:bidi="ar-EG"/>
        </w:rPr>
        <w:t xml:space="preserve">) والحرج </w:t>
      </w:r>
      <w:r w:rsidR="006402C1">
        <w:rPr>
          <w:rFonts w:cs="Traditional Arabic" w:hint="cs"/>
          <w:sz w:val="36"/>
          <w:szCs w:val="36"/>
          <w:rtl/>
          <w:lang w:bidi="ar-EG"/>
        </w:rPr>
        <w:t xml:space="preserve">: </w:t>
      </w:r>
      <w:r w:rsidRPr="00FB7938">
        <w:rPr>
          <w:rFonts w:cs="Traditional Arabic" w:hint="cs"/>
          <w:sz w:val="36"/>
          <w:szCs w:val="36"/>
          <w:rtl/>
          <w:lang w:bidi="ar-EG"/>
        </w:rPr>
        <w:t xml:space="preserve">الضيق </w:t>
      </w:r>
      <w:r w:rsidR="006402C1">
        <w:rPr>
          <w:rFonts w:cs="Traditional Arabic" w:hint="cs"/>
          <w:sz w:val="36"/>
          <w:szCs w:val="36"/>
          <w:rtl/>
          <w:lang w:bidi="ar-EG"/>
        </w:rPr>
        <w:t xml:space="preserve">, بل </w:t>
      </w:r>
      <w:r w:rsidRPr="00FB7938">
        <w:rPr>
          <w:rFonts w:cs="Traditional Arabic" w:hint="cs"/>
          <w:sz w:val="36"/>
          <w:szCs w:val="36"/>
          <w:rtl/>
          <w:lang w:bidi="ar-EG"/>
        </w:rPr>
        <w:t xml:space="preserve">لابد  من اتساع صدورهم لذلك </w:t>
      </w:r>
      <w:r w:rsidR="006402C1">
        <w:rPr>
          <w:rFonts w:cs="Traditional Arabic" w:hint="cs"/>
          <w:sz w:val="36"/>
          <w:szCs w:val="36"/>
          <w:rtl/>
          <w:lang w:bidi="ar-EG"/>
        </w:rPr>
        <w:t>, وسلامتها من القلق والاضطراب ,</w:t>
      </w:r>
      <w:r>
        <w:rPr>
          <w:rFonts w:cs="Traditional Arabic" w:hint="cs"/>
          <w:sz w:val="36"/>
          <w:szCs w:val="36"/>
          <w:rtl/>
        </w:rPr>
        <w:t xml:space="preserve"> </w:t>
      </w:r>
      <w:r w:rsidRPr="00FB7938">
        <w:rPr>
          <w:rFonts w:cs="Traditional Arabic" w:hint="cs"/>
          <w:sz w:val="36"/>
          <w:szCs w:val="36"/>
          <w:rtl/>
          <w:lang w:bidi="ar-EG"/>
        </w:rPr>
        <w:t xml:space="preserve">ولم يكتف تعالى أيضاً هنا </w:t>
      </w:r>
      <w:r w:rsidR="006402C1">
        <w:rPr>
          <w:rFonts w:cs="Traditional Arabic" w:hint="cs"/>
          <w:sz w:val="36"/>
          <w:szCs w:val="36"/>
          <w:rtl/>
          <w:lang w:bidi="ar-EG"/>
        </w:rPr>
        <w:t>بهذين الأمرين حتى يضموا إليهما :التسليم ,</w:t>
      </w:r>
      <w:r w:rsidRPr="00FB7938">
        <w:rPr>
          <w:rFonts w:cs="Traditional Arabic" w:hint="cs"/>
          <w:sz w:val="36"/>
          <w:szCs w:val="36"/>
          <w:rtl/>
          <w:lang w:bidi="ar-EG"/>
        </w:rPr>
        <w:t xml:space="preserve"> وهو كمال </w:t>
      </w:r>
      <w:r w:rsidR="006402C1" w:rsidRPr="00FB7938">
        <w:rPr>
          <w:rFonts w:cs="Traditional Arabic" w:hint="cs"/>
          <w:sz w:val="36"/>
          <w:szCs w:val="36"/>
          <w:rtl/>
          <w:lang w:bidi="ar-EG"/>
        </w:rPr>
        <w:t>الانقياد</w:t>
      </w:r>
      <w:r w:rsidRPr="00FB7938">
        <w:rPr>
          <w:rFonts w:cs="Traditional Arabic" w:hint="cs"/>
          <w:sz w:val="36"/>
          <w:szCs w:val="36"/>
          <w:rtl/>
          <w:lang w:bidi="ar-EG"/>
        </w:rPr>
        <w:t xml:space="preserve"> لحكمه صلى الله عليه وسلم بحيث يتخلوا هاهنا من أي تعلق للنفس بهذا الشيء ، ويسلموا ذلك إلى الحكم الحق أتم تسليم ,</w:t>
      </w:r>
      <w:r w:rsidR="006402C1">
        <w:rPr>
          <w:rFonts w:cs="Traditional Arabic" w:hint="cs"/>
          <w:sz w:val="36"/>
          <w:szCs w:val="36"/>
          <w:rtl/>
          <w:lang w:bidi="ar-EG"/>
        </w:rPr>
        <w:t xml:space="preserve"> </w:t>
      </w:r>
      <w:r w:rsidRPr="00FB7938">
        <w:rPr>
          <w:rFonts w:cs="Traditional Arabic" w:hint="cs"/>
          <w:sz w:val="36"/>
          <w:szCs w:val="36"/>
          <w:rtl/>
          <w:lang w:bidi="ar-EG"/>
        </w:rPr>
        <w:t xml:space="preserve">ولهذا أكد ذلك بالمصدر المؤكد وهو قوله جل </w:t>
      </w:r>
      <w:r w:rsidRPr="00FB7938">
        <w:rPr>
          <w:rFonts w:cs="Traditional Arabic" w:hint="cs"/>
          <w:sz w:val="36"/>
          <w:szCs w:val="36"/>
          <w:rtl/>
          <w:lang w:bidi="ar-EG"/>
        </w:rPr>
        <w:lastRenderedPageBreak/>
        <w:t xml:space="preserve">شأنه </w:t>
      </w:r>
      <w:r w:rsidR="006402C1">
        <w:rPr>
          <w:rFonts w:cs="Traditional Arabic" w:hint="cs"/>
          <w:sz w:val="36"/>
          <w:szCs w:val="36"/>
          <w:rtl/>
          <w:lang w:bidi="ar-EG"/>
        </w:rPr>
        <w:t xml:space="preserve">: </w:t>
      </w:r>
      <w:r w:rsidRPr="00FB7938">
        <w:rPr>
          <w:rFonts w:cs="Traditional Arabic" w:hint="cs"/>
          <w:sz w:val="36"/>
          <w:szCs w:val="36"/>
          <w:rtl/>
          <w:lang w:bidi="ar-EG"/>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FB7938">
        <w:rPr>
          <w:rFonts w:cs="Traditional Arabic" w:hint="cs"/>
          <w:sz w:val="36"/>
          <w:szCs w:val="36"/>
          <w:rtl/>
        </w:rPr>
        <w:t>)</w:t>
      </w:r>
      <w:r w:rsidR="006402C1">
        <w:rPr>
          <w:rFonts w:cs="Traditional Arabic" w:hint="cs"/>
          <w:sz w:val="36"/>
          <w:szCs w:val="36"/>
          <w:rtl/>
          <w:lang w:bidi="ar-EG"/>
        </w:rPr>
        <w:t xml:space="preserve"> </w:t>
      </w:r>
      <w:r w:rsidRPr="00FB7938">
        <w:rPr>
          <w:rFonts w:cs="Traditional Arabic" w:hint="cs"/>
          <w:sz w:val="36"/>
          <w:szCs w:val="36"/>
          <w:rtl/>
          <w:lang w:bidi="ar-EG"/>
        </w:rPr>
        <w:t>المب</w:t>
      </w:r>
      <w:r w:rsidR="006402C1">
        <w:rPr>
          <w:rFonts w:cs="Traditional Arabic" w:hint="cs"/>
          <w:sz w:val="36"/>
          <w:szCs w:val="36"/>
          <w:rtl/>
          <w:lang w:bidi="ar-EG"/>
        </w:rPr>
        <w:t xml:space="preserve">ين أن لا يكتفي ها هنا بالتسليم , بل لابد من التسليم المطلق .. </w:t>
      </w:r>
      <w:r w:rsidRPr="00FB7938">
        <w:rPr>
          <w:rFonts w:cs="Traditional Arabic" w:hint="cs"/>
          <w:sz w:val="36"/>
          <w:szCs w:val="36"/>
          <w:rtl/>
          <w:lang w:bidi="ar-EG"/>
        </w:rPr>
        <w:t>ثم تأمل كيف جعل ذلك شرطاً في حصول الإيمان بال</w:t>
      </w:r>
      <w:r w:rsidR="006402C1">
        <w:rPr>
          <w:rFonts w:cs="Traditional Arabic" w:hint="cs"/>
          <w:sz w:val="36"/>
          <w:szCs w:val="36"/>
          <w:rtl/>
          <w:lang w:bidi="ar-EG"/>
        </w:rPr>
        <w:t xml:space="preserve">له واليوم الآخر بقوله : </w:t>
      </w:r>
      <w:r w:rsidRPr="00FB7938">
        <w:rPr>
          <w:rFonts w:cs="Traditional Arabic" w:hint="cs"/>
          <w:sz w:val="36"/>
          <w:szCs w:val="36"/>
          <w:rtl/>
          <w:lang w:bidi="ar-EG"/>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FB7938">
        <w:rPr>
          <w:rFonts w:cs="Traditional Arabic" w:hint="cs"/>
          <w:sz w:val="36"/>
          <w:szCs w:val="36"/>
          <w:rtl/>
        </w:rPr>
        <w:t>)</w:t>
      </w:r>
      <w:r w:rsidR="006402C1" w:rsidRPr="00FB7938">
        <w:rPr>
          <w:rStyle w:val="a6"/>
          <w:rFonts w:cs="Traditional Arabic"/>
          <w:sz w:val="36"/>
          <w:szCs w:val="36"/>
          <w:rtl/>
        </w:rPr>
        <w:footnoteReference w:id="11"/>
      </w:r>
      <w:r w:rsidR="006402C1">
        <w:rPr>
          <w:rFonts w:cs="Traditional Arabic" w:hint="cs"/>
          <w:sz w:val="36"/>
          <w:szCs w:val="36"/>
          <w:rtl/>
          <w:lang w:bidi="ar-EG"/>
        </w:rPr>
        <w:t>)</w:t>
      </w:r>
      <w:r w:rsidRPr="00FB7938">
        <w:rPr>
          <w:rStyle w:val="a6"/>
          <w:rFonts w:cs="Traditional Arabic"/>
          <w:sz w:val="36"/>
          <w:szCs w:val="36"/>
          <w:rtl/>
          <w:lang w:bidi="ar-EG"/>
        </w:rPr>
        <w:footnoteReference w:id="12"/>
      </w:r>
      <w:r w:rsidRPr="00FB7938">
        <w:rPr>
          <w:rFonts w:cs="Traditional Arabic" w:hint="cs"/>
          <w:sz w:val="36"/>
          <w:szCs w:val="36"/>
          <w:rtl/>
          <w:lang w:bidi="ar-EG"/>
        </w:rPr>
        <w:t xml:space="preserve">. </w:t>
      </w:r>
    </w:p>
    <w:p w:rsidR="00432F30" w:rsidRDefault="00432F30" w:rsidP="00432F30">
      <w:pPr>
        <w:rPr>
          <w:rFonts w:cs="Traditional Arabic"/>
          <w:b/>
          <w:bCs/>
          <w:sz w:val="36"/>
          <w:szCs w:val="36"/>
          <w:rtl/>
          <w:lang w:bidi="ar-EG"/>
        </w:rPr>
      </w:pPr>
    </w:p>
    <w:p w:rsidR="006402C1" w:rsidRDefault="006402C1" w:rsidP="00432F30">
      <w:pPr>
        <w:jc w:val="center"/>
        <w:rPr>
          <w:rFonts w:cs="Traditional Arabic"/>
          <w:b/>
          <w:bCs/>
          <w:sz w:val="44"/>
          <w:szCs w:val="44"/>
          <w:rtl/>
          <w:lang w:bidi="ar-EG"/>
        </w:rPr>
      </w:pPr>
    </w:p>
    <w:p w:rsidR="006402C1" w:rsidRDefault="006402C1" w:rsidP="00432F30">
      <w:pPr>
        <w:jc w:val="center"/>
        <w:rPr>
          <w:rFonts w:cs="Traditional Arabic"/>
          <w:b/>
          <w:bCs/>
          <w:sz w:val="44"/>
          <w:szCs w:val="44"/>
          <w:rtl/>
          <w:lang w:bidi="ar-EG"/>
        </w:rPr>
      </w:pPr>
    </w:p>
    <w:p w:rsidR="006402C1" w:rsidRDefault="006402C1" w:rsidP="00432F30">
      <w:pPr>
        <w:jc w:val="center"/>
        <w:rPr>
          <w:rFonts w:cs="Traditional Arabic"/>
          <w:b/>
          <w:bCs/>
          <w:sz w:val="44"/>
          <w:szCs w:val="44"/>
          <w:rtl/>
          <w:lang w:bidi="ar-EG"/>
        </w:rPr>
      </w:pPr>
    </w:p>
    <w:p w:rsidR="006402C1" w:rsidRDefault="006402C1" w:rsidP="00432F30">
      <w:pPr>
        <w:jc w:val="center"/>
        <w:rPr>
          <w:rFonts w:cs="Traditional Arabic"/>
          <w:b/>
          <w:bCs/>
          <w:sz w:val="44"/>
          <w:szCs w:val="44"/>
          <w:rtl/>
          <w:lang w:bidi="ar-EG"/>
        </w:rPr>
      </w:pPr>
    </w:p>
    <w:p w:rsidR="006402C1" w:rsidRDefault="006402C1" w:rsidP="00432F30">
      <w:pPr>
        <w:jc w:val="center"/>
        <w:rPr>
          <w:rFonts w:cs="Traditional Arabic"/>
          <w:b/>
          <w:bCs/>
          <w:sz w:val="44"/>
          <w:szCs w:val="44"/>
          <w:rtl/>
          <w:lang w:bidi="ar-EG"/>
        </w:rPr>
      </w:pPr>
    </w:p>
    <w:p w:rsidR="006402C1" w:rsidRDefault="006402C1" w:rsidP="00432F30">
      <w:pPr>
        <w:jc w:val="center"/>
        <w:rPr>
          <w:rFonts w:cs="Traditional Arabic"/>
          <w:b/>
          <w:bCs/>
          <w:sz w:val="44"/>
          <w:szCs w:val="44"/>
          <w:rtl/>
          <w:lang w:bidi="ar-EG"/>
        </w:rPr>
      </w:pPr>
    </w:p>
    <w:p w:rsidR="006402C1" w:rsidRDefault="006402C1" w:rsidP="00432F30">
      <w:pPr>
        <w:jc w:val="center"/>
        <w:rPr>
          <w:rFonts w:cs="Traditional Arabic"/>
          <w:b/>
          <w:bCs/>
          <w:sz w:val="44"/>
          <w:szCs w:val="44"/>
          <w:rtl/>
          <w:lang w:bidi="ar-EG"/>
        </w:rPr>
      </w:pPr>
    </w:p>
    <w:p w:rsidR="006402C1" w:rsidRDefault="006402C1" w:rsidP="00432F30">
      <w:pPr>
        <w:jc w:val="center"/>
        <w:rPr>
          <w:rFonts w:cs="Traditional Arabic"/>
          <w:b/>
          <w:bCs/>
          <w:sz w:val="44"/>
          <w:szCs w:val="44"/>
          <w:rtl/>
          <w:lang w:bidi="ar-EG"/>
        </w:rPr>
      </w:pPr>
    </w:p>
    <w:p w:rsidR="006402C1" w:rsidRDefault="006402C1" w:rsidP="00432F30">
      <w:pPr>
        <w:jc w:val="center"/>
        <w:rPr>
          <w:rFonts w:cs="Traditional Arabic"/>
          <w:b/>
          <w:bCs/>
          <w:sz w:val="44"/>
          <w:szCs w:val="44"/>
          <w:rtl/>
          <w:lang w:bidi="ar-EG"/>
        </w:rPr>
      </w:pPr>
    </w:p>
    <w:p w:rsidR="006402C1" w:rsidRDefault="006402C1" w:rsidP="00432F30">
      <w:pPr>
        <w:jc w:val="center"/>
        <w:rPr>
          <w:rFonts w:cs="Traditional Arabic"/>
          <w:b/>
          <w:bCs/>
          <w:sz w:val="44"/>
          <w:szCs w:val="44"/>
          <w:rtl/>
          <w:lang w:bidi="ar-EG"/>
        </w:rPr>
      </w:pPr>
    </w:p>
    <w:p w:rsidR="006402C1" w:rsidRDefault="006402C1" w:rsidP="00432F30">
      <w:pPr>
        <w:jc w:val="center"/>
        <w:rPr>
          <w:rFonts w:cs="Traditional Arabic"/>
          <w:b/>
          <w:bCs/>
          <w:sz w:val="44"/>
          <w:szCs w:val="44"/>
          <w:rtl/>
          <w:lang w:bidi="ar-EG"/>
        </w:rPr>
      </w:pPr>
    </w:p>
    <w:p w:rsidR="006402C1" w:rsidRDefault="006402C1" w:rsidP="00432F30">
      <w:pPr>
        <w:jc w:val="center"/>
        <w:rPr>
          <w:rFonts w:cs="Traditional Arabic"/>
          <w:b/>
          <w:bCs/>
          <w:sz w:val="44"/>
          <w:szCs w:val="44"/>
          <w:rtl/>
          <w:lang w:bidi="ar-EG"/>
        </w:rPr>
      </w:pPr>
    </w:p>
    <w:p w:rsidR="006402C1" w:rsidRDefault="006402C1" w:rsidP="00432F30">
      <w:pPr>
        <w:jc w:val="center"/>
        <w:rPr>
          <w:rFonts w:cs="Traditional Arabic"/>
          <w:b/>
          <w:bCs/>
          <w:sz w:val="44"/>
          <w:szCs w:val="44"/>
          <w:rtl/>
          <w:lang w:bidi="ar-EG"/>
        </w:rPr>
      </w:pPr>
    </w:p>
    <w:p w:rsidR="008C5A06" w:rsidRDefault="008C5A06" w:rsidP="00FB3BAF">
      <w:pPr>
        <w:jc w:val="center"/>
        <w:rPr>
          <w:rFonts w:cs="Traditional Arabic"/>
          <w:b/>
          <w:bCs/>
          <w:sz w:val="44"/>
          <w:szCs w:val="44"/>
          <w:rtl/>
          <w:lang w:bidi="ar-EG"/>
        </w:rPr>
      </w:pPr>
    </w:p>
    <w:p w:rsidR="008C5A06" w:rsidRDefault="008C5A06" w:rsidP="00FB3BAF">
      <w:pPr>
        <w:jc w:val="center"/>
        <w:rPr>
          <w:rFonts w:cs="Traditional Arabic"/>
          <w:b/>
          <w:bCs/>
          <w:sz w:val="44"/>
          <w:szCs w:val="44"/>
          <w:rtl/>
          <w:lang w:bidi="ar-EG"/>
        </w:rPr>
      </w:pPr>
    </w:p>
    <w:p w:rsidR="00432F30" w:rsidRPr="00FB7938" w:rsidRDefault="00432F30" w:rsidP="00FB3BAF">
      <w:pPr>
        <w:jc w:val="center"/>
        <w:rPr>
          <w:rFonts w:cs="Traditional Arabic"/>
          <w:sz w:val="44"/>
          <w:szCs w:val="44"/>
          <w:rtl/>
          <w:lang w:bidi="ar-EG"/>
        </w:rPr>
      </w:pPr>
      <w:r w:rsidRPr="00FB7938">
        <w:rPr>
          <w:rFonts w:cs="Traditional Arabic" w:hint="cs"/>
          <w:b/>
          <w:bCs/>
          <w:sz w:val="44"/>
          <w:szCs w:val="44"/>
          <w:rtl/>
          <w:lang w:bidi="ar-EG"/>
        </w:rPr>
        <w:lastRenderedPageBreak/>
        <w:t>الم</w:t>
      </w:r>
      <w:r w:rsidR="00FB3BAF">
        <w:rPr>
          <w:rFonts w:cs="Traditional Arabic" w:hint="cs"/>
          <w:b/>
          <w:bCs/>
          <w:sz w:val="44"/>
          <w:szCs w:val="44"/>
          <w:rtl/>
          <w:lang w:bidi="ar-EG"/>
        </w:rPr>
        <w:t>بحث</w:t>
      </w:r>
      <w:r w:rsidRPr="00FB7938">
        <w:rPr>
          <w:rFonts w:cs="Traditional Arabic" w:hint="cs"/>
          <w:b/>
          <w:bCs/>
          <w:sz w:val="44"/>
          <w:szCs w:val="44"/>
          <w:rtl/>
          <w:lang w:bidi="ar-EG"/>
        </w:rPr>
        <w:t xml:space="preserve"> الثاني</w:t>
      </w:r>
      <w:r w:rsidR="006402C1">
        <w:rPr>
          <w:rFonts w:cs="Traditional Arabic" w:hint="cs"/>
          <w:sz w:val="44"/>
          <w:szCs w:val="44"/>
          <w:rtl/>
          <w:lang w:bidi="ar-EG"/>
        </w:rPr>
        <w:t xml:space="preserve"> </w:t>
      </w:r>
    </w:p>
    <w:p w:rsidR="00432F30" w:rsidRPr="006402C1" w:rsidRDefault="00432F30" w:rsidP="00432F30">
      <w:pPr>
        <w:jc w:val="center"/>
        <w:rPr>
          <w:rFonts w:cs="Traditional Arabic"/>
          <w:sz w:val="36"/>
          <w:szCs w:val="36"/>
          <w:rtl/>
        </w:rPr>
      </w:pPr>
      <w:r w:rsidRPr="006402C1">
        <w:rPr>
          <w:rFonts w:cs="Traditional Arabic" w:hint="cs"/>
          <w:b/>
          <w:bCs/>
          <w:sz w:val="36"/>
          <w:szCs w:val="36"/>
          <w:rtl/>
        </w:rPr>
        <w:t xml:space="preserve">منزلة </w:t>
      </w:r>
      <w:proofErr w:type="spellStart"/>
      <w:r w:rsidRPr="006402C1">
        <w:rPr>
          <w:rFonts w:cs="Traditional Arabic" w:hint="cs"/>
          <w:b/>
          <w:bCs/>
          <w:sz w:val="36"/>
          <w:szCs w:val="36"/>
          <w:rtl/>
        </w:rPr>
        <w:t>التحاكم</w:t>
      </w:r>
      <w:proofErr w:type="spellEnd"/>
      <w:r w:rsidRPr="006402C1">
        <w:rPr>
          <w:rFonts w:cs="Traditional Arabic" w:hint="cs"/>
          <w:b/>
          <w:bCs/>
          <w:sz w:val="36"/>
          <w:szCs w:val="36"/>
          <w:rtl/>
        </w:rPr>
        <w:t xml:space="preserve"> إلى الشريعة من الدين</w:t>
      </w:r>
      <w:r w:rsidR="006402C1" w:rsidRPr="006402C1">
        <w:rPr>
          <w:rFonts w:cs="Traditional Arabic" w:hint="cs"/>
          <w:sz w:val="36"/>
          <w:szCs w:val="36"/>
          <w:rtl/>
        </w:rPr>
        <w:t xml:space="preserve"> </w:t>
      </w:r>
    </w:p>
    <w:p w:rsidR="00432F30" w:rsidRPr="00FB7938" w:rsidRDefault="00432F30" w:rsidP="00FB3BAF">
      <w:pPr>
        <w:ind w:firstLine="509"/>
        <w:jc w:val="lowKashida"/>
        <w:rPr>
          <w:rFonts w:cs="Traditional Arabic"/>
          <w:sz w:val="36"/>
          <w:szCs w:val="36"/>
          <w:rtl/>
        </w:rPr>
      </w:pPr>
      <w:r>
        <w:rPr>
          <w:rFonts w:cs="Traditional Arabic" w:hint="cs"/>
          <w:sz w:val="36"/>
          <w:szCs w:val="36"/>
          <w:rtl/>
        </w:rPr>
        <w:t xml:space="preserve">    منزلة </w:t>
      </w:r>
      <w:proofErr w:type="spellStart"/>
      <w:r>
        <w:rPr>
          <w:rFonts w:cs="Traditional Arabic" w:hint="cs"/>
          <w:sz w:val="36"/>
          <w:szCs w:val="36"/>
          <w:rtl/>
        </w:rPr>
        <w:t>التحاكم</w:t>
      </w:r>
      <w:proofErr w:type="spellEnd"/>
      <w:r>
        <w:rPr>
          <w:rFonts w:cs="Traditional Arabic" w:hint="cs"/>
          <w:sz w:val="36"/>
          <w:szCs w:val="36"/>
          <w:rtl/>
        </w:rPr>
        <w:t xml:space="preserve"> إلى الشرع وحده </w:t>
      </w:r>
      <w:r w:rsidR="006402C1">
        <w:rPr>
          <w:rFonts w:cs="Traditional Arabic" w:hint="cs"/>
          <w:sz w:val="36"/>
          <w:szCs w:val="36"/>
          <w:rtl/>
        </w:rPr>
        <w:t xml:space="preserve">منزلة عظيمة </w:t>
      </w:r>
      <w:r>
        <w:rPr>
          <w:rFonts w:cs="Traditional Arabic" w:hint="cs"/>
          <w:sz w:val="36"/>
          <w:szCs w:val="36"/>
          <w:rtl/>
        </w:rPr>
        <w:t>من الدين بي</w:t>
      </w:r>
      <w:r w:rsidR="006402C1">
        <w:rPr>
          <w:rFonts w:cs="Traditional Arabic" w:hint="cs"/>
          <w:sz w:val="36"/>
          <w:szCs w:val="36"/>
          <w:rtl/>
        </w:rPr>
        <w:t>َّن ذلك رحمه الله</w:t>
      </w:r>
      <w:r>
        <w:rPr>
          <w:rFonts w:cs="Traditional Arabic" w:hint="cs"/>
          <w:sz w:val="36"/>
          <w:szCs w:val="36"/>
          <w:rtl/>
        </w:rPr>
        <w:t xml:space="preserve"> </w:t>
      </w:r>
      <w:r w:rsidR="006402C1">
        <w:rPr>
          <w:rFonts w:cs="Traditional Arabic" w:hint="cs"/>
          <w:sz w:val="36"/>
          <w:szCs w:val="36"/>
          <w:rtl/>
        </w:rPr>
        <w:t>فقال</w:t>
      </w:r>
      <w:r w:rsidRPr="00FB7938">
        <w:rPr>
          <w:rFonts w:cs="Traditional Arabic" w:hint="cs"/>
          <w:sz w:val="36"/>
          <w:szCs w:val="36"/>
          <w:rtl/>
        </w:rPr>
        <w:t>:</w:t>
      </w:r>
      <w:r w:rsidR="006402C1">
        <w:rPr>
          <w:rFonts w:cs="Traditional Arabic" w:hint="cs"/>
          <w:sz w:val="36"/>
          <w:szCs w:val="36"/>
          <w:rtl/>
        </w:rPr>
        <w:t xml:space="preserve"> </w:t>
      </w:r>
      <w:r w:rsidRPr="00FB7938">
        <w:rPr>
          <w:rFonts w:cs="Traditional Arabic" w:hint="cs"/>
          <w:sz w:val="36"/>
          <w:szCs w:val="36"/>
          <w:rtl/>
        </w:rPr>
        <w:t>(</w:t>
      </w:r>
      <w:r w:rsidR="006402C1">
        <w:rPr>
          <w:rFonts w:cs="Traditional Arabic" w:hint="cs"/>
          <w:sz w:val="36"/>
          <w:szCs w:val="36"/>
          <w:rtl/>
        </w:rPr>
        <w:t xml:space="preserve"> </w:t>
      </w:r>
      <w:r w:rsidRPr="00FB7938">
        <w:rPr>
          <w:rFonts w:cs="Traditional Arabic" w:hint="cs"/>
          <w:sz w:val="36"/>
          <w:szCs w:val="36"/>
          <w:rtl/>
        </w:rPr>
        <w:t xml:space="preserve">وتحكيم الشرع وحده دون كل ما سواه شقيق عبادة الله وحده دون سواه ؛ إذ مضمون الشهادتين </w:t>
      </w:r>
      <w:r w:rsidR="006402C1">
        <w:rPr>
          <w:rFonts w:cs="Traditional Arabic" w:hint="cs"/>
          <w:sz w:val="36"/>
          <w:szCs w:val="36"/>
          <w:rtl/>
        </w:rPr>
        <w:t xml:space="preserve">: </w:t>
      </w:r>
      <w:r w:rsidRPr="00FB7938">
        <w:rPr>
          <w:rFonts w:cs="Traditional Arabic" w:hint="cs"/>
          <w:sz w:val="36"/>
          <w:szCs w:val="36"/>
          <w:rtl/>
        </w:rPr>
        <w:t>أن يكون الله هو المعبود وحده لا شريك له ، وأن يكون رسوله</w:t>
      </w:r>
      <w:r w:rsidR="006402C1">
        <w:rPr>
          <w:rFonts w:cs="Traditional Arabic" w:hint="cs"/>
          <w:sz w:val="36"/>
          <w:szCs w:val="36"/>
          <w:rtl/>
        </w:rPr>
        <w:t xml:space="preserve"> صلى الله عليه وسلم </w:t>
      </w:r>
      <w:r w:rsidRPr="00FB7938">
        <w:rPr>
          <w:rFonts w:cs="Traditional Arabic" w:hint="cs"/>
          <w:sz w:val="36"/>
          <w:szCs w:val="36"/>
          <w:rtl/>
        </w:rPr>
        <w:t>هو المت</w:t>
      </w:r>
      <w:r w:rsidR="006402C1">
        <w:rPr>
          <w:rFonts w:cs="Traditional Arabic" w:hint="cs"/>
          <w:sz w:val="36"/>
          <w:szCs w:val="36"/>
          <w:rtl/>
        </w:rPr>
        <w:t>َّ</w:t>
      </w:r>
      <w:r w:rsidRPr="00FB7938">
        <w:rPr>
          <w:rFonts w:cs="Traditional Arabic" w:hint="cs"/>
          <w:sz w:val="36"/>
          <w:szCs w:val="36"/>
          <w:rtl/>
        </w:rPr>
        <w:t>بع المحك</w:t>
      </w:r>
      <w:r w:rsidR="006402C1">
        <w:rPr>
          <w:rFonts w:cs="Traditional Arabic" w:hint="cs"/>
          <w:sz w:val="36"/>
          <w:szCs w:val="36"/>
          <w:rtl/>
        </w:rPr>
        <w:t>َّم ما جاء به فقط ,</w:t>
      </w:r>
      <w:r w:rsidRPr="00FB7938">
        <w:rPr>
          <w:rFonts w:cs="Traditional Arabic" w:hint="cs"/>
          <w:sz w:val="36"/>
          <w:szCs w:val="36"/>
          <w:rtl/>
        </w:rPr>
        <w:t xml:space="preserve"> ولا ج</w:t>
      </w:r>
      <w:r w:rsidR="006402C1">
        <w:rPr>
          <w:rFonts w:cs="Traditional Arabic" w:hint="cs"/>
          <w:sz w:val="36"/>
          <w:szCs w:val="36"/>
          <w:rtl/>
        </w:rPr>
        <w:t>ُ</w:t>
      </w:r>
      <w:r w:rsidRPr="00FB7938">
        <w:rPr>
          <w:rFonts w:cs="Traditional Arabic" w:hint="cs"/>
          <w:sz w:val="36"/>
          <w:szCs w:val="36"/>
          <w:rtl/>
        </w:rPr>
        <w:t>ر</w:t>
      </w:r>
      <w:r w:rsidR="006402C1">
        <w:rPr>
          <w:rFonts w:cs="Traditional Arabic" w:hint="cs"/>
          <w:sz w:val="36"/>
          <w:szCs w:val="36"/>
          <w:rtl/>
        </w:rPr>
        <w:t>ِّ</w:t>
      </w:r>
      <w:r w:rsidRPr="00FB7938">
        <w:rPr>
          <w:rFonts w:cs="Traditional Arabic" w:hint="cs"/>
          <w:sz w:val="36"/>
          <w:szCs w:val="36"/>
          <w:rtl/>
        </w:rPr>
        <w:t>دت سيوف الجهاد إلا من أجل ذلك والقيام به فعلاً وتركاً وتحكيماً عند النزاع</w:t>
      </w:r>
      <w:r w:rsidR="006402C1">
        <w:rPr>
          <w:rFonts w:cs="Traditional Arabic" w:hint="cs"/>
          <w:sz w:val="36"/>
          <w:szCs w:val="36"/>
          <w:rtl/>
        </w:rPr>
        <w:t xml:space="preserve"> </w:t>
      </w:r>
      <w:r w:rsidRPr="00FB7938">
        <w:rPr>
          <w:rFonts w:cs="Traditional Arabic" w:hint="cs"/>
          <w:sz w:val="36"/>
          <w:szCs w:val="36"/>
          <w:rtl/>
        </w:rPr>
        <w:t>)</w:t>
      </w:r>
      <w:r w:rsidRPr="00FB7938">
        <w:rPr>
          <w:rStyle w:val="a6"/>
          <w:rFonts w:cs="Traditional Arabic"/>
          <w:sz w:val="36"/>
          <w:szCs w:val="36"/>
          <w:rtl/>
        </w:rPr>
        <w:footnoteReference w:id="13"/>
      </w:r>
      <w:r w:rsidR="00FB3BAF">
        <w:rPr>
          <w:rFonts w:cs="Traditional Arabic" w:hint="cs"/>
          <w:sz w:val="36"/>
          <w:szCs w:val="36"/>
          <w:rtl/>
        </w:rPr>
        <w:t xml:space="preserve"> , </w:t>
      </w:r>
      <w:r>
        <w:rPr>
          <w:rFonts w:cs="Traditional Arabic" w:hint="cs"/>
          <w:sz w:val="36"/>
          <w:szCs w:val="36"/>
          <w:rtl/>
        </w:rPr>
        <w:t>وبي</w:t>
      </w:r>
      <w:r w:rsidR="006402C1">
        <w:rPr>
          <w:rFonts w:cs="Traditional Arabic" w:hint="cs"/>
          <w:sz w:val="36"/>
          <w:szCs w:val="36"/>
          <w:rtl/>
        </w:rPr>
        <w:t>َّ</w:t>
      </w:r>
      <w:r>
        <w:rPr>
          <w:rFonts w:cs="Traditional Arabic" w:hint="cs"/>
          <w:sz w:val="36"/>
          <w:szCs w:val="36"/>
          <w:rtl/>
        </w:rPr>
        <w:t xml:space="preserve">ن أنه </w:t>
      </w:r>
      <w:r w:rsidRPr="00FB7938">
        <w:rPr>
          <w:rFonts w:cs="Traditional Arabic" w:hint="cs"/>
          <w:sz w:val="36"/>
          <w:szCs w:val="36"/>
          <w:rtl/>
        </w:rPr>
        <w:t>من مقتضيات الشهادتين وم</w:t>
      </w:r>
      <w:r w:rsidR="006402C1">
        <w:rPr>
          <w:rFonts w:cs="Traditional Arabic" w:hint="cs"/>
          <w:sz w:val="36"/>
          <w:szCs w:val="36"/>
          <w:rtl/>
        </w:rPr>
        <w:t>ضمونهما</w:t>
      </w:r>
      <w:r>
        <w:rPr>
          <w:rFonts w:cs="Traditional Arabic" w:hint="cs"/>
          <w:sz w:val="36"/>
          <w:szCs w:val="36"/>
          <w:rtl/>
        </w:rPr>
        <w:t xml:space="preserve"> فقال</w:t>
      </w:r>
      <w:r w:rsidRPr="00FB7938">
        <w:rPr>
          <w:rFonts w:cs="Traditional Arabic" w:hint="cs"/>
          <w:sz w:val="36"/>
          <w:szCs w:val="36"/>
          <w:rtl/>
        </w:rPr>
        <w:t xml:space="preserve">: ( وأي شيء عند المسلمين سوى أصل دينهم وهو شهادة </w:t>
      </w:r>
      <w:r>
        <w:rPr>
          <w:rFonts w:cs="Traditional Arabic" w:hint="cs"/>
          <w:sz w:val="36"/>
          <w:szCs w:val="36"/>
          <w:rtl/>
        </w:rPr>
        <w:t>أن لا اله إ</w:t>
      </w:r>
      <w:r w:rsidR="006402C1">
        <w:rPr>
          <w:rFonts w:cs="Traditional Arabic" w:hint="cs"/>
          <w:sz w:val="36"/>
          <w:szCs w:val="36"/>
          <w:rtl/>
        </w:rPr>
        <w:t xml:space="preserve">لا الله ، وأن محمداً رسول الله , </w:t>
      </w:r>
      <w:r w:rsidRPr="00FB7938">
        <w:rPr>
          <w:rFonts w:cs="Traditional Arabic" w:hint="cs"/>
          <w:sz w:val="36"/>
          <w:szCs w:val="36"/>
          <w:rtl/>
        </w:rPr>
        <w:t>ما يثمر ويتفرع عليه علماً واعتقاداً</w:t>
      </w:r>
      <w:r w:rsidR="006402C1">
        <w:rPr>
          <w:rFonts w:cs="Traditional Arabic" w:hint="cs"/>
          <w:sz w:val="36"/>
          <w:szCs w:val="36"/>
          <w:rtl/>
        </w:rPr>
        <w:t xml:space="preserve"> وعملاً وبراءةً مما يناقض ذلك ؟  </w:t>
      </w:r>
      <w:r w:rsidRPr="00FB7938">
        <w:rPr>
          <w:rFonts w:cs="Traditional Arabic" w:hint="cs"/>
          <w:sz w:val="36"/>
          <w:szCs w:val="36"/>
          <w:rtl/>
        </w:rPr>
        <w:t xml:space="preserve">فعلى المسلمين تأمل جملتي أصل الدين وما تقتضيه الأولى </w:t>
      </w:r>
      <w:r w:rsidR="006402C1">
        <w:rPr>
          <w:rFonts w:cs="Traditional Arabic" w:hint="cs"/>
          <w:sz w:val="36"/>
          <w:szCs w:val="36"/>
          <w:rtl/>
        </w:rPr>
        <w:t>: شهادة أن لا اله إلا الله</w:t>
      </w:r>
      <w:r w:rsidRPr="00FB7938">
        <w:rPr>
          <w:rFonts w:cs="Traditional Arabic" w:hint="cs"/>
          <w:sz w:val="36"/>
          <w:szCs w:val="36"/>
          <w:rtl/>
        </w:rPr>
        <w:t xml:space="preserve"> من إفراد الله</w:t>
      </w:r>
      <w:r w:rsidR="006402C1">
        <w:rPr>
          <w:rFonts w:cs="Traditional Arabic" w:hint="cs"/>
          <w:sz w:val="36"/>
          <w:szCs w:val="36"/>
          <w:rtl/>
        </w:rPr>
        <w:t xml:space="preserve"> بالعبادة ، وما تقتضيه الثانية شهادة أن محمداً رسول الله من إفراد الرسول </w:t>
      </w:r>
      <w:r w:rsidRPr="00FB7938">
        <w:rPr>
          <w:rFonts w:cs="Traditional Arabic" w:hint="cs"/>
          <w:sz w:val="36"/>
          <w:szCs w:val="36"/>
          <w:rtl/>
        </w:rPr>
        <w:t xml:space="preserve">بالمتابعة </w:t>
      </w:r>
      <w:r w:rsidR="006402C1">
        <w:rPr>
          <w:rFonts w:cs="Traditional Arabic" w:hint="cs"/>
          <w:sz w:val="36"/>
          <w:szCs w:val="36"/>
          <w:rtl/>
        </w:rPr>
        <w:t xml:space="preserve">, </w:t>
      </w:r>
      <w:r w:rsidRPr="00FB7938">
        <w:rPr>
          <w:rFonts w:cs="Traditional Arabic" w:hint="cs"/>
          <w:sz w:val="36"/>
          <w:szCs w:val="36"/>
          <w:rtl/>
        </w:rPr>
        <w:t xml:space="preserve">وتحكيم ما جاء به </w:t>
      </w:r>
      <w:r w:rsidR="006402C1">
        <w:rPr>
          <w:rFonts w:cs="Traditional Arabic" w:hint="cs"/>
          <w:sz w:val="36"/>
          <w:szCs w:val="36"/>
          <w:rtl/>
        </w:rPr>
        <w:t xml:space="preserve">, </w:t>
      </w:r>
      <w:r w:rsidRPr="00FB7938">
        <w:rPr>
          <w:rFonts w:cs="Traditional Arabic" w:hint="cs"/>
          <w:sz w:val="36"/>
          <w:szCs w:val="36"/>
          <w:rtl/>
        </w:rPr>
        <w:t xml:space="preserve">والحكم بمقتضاه في القليل والكثير والنقير </w:t>
      </w:r>
      <w:proofErr w:type="spellStart"/>
      <w:r w:rsidRPr="00FB7938">
        <w:rPr>
          <w:rFonts w:cs="Traditional Arabic" w:hint="cs"/>
          <w:sz w:val="36"/>
          <w:szCs w:val="36"/>
          <w:rtl/>
        </w:rPr>
        <w:t>والقطمير</w:t>
      </w:r>
      <w:proofErr w:type="spellEnd"/>
      <w:r w:rsidRPr="00FB7938">
        <w:rPr>
          <w:rFonts w:cs="Traditional Arabic" w:hint="cs"/>
          <w:sz w:val="36"/>
          <w:szCs w:val="36"/>
          <w:rtl/>
        </w:rPr>
        <w:t xml:space="preserve"> ، على الكبير والصغير والمأمور والأمير)</w:t>
      </w:r>
      <w:r w:rsidRPr="00FB7938">
        <w:rPr>
          <w:rStyle w:val="a6"/>
          <w:rFonts w:cs="Traditional Arabic"/>
          <w:sz w:val="36"/>
          <w:szCs w:val="36"/>
          <w:rtl/>
        </w:rPr>
        <w:footnoteReference w:id="14"/>
      </w:r>
      <w:r w:rsidR="00FB3BAF">
        <w:rPr>
          <w:rFonts w:cs="Traditional Arabic" w:hint="cs"/>
          <w:sz w:val="36"/>
          <w:szCs w:val="36"/>
          <w:rtl/>
        </w:rPr>
        <w:t xml:space="preserve"> , </w:t>
      </w:r>
      <w:r w:rsidR="006402C1">
        <w:rPr>
          <w:rFonts w:cs="Traditional Arabic" w:hint="cs"/>
          <w:sz w:val="36"/>
          <w:szCs w:val="36"/>
          <w:rtl/>
        </w:rPr>
        <w:t xml:space="preserve">ويقول </w:t>
      </w:r>
      <w:r w:rsidRPr="00FB7938">
        <w:rPr>
          <w:rFonts w:cs="Traditional Arabic" w:hint="cs"/>
          <w:sz w:val="36"/>
          <w:szCs w:val="36"/>
          <w:rtl/>
        </w:rPr>
        <w:t>: (اعتقاد أ</w:t>
      </w:r>
      <w:r w:rsidR="006402C1">
        <w:rPr>
          <w:rFonts w:cs="Traditional Arabic" w:hint="cs"/>
          <w:sz w:val="36"/>
          <w:szCs w:val="36"/>
          <w:rtl/>
        </w:rPr>
        <w:t>ن القوانين الوضعية</w:t>
      </w:r>
      <w:r w:rsidRPr="00FB7938">
        <w:rPr>
          <w:rFonts w:cs="Traditional Arabic" w:hint="cs"/>
          <w:sz w:val="36"/>
          <w:szCs w:val="36"/>
          <w:rtl/>
        </w:rPr>
        <w:t xml:space="preserve"> حاكمة وسائغة </w:t>
      </w:r>
      <w:r w:rsidR="006402C1">
        <w:rPr>
          <w:rFonts w:cs="Traditional Arabic" w:hint="cs"/>
          <w:sz w:val="36"/>
          <w:szCs w:val="36"/>
          <w:rtl/>
        </w:rPr>
        <w:t xml:space="preserve">, </w:t>
      </w:r>
      <w:r w:rsidRPr="00FB7938">
        <w:rPr>
          <w:rFonts w:cs="Traditional Arabic" w:hint="cs"/>
          <w:sz w:val="36"/>
          <w:szCs w:val="36"/>
          <w:rtl/>
        </w:rPr>
        <w:t xml:space="preserve">وبعضهم يراها أعظم </w:t>
      </w:r>
      <w:r w:rsidR="006402C1">
        <w:rPr>
          <w:rFonts w:cs="Traditional Arabic" w:hint="cs"/>
          <w:sz w:val="36"/>
          <w:szCs w:val="36"/>
          <w:rtl/>
        </w:rPr>
        <w:t xml:space="preserve">؛ </w:t>
      </w:r>
      <w:r w:rsidRPr="00FB7938">
        <w:rPr>
          <w:rFonts w:cs="Traditional Arabic" w:hint="cs"/>
          <w:sz w:val="36"/>
          <w:szCs w:val="36"/>
          <w:rtl/>
        </w:rPr>
        <w:t>فهؤلا</w:t>
      </w:r>
      <w:r w:rsidR="006402C1">
        <w:rPr>
          <w:rFonts w:cs="Traditional Arabic" w:hint="cs"/>
          <w:sz w:val="36"/>
          <w:szCs w:val="36"/>
          <w:rtl/>
        </w:rPr>
        <w:t>ء نقضوا شهادة أن محمد رسول الله ,</w:t>
      </w:r>
      <w:r w:rsidRPr="00FB7938">
        <w:rPr>
          <w:rFonts w:cs="Traditional Arabic" w:hint="cs"/>
          <w:sz w:val="36"/>
          <w:szCs w:val="36"/>
          <w:rtl/>
        </w:rPr>
        <w:t xml:space="preserve"> ولا إله إلا الله أيضاً نقضوها ، فإن من شهادة أن لا إله إلا الله </w:t>
      </w:r>
      <w:r w:rsidR="006402C1">
        <w:rPr>
          <w:rFonts w:cs="Traditional Arabic" w:hint="cs"/>
          <w:sz w:val="36"/>
          <w:szCs w:val="36"/>
          <w:rtl/>
        </w:rPr>
        <w:t xml:space="preserve">: </w:t>
      </w:r>
      <w:r w:rsidRPr="00FB7938">
        <w:rPr>
          <w:rFonts w:cs="Traditional Arabic" w:hint="cs"/>
          <w:sz w:val="36"/>
          <w:szCs w:val="36"/>
          <w:rtl/>
        </w:rPr>
        <w:t xml:space="preserve">لا مطاع غير الله </w:t>
      </w:r>
      <w:r w:rsidR="006402C1">
        <w:rPr>
          <w:rFonts w:cs="Traditional Arabic" w:hint="cs"/>
          <w:sz w:val="36"/>
          <w:szCs w:val="36"/>
          <w:rtl/>
        </w:rPr>
        <w:t xml:space="preserve">, </w:t>
      </w:r>
      <w:r w:rsidRPr="00FB7938">
        <w:rPr>
          <w:rFonts w:cs="Traditional Arabic" w:hint="cs"/>
          <w:sz w:val="36"/>
          <w:szCs w:val="36"/>
          <w:rtl/>
        </w:rPr>
        <w:t>كما أنهم نقضوها بعبادة غير الله</w:t>
      </w:r>
      <w:r w:rsidR="006402C1">
        <w:rPr>
          <w:rFonts w:cs="Traditional Arabic" w:hint="cs"/>
          <w:sz w:val="36"/>
          <w:szCs w:val="36"/>
          <w:rtl/>
        </w:rPr>
        <w:t xml:space="preserve"> </w:t>
      </w:r>
      <w:r w:rsidRPr="00FB7938">
        <w:rPr>
          <w:rFonts w:cs="Traditional Arabic" w:hint="cs"/>
          <w:sz w:val="36"/>
          <w:szCs w:val="36"/>
          <w:rtl/>
        </w:rPr>
        <w:t>)</w:t>
      </w:r>
      <w:r w:rsidRPr="00FB7938">
        <w:rPr>
          <w:rStyle w:val="a6"/>
          <w:rFonts w:cs="Traditional Arabic"/>
          <w:sz w:val="36"/>
          <w:szCs w:val="36"/>
          <w:rtl/>
        </w:rPr>
        <w:footnoteReference w:id="15"/>
      </w:r>
      <w:r w:rsidRPr="00FB7938">
        <w:rPr>
          <w:rFonts w:cs="Traditional Arabic" w:hint="cs"/>
          <w:sz w:val="36"/>
          <w:szCs w:val="36"/>
          <w:rtl/>
        </w:rPr>
        <w:t>.</w:t>
      </w:r>
    </w:p>
    <w:p w:rsidR="00432F30" w:rsidRPr="00FB7938" w:rsidRDefault="00432F30" w:rsidP="00FB3BAF">
      <w:pPr>
        <w:ind w:firstLine="509"/>
        <w:jc w:val="lowKashida"/>
        <w:rPr>
          <w:rFonts w:cs="Traditional Arabic"/>
          <w:sz w:val="36"/>
          <w:szCs w:val="36"/>
          <w:rtl/>
        </w:rPr>
      </w:pPr>
      <w:r w:rsidRPr="00FB7938">
        <w:rPr>
          <w:rFonts w:cs="Traditional Arabic" w:hint="cs"/>
          <w:sz w:val="36"/>
          <w:szCs w:val="36"/>
          <w:rtl/>
        </w:rPr>
        <w:t xml:space="preserve"> </w:t>
      </w:r>
      <w:r>
        <w:rPr>
          <w:rFonts w:cs="Traditional Arabic" w:hint="cs"/>
          <w:sz w:val="36"/>
          <w:szCs w:val="36"/>
          <w:rtl/>
        </w:rPr>
        <w:t xml:space="preserve">   </w:t>
      </w:r>
      <w:r w:rsidRPr="00FB7938">
        <w:rPr>
          <w:rFonts w:cs="Traditional Arabic" w:hint="cs"/>
          <w:sz w:val="36"/>
          <w:szCs w:val="36"/>
          <w:rtl/>
        </w:rPr>
        <w:t>و</w:t>
      </w:r>
      <w:r w:rsidR="006402C1">
        <w:rPr>
          <w:rFonts w:cs="Traditional Arabic" w:hint="cs"/>
          <w:sz w:val="36"/>
          <w:szCs w:val="36"/>
          <w:rtl/>
        </w:rPr>
        <w:t>يقو</w:t>
      </w:r>
      <w:r w:rsidRPr="00FB7938">
        <w:rPr>
          <w:rFonts w:cs="Traditional Arabic" w:hint="cs"/>
          <w:sz w:val="36"/>
          <w:szCs w:val="36"/>
          <w:rtl/>
        </w:rPr>
        <w:t>ل :</w:t>
      </w:r>
      <w:r w:rsidR="006402C1">
        <w:rPr>
          <w:rFonts w:cs="Traditional Arabic" w:hint="cs"/>
          <w:sz w:val="36"/>
          <w:szCs w:val="36"/>
          <w:rtl/>
        </w:rPr>
        <w:t xml:space="preserve"> </w:t>
      </w:r>
      <w:r w:rsidRPr="00FB7938">
        <w:rPr>
          <w:rFonts w:cs="Traditional Arabic" w:hint="cs"/>
          <w:sz w:val="36"/>
          <w:szCs w:val="36"/>
          <w:rtl/>
        </w:rPr>
        <w:t>(</w:t>
      </w:r>
      <w:r w:rsidR="006402C1">
        <w:rPr>
          <w:rFonts w:cs="Traditional Arabic" w:hint="cs"/>
          <w:sz w:val="36"/>
          <w:szCs w:val="36"/>
          <w:rtl/>
        </w:rPr>
        <w:t xml:space="preserve"> </w:t>
      </w:r>
      <w:r w:rsidRPr="00FB7938">
        <w:rPr>
          <w:rFonts w:cs="Traditional Arabic" w:hint="cs"/>
          <w:sz w:val="36"/>
          <w:szCs w:val="36"/>
          <w:rtl/>
        </w:rPr>
        <w:t>وخضوع الناس ورضوخهم لحكم ربهم خضوع ورضوخ لحكم من خلقهم تعالى لي</w:t>
      </w:r>
      <w:r>
        <w:rPr>
          <w:rFonts w:cs="Traditional Arabic" w:hint="cs"/>
          <w:sz w:val="36"/>
          <w:szCs w:val="36"/>
          <w:rtl/>
        </w:rPr>
        <w:t xml:space="preserve">عبدوه , فكما لا يسجد الخلق إلا </w:t>
      </w:r>
      <w:r w:rsidRPr="00FB7938">
        <w:rPr>
          <w:rFonts w:cs="Traditional Arabic" w:hint="cs"/>
          <w:sz w:val="36"/>
          <w:szCs w:val="36"/>
          <w:rtl/>
        </w:rPr>
        <w:t xml:space="preserve">لله , ولا يعبدون إلا إياه ولا يعبدون المخلوق ؛ فكذلك يجب أن لا يرضخوا ولا يخضعوا أو ينقادوا إلا لحكم الحكيم العليم الحميد </w:t>
      </w:r>
      <w:proofErr w:type="spellStart"/>
      <w:r w:rsidRPr="00FB7938">
        <w:rPr>
          <w:rFonts w:cs="Traditional Arabic" w:hint="cs"/>
          <w:sz w:val="36"/>
          <w:szCs w:val="36"/>
          <w:rtl/>
        </w:rPr>
        <w:t>الرؤوف</w:t>
      </w:r>
      <w:proofErr w:type="spellEnd"/>
      <w:r w:rsidRPr="00FB7938">
        <w:rPr>
          <w:rFonts w:cs="Traditional Arabic" w:hint="cs"/>
          <w:sz w:val="36"/>
          <w:szCs w:val="36"/>
          <w:rtl/>
        </w:rPr>
        <w:t xml:space="preserve"> الرحيم)</w:t>
      </w:r>
      <w:r w:rsidRPr="00FB7938">
        <w:rPr>
          <w:rStyle w:val="a6"/>
          <w:rFonts w:cs="Traditional Arabic"/>
          <w:sz w:val="36"/>
          <w:szCs w:val="36"/>
          <w:rtl/>
        </w:rPr>
        <w:footnoteReference w:id="16"/>
      </w:r>
      <w:r w:rsidR="006402C1">
        <w:rPr>
          <w:rFonts w:cs="Traditional Arabic" w:hint="cs"/>
          <w:sz w:val="36"/>
          <w:szCs w:val="36"/>
          <w:rtl/>
        </w:rPr>
        <w:t xml:space="preserve"> , </w:t>
      </w:r>
      <w:r w:rsidRPr="00FB7938">
        <w:rPr>
          <w:rFonts w:cs="Traditional Arabic" w:hint="cs"/>
          <w:sz w:val="36"/>
          <w:szCs w:val="36"/>
          <w:rtl/>
        </w:rPr>
        <w:t>وقال</w:t>
      </w:r>
      <w:r w:rsidR="006402C1">
        <w:rPr>
          <w:rFonts w:cs="Traditional Arabic" w:hint="cs"/>
          <w:sz w:val="36"/>
          <w:szCs w:val="36"/>
          <w:rtl/>
        </w:rPr>
        <w:t xml:space="preserve"> أيضاً</w:t>
      </w:r>
      <w:r w:rsidRPr="00FB7938">
        <w:rPr>
          <w:rFonts w:cs="Traditional Arabic" w:hint="cs"/>
          <w:sz w:val="36"/>
          <w:szCs w:val="36"/>
          <w:rtl/>
        </w:rPr>
        <w:t xml:space="preserve"> :(والتحاكم إلى حكام الشرع الحاكمين بما يظهر لهم شرعاً ضروري لا غناء للمسلمين عنه  </w:t>
      </w:r>
      <w:r w:rsidR="006402C1">
        <w:rPr>
          <w:rFonts w:cs="Traditional Arabic" w:hint="cs"/>
          <w:sz w:val="36"/>
          <w:szCs w:val="36"/>
          <w:rtl/>
        </w:rPr>
        <w:t xml:space="preserve">, </w:t>
      </w:r>
      <w:r w:rsidRPr="00FB7938">
        <w:rPr>
          <w:rFonts w:cs="Traditional Arabic" w:hint="cs"/>
          <w:sz w:val="36"/>
          <w:szCs w:val="36"/>
          <w:rtl/>
        </w:rPr>
        <w:t>وهو دستور المسلمين وعقيدتهم ، كما أنه مض</w:t>
      </w:r>
      <w:r w:rsidR="006402C1">
        <w:rPr>
          <w:rFonts w:cs="Traditional Arabic" w:hint="cs"/>
          <w:sz w:val="36"/>
          <w:szCs w:val="36"/>
          <w:rtl/>
        </w:rPr>
        <w:t>مون شهادة أن محمداً رسول الله ..</w:t>
      </w:r>
      <w:r w:rsidRPr="00FB7938">
        <w:rPr>
          <w:rFonts w:cs="Traditional Arabic" w:hint="cs"/>
          <w:sz w:val="36"/>
          <w:szCs w:val="36"/>
          <w:rtl/>
        </w:rPr>
        <w:t xml:space="preserve"> فجميع ما تنازع فيه المسلمون يجب رده إلى </w:t>
      </w:r>
      <w:r w:rsidRPr="00FB7938">
        <w:rPr>
          <w:rFonts w:cs="Traditional Arabic" w:hint="cs"/>
          <w:sz w:val="36"/>
          <w:szCs w:val="36"/>
          <w:rtl/>
        </w:rPr>
        <w:lastRenderedPageBreak/>
        <w:t xml:space="preserve">الحاكمين </w:t>
      </w:r>
      <w:proofErr w:type="spellStart"/>
      <w:r w:rsidRPr="00FB7938">
        <w:rPr>
          <w:rFonts w:cs="Traditional Arabic" w:hint="cs"/>
          <w:sz w:val="36"/>
          <w:szCs w:val="36"/>
          <w:rtl/>
        </w:rPr>
        <w:t>بشرع</w:t>
      </w:r>
      <w:proofErr w:type="spellEnd"/>
      <w:r w:rsidRPr="00FB7938">
        <w:rPr>
          <w:rFonts w:cs="Traditional Arabic" w:hint="cs"/>
          <w:sz w:val="36"/>
          <w:szCs w:val="36"/>
          <w:rtl/>
        </w:rPr>
        <w:t xml:space="preserve"> الله ، كما قال سبحانه :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tl/>
        </w:rPr>
        <w:t xml:space="preserve"> </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006402C1" w:rsidRPr="003F0EDD">
        <w:rPr>
          <w:rFonts w:ascii="Msh Quraan1" w:hAnsi="Msh Quraan1"/>
          <w:sz w:val="28"/>
          <w:szCs w:val="36"/>
        </w:rPr>
        <w:t></w:t>
      </w:r>
      <w:r w:rsidRPr="00FB7938">
        <w:rPr>
          <w:rFonts w:cs="Traditional Arabic" w:hint="cs"/>
          <w:sz w:val="36"/>
          <w:szCs w:val="36"/>
          <w:rtl/>
        </w:rPr>
        <w:t>)</w:t>
      </w:r>
      <w:r w:rsidRPr="00FB7938">
        <w:rPr>
          <w:rStyle w:val="a6"/>
          <w:rFonts w:cs="Traditional Arabic"/>
          <w:sz w:val="36"/>
          <w:szCs w:val="36"/>
          <w:rtl/>
        </w:rPr>
        <w:footnoteReference w:id="17"/>
      </w:r>
      <w:r w:rsidRPr="00FB7938">
        <w:rPr>
          <w:rFonts w:cs="Traditional Arabic" w:hint="cs"/>
          <w:sz w:val="36"/>
          <w:szCs w:val="36"/>
          <w:rtl/>
        </w:rPr>
        <w:t>)</w:t>
      </w:r>
      <w:r w:rsidRPr="00FB7938">
        <w:rPr>
          <w:rStyle w:val="a6"/>
          <w:rFonts w:cs="Traditional Arabic"/>
          <w:sz w:val="36"/>
          <w:szCs w:val="36"/>
          <w:rtl/>
        </w:rPr>
        <w:footnoteReference w:id="18"/>
      </w:r>
      <w:r w:rsidRPr="00FB7938">
        <w:rPr>
          <w:rFonts w:cs="Traditional Arabic" w:hint="cs"/>
          <w:sz w:val="36"/>
          <w:szCs w:val="36"/>
          <w:rtl/>
        </w:rPr>
        <w:t>.</w:t>
      </w:r>
    </w:p>
    <w:p w:rsidR="00432F30" w:rsidRPr="00FB7938" w:rsidRDefault="00432F30" w:rsidP="00921FF9">
      <w:pPr>
        <w:jc w:val="both"/>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وقال : (</w:t>
      </w:r>
      <w:r w:rsidR="001337AC">
        <w:rPr>
          <w:rFonts w:cs="Traditional Arabic" w:hint="cs"/>
          <w:sz w:val="36"/>
          <w:szCs w:val="36"/>
          <w:rtl/>
        </w:rPr>
        <w:t xml:space="preserve"> </w:t>
      </w:r>
      <w:r w:rsidRPr="00FB7938">
        <w:rPr>
          <w:rFonts w:cs="Traditional Arabic" w:hint="cs"/>
          <w:sz w:val="36"/>
          <w:szCs w:val="36"/>
          <w:rtl/>
        </w:rPr>
        <w:t>و</w:t>
      </w:r>
      <w:r w:rsidR="001337AC">
        <w:rPr>
          <w:rFonts w:cs="Traditional Arabic" w:hint="cs"/>
          <w:sz w:val="36"/>
          <w:szCs w:val="36"/>
          <w:rtl/>
        </w:rPr>
        <w:t xml:space="preserve">قد بعث الله نبيه الكريم ورسوله </w:t>
      </w:r>
      <w:r w:rsidRPr="00FB7938">
        <w:rPr>
          <w:rFonts w:cs="Traditional Arabic" w:hint="cs"/>
          <w:sz w:val="36"/>
          <w:szCs w:val="36"/>
          <w:rtl/>
        </w:rPr>
        <w:t>الأمين محمداً صلى الله عليه وسلم لي</w:t>
      </w:r>
      <w:r w:rsidR="001337AC">
        <w:rPr>
          <w:rFonts w:cs="Traditional Arabic" w:hint="cs"/>
          <w:sz w:val="36"/>
          <w:szCs w:val="36"/>
          <w:rtl/>
        </w:rPr>
        <w:t xml:space="preserve">خرج الناس من الظلمات إلى النور </w:t>
      </w:r>
      <w:r w:rsidRPr="00FB7938">
        <w:rPr>
          <w:rFonts w:cs="Traditional Arabic" w:hint="cs"/>
          <w:sz w:val="36"/>
          <w:szCs w:val="36"/>
          <w:rtl/>
        </w:rPr>
        <w:t xml:space="preserve">بأذن ربهم إلى صراط العزيز الحميد ، وجعله خاتم النبيين وجعل شريعته الباقية إلى يوم الدين </w:t>
      </w:r>
      <w:r w:rsidR="001337AC">
        <w:rPr>
          <w:rFonts w:cs="Traditional Arabic" w:hint="cs"/>
          <w:sz w:val="36"/>
          <w:szCs w:val="36"/>
          <w:rtl/>
        </w:rPr>
        <w:t xml:space="preserve">, </w:t>
      </w:r>
      <w:r w:rsidRPr="00FB7938">
        <w:rPr>
          <w:rFonts w:cs="Traditional Arabic" w:hint="cs"/>
          <w:sz w:val="36"/>
          <w:szCs w:val="36"/>
          <w:rtl/>
        </w:rPr>
        <w:t>وأمرنا بالرجوع إلى كتابه</w:t>
      </w:r>
      <w:r w:rsidR="001337AC">
        <w:rPr>
          <w:rFonts w:cs="Traditional Arabic" w:hint="cs"/>
          <w:sz w:val="36"/>
          <w:szCs w:val="36"/>
          <w:rtl/>
        </w:rPr>
        <w:t xml:space="preserve"> وهدي</w:t>
      </w:r>
      <w:r w:rsidRPr="00FB7938">
        <w:rPr>
          <w:rFonts w:cs="Traditional Arabic" w:hint="cs"/>
          <w:sz w:val="36"/>
          <w:szCs w:val="36"/>
          <w:rtl/>
        </w:rPr>
        <w:t xml:space="preserve"> رسوله صلى الله عليه وسلم كما قال تعالى</w:t>
      </w:r>
      <w:r w:rsidR="00921FF9">
        <w:rPr>
          <w:rFonts w:cs="Traditional Arabic" w:hint="cs"/>
          <w:sz w:val="36"/>
          <w:szCs w:val="36"/>
          <w:rtl/>
        </w:rPr>
        <w:t xml:space="preserve"> ..</w:t>
      </w:r>
      <w:r w:rsidRPr="00FB7938">
        <w:rPr>
          <w:rFonts w:cs="Traditional Arabic" w:hint="cs"/>
          <w:sz w:val="36"/>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Pr="00FB7938">
        <w:rPr>
          <w:rFonts w:cs="Traditional Arabic" w:hint="cs"/>
          <w:sz w:val="36"/>
          <w:szCs w:val="36"/>
          <w:rtl/>
        </w:rPr>
        <w:t>)</w:t>
      </w:r>
      <w:r w:rsidRPr="00FB7938">
        <w:rPr>
          <w:rStyle w:val="a6"/>
          <w:rFonts w:cs="Traditional Arabic"/>
          <w:sz w:val="36"/>
          <w:szCs w:val="36"/>
          <w:rtl/>
        </w:rPr>
        <w:footnoteReference w:id="19"/>
      </w:r>
      <w:r w:rsidRPr="00FB7938">
        <w:rPr>
          <w:rFonts w:cs="Traditional Arabic" w:hint="cs"/>
          <w:sz w:val="36"/>
          <w:szCs w:val="36"/>
          <w:rtl/>
        </w:rPr>
        <w:t xml:space="preserve"> </w:t>
      </w:r>
      <w:r w:rsidR="001337AC">
        <w:rPr>
          <w:rFonts w:cs="Traditional Arabic" w:hint="cs"/>
          <w:sz w:val="36"/>
          <w:szCs w:val="36"/>
          <w:rtl/>
        </w:rPr>
        <w:t xml:space="preserve">, </w:t>
      </w:r>
      <w:r w:rsidRPr="00FB7938">
        <w:rPr>
          <w:rFonts w:cs="Traditional Arabic" w:hint="cs"/>
          <w:sz w:val="36"/>
          <w:szCs w:val="36"/>
          <w:rtl/>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Pr="00FB7938">
        <w:rPr>
          <w:rFonts w:cs="Traditional Arabic" w:hint="cs"/>
          <w:sz w:val="36"/>
          <w:szCs w:val="36"/>
          <w:rtl/>
        </w:rPr>
        <w:t>)</w:t>
      </w:r>
      <w:r w:rsidRPr="00FB7938">
        <w:rPr>
          <w:rStyle w:val="a6"/>
          <w:rFonts w:cs="Traditional Arabic"/>
          <w:sz w:val="36"/>
          <w:szCs w:val="36"/>
          <w:rtl/>
        </w:rPr>
        <w:footnoteReference w:id="20"/>
      </w:r>
      <w:r w:rsidRPr="00FB7938">
        <w:rPr>
          <w:rFonts w:cs="Traditional Arabic" w:hint="cs"/>
          <w:sz w:val="36"/>
          <w:szCs w:val="36"/>
          <w:rtl/>
        </w:rPr>
        <w:t xml:space="preserve">) </w:t>
      </w:r>
      <w:r w:rsidRPr="00FB7938">
        <w:rPr>
          <w:rStyle w:val="a6"/>
          <w:rFonts w:cs="Traditional Arabic"/>
          <w:sz w:val="36"/>
          <w:szCs w:val="36"/>
          <w:rtl/>
        </w:rPr>
        <w:footnoteReference w:id="21"/>
      </w:r>
      <w:r w:rsidR="001337AC">
        <w:rPr>
          <w:rFonts w:cs="Traditional Arabic" w:hint="cs"/>
          <w:sz w:val="36"/>
          <w:szCs w:val="36"/>
          <w:rtl/>
        </w:rPr>
        <w:t xml:space="preserve"> .</w:t>
      </w:r>
    </w:p>
    <w:p w:rsidR="00432F30" w:rsidRPr="00FB7938" w:rsidRDefault="00432F30" w:rsidP="00432F30">
      <w:pPr>
        <w:jc w:val="lowKashida"/>
        <w:rPr>
          <w:rFonts w:cs="Traditional Arabic"/>
          <w:b/>
          <w:bCs/>
          <w:sz w:val="36"/>
          <w:szCs w:val="36"/>
          <w:rtl/>
        </w:rPr>
      </w:pPr>
    </w:p>
    <w:p w:rsidR="00432F30" w:rsidRDefault="00432F30" w:rsidP="00432F30">
      <w:pPr>
        <w:rPr>
          <w:rFonts w:cs="Traditional Arabic"/>
          <w:b/>
          <w:bCs/>
          <w:sz w:val="36"/>
          <w:szCs w:val="36"/>
          <w:rtl/>
        </w:rPr>
      </w:pPr>
    </w:p>
    <w:p w:rsidR="001337AC" w:rsidRDefault="001337AC" w:rsidP="00432F30">
      <w:pPr>
        <w:jc w:val="center"/>
        <w:rPr>
          <w:rFonts w:cs="Traditional Arabic"/>
          <w:b/>
          <w:bCs/>
          <w:sz w:val="44"/>
          <w:szCs w:val="44"/>
          <w:rtl/>
        </w:rPr>
      </w:pPr>
    </w:p>
    <w:p w:rsidR="001337AC" w:rsidRDefault="001337AC" w:rsidP="00432F30">
      <w:pPr>
        <w:jc w:val="center"/>
        <w:rPr>
          <w:rFonts w:cs="Traditional Arabic"/>
          <w:b/>
          <w:bCs/>
          <w:sz w:val="44"/>
          <w:szCs w:val="44"/>
          <w:rtl/>
        </w:rPr>
      </w:pPr>
    </w:p>
    <w:p w:rsidR="001337AC" w:rsidRDefault="001337AC" w:rsidP="00432F30">
      <w:pPr>
        <w:jc w:val="center"/>
        <w:rPr>
          <w:rFonts w:cs="Traditional Arabic"/>
          <w:b/>
          <w:bCs/>
          <w:sz w:val="44"/>
          <w:szCs w:val="44"/>
          <w:rtl/>
        </w:rPr>
      </w:pPr>
    </w:p>
    <w:p w:rsidR="001337AC" w:rsidRDefault="001337AC" w:rsidP="00432F30">
      <w:pPr>
        <w:jc w:val="center"/>
        <w:rPr>
          <w:rFonts w:cs="Traditional Arabic"/>
          <w:b/>
          <w:bCs/>
          <w:sz w:val="44"/>
          <w:szCs w:val="44"/>
          <w:rtl/>
        </w:rPr>
      </w:pPr>
    </w:p>
    <w:p w:rsidR="00921FF9" w:rsidRDefault="00921FF9" w:rsidP="00432F30">
      <w:pPr>
        <w:jc w:val="center"/>
        <w:rPr>
          <w:rFonts w:cs="Traditional Arabic"/>
          <w:b/>
          <w:bCs/>
          <w:sz w:val="44"/>
          <w:szCs w:val="44"/>
          <w:rtl/>
        </w:rPr>
      </w:pPr>
    </w:p>
    <w:p w:rsidR="00432F30" w:rsidRPr="00FB7938" w:rsidRDefault="001337AC" w:rsidP="00FB3BAF">
      <w:pPr>
        <w:jc w:val="center"/>
        <w:rPr>
          <w:rFonts w:cs="Traditional Arabic"/>
          <w:b/>
          <w:bCs/>
          <w:sz w:val="44"/>
          <w:szCs w:val="44"/>
          <w:rtl/>
        </w:rPr>
      </w:pPr>
      <w:r>
        <w:rPr>
          <w:rFonts w:cs="Traditional Arabic" w:hint="cs"/>
          <w:b/>
          <w:bCs/>
          <w:sz w:val="44"/>
          <w:szCs w:val="44"/>
          <w:rtl/>
        </w:rPr>
        <w:lastRenderedPageBreak/>
        <w:t>الم</w:t>
      </w:r>
      <w:r w:rsidR="00FB3BAF">
        <w:rPr>
          <w:rFonts w:cs="Traditional Arabic" w:hint="cs"/>
          <w:b/>
          <w:bCs/>
          <w:sz w:val="44"/>
          <w:szCs w:val="44"/>
          <w:rtl/>
        </w:rPr>
        <w:t>بحث</w:t>
      </w:r>
      <w:r>
        <w:rPr>
          <w:rFonts w:cs="Traditional Arabic" w:hint="cs"/>
          <w:b/>
          <w:bCs/>
          <w:sz w:val="44"/>
          <w:szCs w:val="44"/>
          <w:rtl/>
        </w:rPr>
        <w:t xml:space="preserve"> الثالث </w:t>
      </w:r>
    </w:p>
    <w:p w:rsidR="00432F30" w:rsidRPr="001337AC" w:rsidRDefault="00432F30" w:rsidP="00432F30">
      <w:pPr>
        <w:jc w:val="center"/>
        <w:rPr>
          <w:rFonts w:cs="Traditional Arabic"/>
          <w:sz w:val="36"/>
          <w:szCs w:val="36"/>
          <w:rtl/>
        </w:rPr>
      </w:pPr>
      <w:r w:rsidRPr="001337AC">
        <w:rPr>
          <w:rFonts w:cs="Traditional Arabic" w:hint="cs"/>
          <w:b/>
          <w:bCs/>
          <w:sz w:val="36"/>
          <w:szCs w:val="36"/>
          <w:rtl/>
        </w:rPr>
        <w:t xml:space="preserve">سمات </w:t>
      </w:r>
      <w:r w:rsidR="001337AC">
        <w:rPr>
          <w:rFonts w:cs="Traditional Arabic" w:hint="cs"/>
          <w:b/>
          <w:bCs/>
          <w:sz w:val="36"/>
          <w:szCs w:val="36"/>
          <w:rtl/>
        </w:rPr>
        <w:t xml:space="preserve">وخصائص </w:t>
      </w:r>
      <w:r w:rsidRPr="001337AC">
        <w:rPr>
          <w:rFonts w:cs="Traditional Arabic" w:hint="cs"/>
          <w:b/>
          <w:bCs/>
          <w:sz w:val="36"/>
          <w:szCs w:val="36"/>
          <w:rtl/>
        </w:rPr>
        <w:t xml:space="preserve">الشريعة </w:t>
      </w:r>
    </w:p>
    <w:p w:rsidR="00432F30" w:rsidRPr="00FB7938" w:rsidRDefault="001337AC" w:rsidP="001337AC">
      <w:pPr>
        <w:ind w:firstLine="509"/>
        <w:jc w:val="lowKashida"/>
        <w:rPr>
          <w:rFonts w:cs="Traditional Arabic"/>
          <w:sz w:val="36"/>
          <w:szCs w:val="36"/>
          <w:rtl/>
        </w:rPr>
      </w:pPr>
      <w:r>
        <w:rPr>
          <w:rFonts w:cs="Traditional Arabic" w:hint="cs"/>
          <w:sz w:val="36"/>
          <w:szCs w:val="36"/>
          <w:rtl/>
        </w:rPr>
        <w:t xml:space="preserve">  لشريعة الإسلام سمات تختص به , </w:t>
      </w:r>
      <w:r w:rsidR="00432F30">
        <w:rPr>
          <w:rFonts w:cs="Traditional Arabic" w:hint="cs"/>
          <w:sz w:val="36"/>
          <w:szCs w:val="36"/>
          <w:rtl/>
        </w:rPr>
        <w:t xml:space="preserve">لا يشاركها فيه غيرها , </w:t>
      </w:r>
      <w:r>
        <w:rPr>
          <w:rFonts w:cs="Traditional Arabic" w:hint="cs"/>
          <w:sz w:val="36"/>
          <w:szCs w:val="36"/>
          <w:rtl/>
        </w:rPr>
        <w:t>من عرفها لا يمكن أن ي</w:t>
      </w:r>
      <w:r w:rsidR="00432F30">
        <w:rPr>
          <w:rFonts w:cs="Traditional Arabic" w:hint="cs"/>
          <w:sz w:val="36"/>
          <w:szCs w:val="36"/>
          <w:rtl/>
        </w:rPr>
        <w:t>أخذ عنها بدلا</w:t>
      </w:r>
      <w:r>
        <w:rPr>
          <w:rFonts w:cs="Traditional Arabic" w:hint="cs"/>
          <w:sz w:val="36"/>
          <w:szCs w:val="36"/>
          <w:rtl/>
        </w:rPr>
        <w:t>ً</w:t>
      </w:r>
      <w:r w:rsidR="00432F30">
        <w:rPr>
          <w:rFonts w:cs="Traditional Arabic" w:hint="cs"/>
          <w:sz w:val="36"/>
          <w:szCs w:val="36"/>
          <w:rtl/>
        </w:rPr>
        <w:t xml:space="preserve"> , ومن ذلك :</w:t>
      </w:r>
      <w:r>
        <w:rPr>
          <w:rFonts w:cs="Traditional Arabic" w:hint="cs"/>
          <w:sz w:val="36"/>
          <w:szCs w:val="36"/>
          <w:rtl/>
        </w:rPr>
        <w:t xml:space="preserve"> </w:t>
      </w:r>
      <w:r w:rsidR="00432F30">
        <w:rPr>
          <w:rFonts w:cs="Traditional Arabic" w:hint="cs"/>
          <w:sz w:val="36"/>
          <w:szCs w:val="36"/>
          <w:rtl/>
        </w:rPr>
        <w:t xml:space="preserve">أنه </w:t>
      </w:r>
      <w:r w:rsidR="00432F30" w:rsidRPr="00FB7938">
        <w:rPr>
          <w:rFonts w:cs="Traditional Arabic" w:hint="cs"/>
          <w:sz w:val="36"/>
          <w:szCs w:val="36"/>
          <w:rtl/>
        </w:rPr>
        <w:t xml:space="preserve">لا حرج فيها </w:t>
      </w:r>
      <w:r w:rsidR="00432F30">
        <w:rPr>
          <w:rFonts w:cs="Traditional Arabic" w:hint="cs"/>
          <w:sz w:val="36"/>
          <w:szCs w:val="36"/>
          <w:rtl/>
        </w:rPr>
        <w:t>, فقال رحمه الله</w:t>
      </w:r>
      <w:r w:rsidR="00432F30" w:rsidRPr="00FB7938">
        <w:rPr>
          <w:rFonts w:cs="Traditional Arabic" w:hint="cs"/>
          <w:sz w:val="36"/>
          <w:szCs w:val="36"/>
          <w:rtl/>
        </w:rPr>
        <w:t>: (</w:t>
      </w:r>
      <w:r>
        <w:rPr>
          <w:rFonts w:cs="Traditional Arabic" w:hint="cs"/>
          <w:sz w:val="36"/>
          <w:szCs w:val="36"/>
          <w:rtl/>
        </w:rPr>
        <w:t xml:space="preserve"> </w:t>
      </w:r>
      <w:r w:rsidR="00432F30" w:rsidRPr="00FB7938">
        <w:rPr>
          <w:rFonts w:cs="Traditional Arabic" w:hint="cs"/>
          <w:sz w:val="36"/>
          <w:szCs w:val="36"/>
          <w:rtl/>
        </w:rPr>
        <w:t>ولا يظن أن في الشرع المحمدي أي شيء من حرج ، لا في محللاته ولا في محرماته ، ولا في حكمه وأحكامه ومعاملاته ، كما قال تعالى :(</w:t>
      </w:r>
      <w:r w:rsidRPr="001337AC">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tl/>
        </w:rPr>
        <w:t xml:space="preserve"> </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tl/>
        </w:rPr>
        <w:t xml:space="preserve"> </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tl/>
        </w:rPr>
        <w:t xml:space="preserve"> </w:t>
      </w:r>
      <w:r w:rsidRPr="003F0EDD">
        <w:rPr>
          <w:rFonts w:ascii="Msh Quraan1" w:hAnsi="Msh Quraan1"/>
          <w:sz w:val="28"/>
          <w:szCs w:val="36"/>
        </w:rPr>
        <w:t></w:t>
      </w:r>
      <w:r w:rsidRPr="003F0EDD">
        <w:rPr>
          <w:rFonts w:ascii="Msh Quraan1" w:hAnsi="Msh Quraan1"/>
          <w:sz w:val="28"/>
          <w:szCs w:val="36"/>
          <w:rtl/>
        </w:rPr>
        <w:t xml:space="preserve"> </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tl/>
        </w:rPr>
        <w:t xml:space="preserve"> </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tl/>
        </w:rPr>
        <w:t xml:space="preserve"> </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Pr="003F0EDD">
        <w:rPr>
          <w:rFonts w:ascii="Msh Quraan1" w:hAnsi="Msh Quraan1"/>
          <w:sz w:val="28"/>
          <w:szCs w:val="36"/>
        </w:rPr>
        <w:t></w:t>
      </w:r>
      <w:r w:rsidR="00432F30" w:rsidRPr="00FB7938">
        <w:rPr>
          <w:rFonts w:cs="Traditional Arabic" w:hint="cs"/>
          <w:sz w:val="36"/>
          <w:szCs w:val="36"/>
          <w:rtl/>
        </w:rPr>
        <w:t xml:space="preserve">) </w:t>
      </w:r>
      <w:r w:rsidR="00432F30" w:rsidRPr="00FB7938">
        <w:rPr>
          <w:rStyle w:val="a6"/>
          <w:rFonts w:cs="Traditional Arabic"/>
          <w:sz w:val="36"/>
          <w:szCs w:val="36"/>
          <w:rtl/>
        </w:rPr>
        <w:footnoteReference w:id="22"/>
      </w:r>
      <w:r w:rsidR="00432F30" w:rsidRPr="00FB7938">
        <w:rPr>
          <w:rFonts w:cs="Traditional Arabic" w:hint="cs"/>
          <w:sz w:val="36"/>
          <w:szCs w:val="36"/>
          <w:rtl/>
        </w:rPr>
        <w:t>، بل هو الي</w:t>
      </w:r>
      <w:r>
        <w:rPr>
          <w:rFonts w:cs="Traditional Arabic" w:hint="cs"/>
          <w:sz w:val="36"/>
          <w:szCs w:val="36"/>
          <w:rtl/>
        </w:rPr>
        <w:t>ُ</w:t>
      </w:r>
      <w:r w:rsidR="00432F30" w:rsidRPr="00FB7938">
        <w:rPr>
          <w:rFonts w:cs="Traditional Arabic" w:hint="cs"/>
          <w:sz w:val="36"/>
          <w:szCs w:val="36"/>
          <w:rtl/>
        </w:rPr>
        <w:t>سر كل اليسر ، والأمر الذي لا استقامة للمسلمين ولا فلاح لهم إلا بتحكيمه)</w:t>
      </w:r>
      <w:r w:rsidR="00432F30" w:rsidRPr="00FB7938">
        <w:rPr>
          <w:rStyle w:val="a6"/>
          <w:rFonts w:cs="Traditional Arabic"/>
          <w:sz w:val="36"/>
          <w:szCs w:val="36"/>
          <w:rtl/>
        </w:rPr>
        <w:footnoteReference w:id="23"/>
      </w:r>
      <w:r w:rsidR="00432F30" w:rsidRPr="00FB7938">
        <w:rPr>
          <w:rFonts w:cs="Traditional Arabic" w:hint="cs"/>
          <w:sz w:val="36"/>
          <w:szCs w:val="36"/>
          <w:rtl/>
        </w:rPr>
        <w:t>.</w:t>
      </w:r>
    </w:p>
    <w:p w:rsidR="001337AC" w:rsidRDefault="00432F30" w:rsidP="00FB3BAF">
      <w:pPr>
        <w:jc w:val="lowKashida"/>
        <w:rPr>
          <w:rFonts w:cs="Traditional Arabic"/>
          <w:sz w:val="36"/>
          <w:szCs w:val="36"/>
          <w:rtl/>
        </w:rPr>
      </w:pPr>
      <w:r>
        <w:rPr>
          <w:rFonts w:cs="Traditional Arabic" w:hint="cs"/>
          <w:sz w:val="36"/>
          <w:szCs w:val="36"/>
          <w:rtl/>
        </w:rPr>
        <w:t xml:space="preserve">    </w:t>
      </w:r>
      <w:r w:rsidR="001337AC">
        <w:rPr>
          <w:rFonts w:cs="Traditional Arabic" w:hint="cs"/>
          <w:sz w:val="36"/>
          <w:szCs w:val="36"/>
          <w:rtl/>
        </w:rPr>
        <w:t>ومن ذلك كفاية الشريعة</w:t>
      </w:r>
      <w:r w:rsidRPr="00FB7938">
        <w:rPr>
          <w:rFonts w:cs="Traditional Arabic" w:hint="cs"/>
          <w:sz w:val="36"/>
          <w:szCs w:val="36"/>
          <w:rtl/>
        </w:rPr>
        <w:t xml:space="preserve"> وشمولها</w:t>
      </w:r>
      <w:r>
        <w:rPr>
          <w:rFonts w:cs="Traditional Arabic" w:hint="cs"/>
          <w:sz w:val="36"/>
          <w:szCs w:val="36"/>
          <w:rtl/>
        </w:rPr>
        <w:t xml:space="preserve"> </w:t>
      </w:r>
      <w:r w:rsidR="001337AC">
        <w:rPr>
          <w:rFonts w:cs="Traditional Arabic" w:hint="cs"/>
          <w:sz w:val="36"/>
          <w:szCs w:val="36"/>
          <w:rtl/>
        </w:rPr>
        <w:t xml:space="preserve">لحاجة الناس إلى يوم القيامة مهما تطوروا وتقدموا في دنياهم </w:t>
      </w:r>
      <w:r>
        <w:rPr>
          <w:rFonts w:cs="Traditional Arabic" w:hint="cs"/>
          <w:sz w:val="36"/>
          <w:szCs w:val="36"/>
          <w:rtl/>
        </w:rPr>
        <w:t xml:space="preserve">, </w:t>
      </w:r>
      <w:r w:rsidR="001337AC">
        <w:rPr>
          <w:rFonts w:cs="Traditional Arabic" w:hint="cs"/>
          <w:sz w:val="36"/>
          <w:szCs w:val="36"/>
          <w:rtl/>
        </w:rPr>
        <w:t>يقول</w:t>
      </w:r>
      <w:r>
        <w:rPr>
          <w:rFonts w:cs="Traditional Arabic" w:hint="cs"/>
          <w:sz w:val="36"/>
          <w:szCs w:val="36"/>
          <w:rtl/>
        </w:rPr>
        <w:t xml:space="preserve"> </w:t>
      </w:r>
      <w:r w:rsidRPr="00FB7938">
        <w:rPr>
          <w:rFonts w:cs="Traditional Arabic" w:hint="cs"/>
          <w:sz w:val="36"/>
          <w:szCs w:val="36"/>
          <w:rtl/>
        </w:rPr>
        <w:t>: (الشريعة الإسلامية كفيل</w:t>
      </w:r>
      <w:r w:rsidRPr="00FB7938">
        <w:rPr>
          <w:rFonts w:cs="Traditional Arabic" w:hint="eastAsia"/>
          <w:sz w:val="36"/>
          <w:szCs w:val="36"/>
          <w:rtl/>
        </w:rPr>
        <w:t>ة</w:t>
      </w:r>
      <w:r w:rsidRPr="00FB7938">
        <w:rPr>
          <w:rFonts w:cs="Traditional Arabic" w:hint="cs"/>
          <w:sz w:val="36"/>
          <w:szCs w:val="36"/>
          <w:rtl/>
        </w:rPr>
        <w:t xml:space="preserve"> بإصلاح أحوال البشرية في كل المجالات وجميع النواحي المادية وغيرها ، وفيها كفاية تامة لحل النزاع وفض الخصام وإيضاح كل مشكل )</w:t>
      </w:r>
      <w:r w:rsidRPr="00FB7938">
        <w:rPr>
          <w:rStyle w:val="a6"/>
          <w:rFonts w:cs="Traditional Arabic"/>
          <w:sz w:val="36"/>
          <w:szCs w:val="36"/>
          <w:rtl/>
        </w:rPr>
        <w:footnoteReference w:id="24"/>
      </w:r>
      <w:r w:rsidRPr="00FB7938">
        <w:rPr>
          <w:rFonts w:cs="Traditional Arabic" w:hint="cs"/>
          <w:sz w:val="36"/>
          <w:szCs w:val="36"/>
          <w:rtl/>
        </w:rPr>
        <w:t>.</w:t>
      </w:r>
      <w:r w:rsidR="00FB3BAF">
        <w:rPr>
          <w:rFonts w:cs="Traditional Arabic" w:hint="cs"/>
          <w:sz w:val="36"/>
          <w:szCs w:val="36"/>
          <w:rtl/>
        </w:rPr>
        <w:t xml:space="preserve"> </w:t>
      </w:r>
      <w:r w:rsidRPr="00FB7938">
        <w:rPr>
          <w:rFonts w:cs="Traditional Arabic" w:hint="cs"/>
          <w:sz w:val="36"/>
          <w:szCs w:val="36"/>
          <w:rtl/>
        </w:rPr>
        <w:t>وقال</w:t>
      </w:r>
      <w:r>
        <w:rPr>
          <w:rFonts w:cs="Traditional Arabic" w:hint="cs"/>
          <w:sz w:val="36"/>
          <w:szCs w:val="36"/>
          <w:rtl/>
        </w:rPr>
        <w:t xml:space="preserve"> </w:t>
      </w:r>
      <w:r w:rsidRPr="00FB7938">
        <w:rPr>
          <w:rFonts w:cs="Traditional Arabic" w:hint="cs"/>
          <w:sz w:val="36"/>
          <w:szCs w:val="36"/>
          <w:rtl/>
        </w:rPr>
        <w:t>: (وحكم الله ورسوله لا يختلف في ذاته باختلاف الأزمان وتطو</w:t>
      </w:r>
      <w:r w:rsidR="001337AC">
        <w:rPr>
          <w:rFonts w:cs="Traditional Arabic" w:hint="cs"/>
          <w:sz w:val="36"/>
          <w:szCs w:val="36"/>
          <w:rtl/>
        </w:rPr>
        <w:t>ُّ</w:t>
      </w:r>
      <w:r w:rsidRPr="00FB7938">
        <w:rPr>
          <w:rFonts w:cs="Traditional Arabic" w:hint="cs"/>
          <w:sz w:val="36"/>
          <w:szCs w:val="36"/>
          <w:rtl/>
        </w:rPr>
        <w:t xml:space="preserve">ر الأحوال وتجدد الحوادث </w:t>
      </w:r>
      <w:r w:rsidR="001337AC">
        <w:rPr>
          <w:rFonts w:cs="Traditional Arabic" w:hint="cs"/>
          <w:sz w:val="36"/>
          <w:szCs w:val="36"/>
          <w:rtl/>
        </w:rPr>
        <w:t xml:space="preserve">؛ </w:t>
      </w:r>
      <w:r w:rsidRPr="00FB7938">
        <w:rPr>
          <w:rFonts w:cs="Traditional Arabic" w:hint="cs"/>
          <w:sz w:val="36"/>
          <w:szCs w:val="36"/>
          <w:rtl/>
        </w:rPr>
        <w:t>فإنه ما من قضية كائنة ما كانت إلا وحكمها في كتاب الله تعالى وسنة رسوله صلى الله عليه وسلم نصاً أو ظاهراً أو استنباطاً أو غير ذلك عل</w:t>
      </w:r>
      <w:r w:rsidR="001337AC">
        <w:rPr>
          <w:rFonts w:cs="Traditional Arabic" w:hint="cs"/>
          <w:sz w:val="36"/>
          <w:szCs w:val="36"/>
          <w:rtl/>
        </w:rPr>
        <w:t>ِ</w:t>
      </w:r>
      <w:r w:rsidRPr="00FB7938">
        <w:rPr>
          <w:rFonts w:cs="Traditional Arabic" w:hint="cs"/>
          <w:sz w:val="36"/>
          <w:szCs w:val="36"/>
          <w:rtl/>
        </w:rPr>
        <w:t>م ذلك من علمه وجهله من جهله)</w:t>
      </w:r>
      <w:r w:rsidRPr="00FB7938">
        <w:rPr>
          <w:rStyle w:val="a6"/>
          <w:rFonts w:cs="Traditional Arabic"/>
          <w:sz w:val="36"/>
          <w:szCs w:val="36"/>
          <w:rtl/>
        </w:rPr>
        <w:footnoteReference w:id="25"/>
      </w:r>
      <w:r w:rsidRPr="00FB7938">
        <w:rPr>
          <w:rFonts w:cs="Traditional Arabic" w:hint="cs"/>
          <w:sz w:val="36"/>
          <w:szCs w:val="36"/>
          <w:rtl/>
        </w:rPr>
        <w:t>.</w:t>
      </w:r>
      <w:r w:rsidR="00FB3BAF">
        <w:rPr>
          <w:rFonts w:cs="Traditional Arabic" w:hint="cs"/>
          <w:sz w:val="36"/>
          <w:szCs w:val="36"/>
          <w:rtl/>
        </w:rPr>
        <w:t xml:space="preserve"> </w:t>
      </w:r>
      <w:r w:rsidRPr="00FB7938">
        <w:rPr>
          <w:rFonts w:cs="Traditional Arabic" w:hint="cs"/>
          <w:sz w:val="36"/>
          <w:szCs w:val="36"/>
          <w:rtl/>
        </w:rPr>
        <w:t>وقال : (</w:t>
      </w:r>
      <w:r w:rsidR="001337AC">
        <w:rPr>
          <w:rFonts w:cs="Traditional Arabic" w:hint="cs"/>
          <w:sz w:val="36"/>
          <w:szCs w:val="36"/>
          <w:rtl/>
        </w:rPr>
        <w:t xml:space="preserve"> </w:t>
      </w:r>
      <w:r w:rsidRPr="00FB7938">
        <w:rPr>
          <w:rFonts w:cs="Traditional Arabic" w:hint="cs"/>
          <w:sz w:val="36"/>
          <w:szCs w:val="36"/>
          <w:rtl/>
        </w:rPr>
        <w:t xml:space="preserve">والشريعة الإسلامية هي الشريعة الجامعة ، فقد جاءت بكل ما فيه صلاح العباد في معاشهم ومعادهم ، واحتوت على كل خير ، وحذرت من كل شر </w:t>
      </w:r>
      <w:r w:rsidR="001337AC">
        <w:rPr>
          <w:rFonts w:cs="Traditional Arabic" w:hint="cs"/>
          <w:sz w:val="36"/>
          <w:szCs w:val="36"/>
          <w:rtl/>
        </w:rPr>
        <w:t xml:space="preserve">, </w:t>
      </w:r>
      <w:r w:rsidRPr="00FB7938">
        <w:rPr>
          <w:rFonts w:cs="Traditional Arabic" w:hint="cs"/>
          <w:sz w:val="36"/>
          <w:szCs w:val="36"/>
          <w:rtl/>
        </w:rPr>
        <w:t xml:space="preserve">وهي صالحة لجميع الأمكنة والأزمنة </w:t>
      </w:r>
      <w:r w:rsidR="001337AC">
        <w:rPr>
          <w:rFonts w:cs="Traditional Arabic" w:hint="cs"/>
          <w:sz w:val="36"/>
          <w:szCs w:val="36"/>
          <w:rtl/>
        </w:rPr>
        <w:t xml:space="preserve">؛ </w:t>
      </w:r>
      <w:r w:rsidRPr="00FB7938">
        <w:rPr>
          <w:rFonts w:cs="Traditional Arabic" w:hint="cs"/>
          <w:sz w:val="36"/>
          <w:szCs w:val="36"/>
          <w:rtl/>
        </w:rPr>
        <w:t xml:space="preserve">لما اشتملت عليه من المصالح العظيمة لكافة الأمم والشعوب جماعات وفرادى ، ولم تترك أمراً إلا وقد أوضحته كمال الإيضاح ، ولهذا كان </w:t>
      </w:r>
      <w:r w:rsidR="001337AC" w:rsidRPr="00FB7938">
        <w:rPr>
          <w:rFonts w:cs="Traditional Arabic" w:hint="cs"/>
          <w:sz w:val="36"/>
          <w:szCs w:val="36"/>
          <w:rtl/>
        </w:rPr>
        <w:t>الامتنان</w:t>
      </w:r>
      <w:r w:rsidRPr="00FB7938">
        <w:rPr>
          <w:rFonts w:cs="Traditional Arabic" w:hint="cs"/>
          <w:sz w:val="36"/>
          <w:szCs w:val="36"/>
          <w:rtl/>
        </w:rPr>
        <w:t xml:space="preserve"> من الله على عباده بإتمامها </w:t>
      </w:r>
      <w:r w:rsidR="001337AC">
        <w:rPr>
          <w:rFonts w:cs="Traditional Arabic" w:hint="cs"/>
          <w:sz w:val="36"/>
          <w:szCs w:val="36"/>
          <w:rtl/>
        </w:rPr>
        <w:t xml:space="preserve">, </w:t>
      </w:r>
      <w:r w:rsidRPr="00FB7938">
        <w:rPr>
          <w:rFonts w:cs="Traditional Arabic" w:hint="cs"/>
          <w:sz w:val="36"/>
          <w:szCs w:val="36"/>
          <w:rtl/>
        </w:rPr>
        <w:t>وأنزل على رسوله صلى الله عليه وسلم في حجة الوداع قوله تعالى :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lastRenderedPageBreak/>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tl/>
        </w:rPr>
        <w:t xml:space="preserve"> </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001337AC" w:rsidRPr="003F0EDD">
        <w:rPr>
          <w:rFonts w:ascii="Msh Quraan1" w:hAnsi="Msh Quraan1"/>
          <w:sz w:val="28"/>
          <w:szCs w:val="36"/>
        </w:rPr>
        <w:t></w:t>
      </w:r>
      <w:r w:rsidRPr="00FB7938">
        <w:rPr>
          <w:rFonts w:cs="Traditional Arabic" w:hint="cs"/>
          <w:sz w:val="36"/>
          <w:szCs w:val="36"/>
          <w:rtl/>
        </w:rPr>
        <w:t xml:space="preserve">) </w:t>
      </w:r>
      <w:r w:rsidRPr="00FB7938">
        <w:rPr>
          <w:rStyle w:val="a6"/>
          <w:rFonts w:cs="Traditional Arabic"/>
          <w:sz w:val="36"/>
          <w:szCs w:val="36"/>
          <w:rtl/>
        </w:rPr>
        <w:footnoteReference w:id="26"/>
      </w:r>
      <w:r w:rsidR="001337AC">
        <w:rPr>
          <w:rFonts w:cs="Traditional Arabic" w:hint="cs"/>
          <w:sz w:val="36"/>
          <w:szCs w:val="36"/>
          <w:rtl/>
        </w:rPr>
        <w:t xml:space="preserve"> .. </w:t>
      </w:r>
      <w:r w:rsidRPr="00FB7938">
        <w:rPr>
          <w:rFonts w:cs="Traditional Arabic" w:hint="cs"/>
          <w:sz w:val="36"/>
          <w:szCs w:val="36"/>
          <w:rtl/>
        </w:rPr>
        <w:t xml:space="preserve">فإن في الإسلام كل خير ، وفيه </w:t>
      </w:r>
      <w:r w:rsidR="001337AC" w:rsidRPr="00FB7938">
        <w:rPr>
          <w:rFonts w:cs="Traditional Arabic" w:hint="cs"/>
          <w:sz w:val="36"/>
          <w:szCs w:val="36"/>
          <w:rtl/>
        </w:rPr>
        <w:t>الاطمئنان</w:t>
      </w:r>
      <w:r w:rsidRPr="00FB7938">
        <w:rPr>
          <w:rFonts w:cs="Traditional Arabic" w:hint="cs"/>
          <w:sz w:val="36"/>
          <w:szCs w:val="36"/>
          <w:rtl/>
        </w:rPr>
        <w:t xml:space="preserve"> والسعادة والفلاح</w:t>
      </w:r>
      <w:r w:rsidR="001337AC">
        <w:rPr>
          <w:rFonts w:cs="Traditional Arabic" w:hint="cs"/>
          <w:sz w:val="36"/>
          <w:szCs w:val="36"/>
          <w:rtl/>
        </w:rPr>
        <w:t xml:space="preserve"> </w:t>
      </w:r>
      <w:r w:rsidRPr="00FB7938">
        <w:rPr>
          <w:rFonts w:cs="Traditional Arabic" w:hint="cs"/>
          <w:sz w:val="36"/>
          <w:szCs w:val="36"/>
          <w:rtl/>
        </w:rPr>
        <w:t xml:space="preserve">) </w:t>
      </w:r>
      <w:r w:rsidRPr="00FB7938">
        <w:rPr>
          <w:rStyle w:val="a6"/>
          <w:rFonts w:cs="Traditional Arabic"/>
          <w:sz w:val="36"/>
          <w:szCs w:val="36"/>
          <w:rtl/>
        </w:rPr>
        <w:footnoteReference w:id="27"/>
      </w:r>
      <w:r w:rsidR="001337AC">
        <w:rPr>
          <w:rFonts w:cs="Traditional Arabic" w:hint="cs"/>
          <w:sz w:val="36"/>
          <w:szCs w:val="36"/>
          <w:rtl/>
        </w:rPr>
        <w:t xml:space="preserve">, </w:t>
      </w:r>
      <w:r w:rsidRPr="00FB7938">
        <w:rPr>
          <w:rFonts w:cs="Traditional Arabic" w:hint="cs"/>
          <w:sz w:val="36"/>
          <w:szCs w:val="36"/>
          <w:rtl/>
        </w:rPr>
        <w:t xml:space="preserve">وقال : (وقد أكمل الله لنا الدين أصولاً وفروعاً </w:t>
      </w:r>
      <w:r w:rsidR="001337AC">
        <w:rPr>
          <w:rFonts w:cs="Traditional Arabic" w:hint="cs"/>
          <w:sz w:val="36"/>
          <w:szCs w:val="36"/>
          <w:rtl/>
        </w:rPr>
        <w:t xml:space="preserve">, </w:t>
      </w:r>
      <w:r w:rsidRPr="00FB7938">
        <w:rPr>
          <w:rFonts w:cs="Traditional Arabic" w:hint="cs"/>
          <w:sz w:val="36"/>
          <w:szCs w:val="36"/>
          <w:rtl/>
        </w:rPr>
        <w:t xml:space="preserve">وشرع في كتابه وعلى لسان رسوله صلى الله عليه وسلم ما فيه الكفاية لفصل الخصومات والقيام بمصالح عباده وجميع منافعهم ، وذلك هو الخير كله ، وهو أحسن </w:t>
      </w:r>
      <w:proofErr w:type="spellStart"/>
      <w:r w:rsidRPr="00FB7938">
        <w:rPr>
          <w:rFonts w:cs="Traditional Arabic" w:hint="cs"/>
          <w:sz w:val="36"/>
          <w:szCs w:val="36"/>
          <w:rtl/>
        </w:rPr>
        <w:t>مئالا</w:t>
      </w:r>
      <w:proofErr w:type="spellEnd"/>
      <w:r w:rsidRPr="00FB7938">
        <w:rPr>
          <w:rFonts w:cs="Traditional Arabic" w:hint="cs"/>
          <w:sz w:val="36"/>
          <w:szCs w:val="36"/>
          <w:rtl/>
        </w:rPr>
        <w:t xml:space="preserve"> وعاقبة من غيره)</w:t>
      </w:r>
      <w:r w:rsidRPr="00FB7938">
        <w:rPr>
          <w:rStyle w:val="a6"/>
          <w:rFonts w:cs="Traditional Arabic"/>
          <w:sz w:val="36"/>
          <w:szCs w:val="36"/>
          <w:rtl/>
        </w:rPr>
        <w:footnoteReference w:id="28"/>
      </w:r>
      <w:r w:rsidR="001337AC">
        <w:rPr>
          <w:rFonts w:cs="Traditional Arabic" w:hint="cs"/>
          <w:sz w:val="36"/>
          <w:szCs w:val="36"/>
          <w:rtl/>
        </w:rPr>
        <w:t xml:space="preserve"> . </w:t>
      </w:r>
    </w:p>
    <w:p w:rsidR="00921FF9" w:rsidRPr="00FB7938" w:rsidRDefault="001337AC" w:rsidP="00FB3BAF">
      <w:pPr>
        <w:ind w:firstLine="509"/>
        <w:jc w:val="lowKashida"/>
        <w:rPr>
          <w:rFonts w:cs="Traditional Arabic"/>
          <w:sz w:val="36"/>
          <w:szCs w:val="36"/>
          <w:rtl/>
        </w:rPr>
      </w:pPr>
      <w:r>
        <w:rPr>
          <w:rFonts w:cs="Traditional Arabic" w:hint="cs"/>
          <w:sz w:val="36"/>
          <w:szCs w:val="36"/>
          <w:rtl/>
        </w:rPr>
        <w:t>ومن ذلك أنها شريعة عادلة لا جائرة ,</w:t>
      </w:r>
      <w:r w:rsidR="00921FF9">
        <w:rPr>
          <w:rFonts w:cs="Traditional Arabic" w:hint="cs"/>
          <w:sz w:val="36"/>
          <w:szCs w:val="36"/>
          <w:rtl/>
        </w:rPr>
        <w:t xml:space="preserve"> بل لا عدل في غيرها ,</w:t>
      </w:r>
      <w:r>
        <w:rPr>
          <w:rFonts w:cs="Traditional Arabic" w:hint="cs"/>
          <w:sz w:val="36"/>
          <w:szCs w:val="36"/>
          <w:rtl/>
        </w:rPr>
        <w:t xml:space="preserve"> </w:t>
      </w:r>
      <w:r w:rsidR="00432F30" w:rsidRPr="00FB7938">
        <w:rPr>
          <w:rFonts w:cs="Traditional Arabic" w:hint="cs"/>
          <w:sz w:val="36"/>
          <w:szCs w:val="36"/>
          <w:rtl/>
        </w:rPr>
        <w:t>قال : (</w:t>
      </w:r>
      <w:r>
        <w:rPr>
          <w:rFonts w:cs="Traditional Arabic" w:hint="cs"/>
          <w:sz w:val="36"/>
          <w:szCs w:val="36"/>
          <w:rtl/>
        </w:rPr>
        <w:t xml:space="preserve"> </w:t>
      </w:r>
      <w:r w:rsidR="00432F30" w:rsidRPr="00FB7938">
        <w:rPr>
          <w:rFonts w:cs="Traditional Arabic" w:hint="cs"/>
          <w:sz w:val="36"/>
          <w:szCs w:val="36"/>
          <w:rtl/>
        </w:rPr>
        <w:t>والقسط هو العدل ولا عدل حقاً إلا حكم الله ورسوله)</w:t>
      </w:r>
      <w:r w:rsidR="00432F30" w:rsidRPr="00FB7938">
        <w:rPr>
          <w:rStyle w:val="a6"/>
          <w:rFonts w:cs="Traditional Arabic"/>
          <w:sz w:val="36"/>
          <w:szCs w:val="36"/>
          <w:rtl/>
        </w:rPr>
        <w:footnoteReference w:id="29"/>
      </w:r>
      <w:r w:rsidR="00432F30" w:rsidRPr="00FB7938">
        <w:rPr>
          <w:rFonts w:cs="Traditional Arabic" w:hint="cs"/>
          <w:sz w:val="36"/>
          <w:szCs w:val="36"/>
          <w:rtl/>
        </w:rPr>
        <w:t>.</w:t>
      </w:r>
      <w:r w:rsidR="00921FF9" w:rsidRPr="00921FF9">
        <w:rPr>
          <w:rFonts w:cs="Traditional Arabic" w:hint="cs"/>
          <w:sz w:val="36"/>
          <w:szCs w:val="36"/>
          <w:rtl/>
        </w:rPr>
        <w:t xml:space="preserve"> </w:t>
      </w:r>
      <w:r w:rsidR="00921FF9">
        <w:rPr>
          <w:rFonts w:cs="Traditional Arabic" w:hint="cs"/>
          <w:sz w:val="36"/>
          <w:szCs w:val="36"/>
          <w:rtl/>
        </w:rPr>
        <w:t>و</w:t>
      </w:r>
      <w:r w:rsidR="00921FF9" w:rsidRPr="00FB7938">
        <w:rPr>
          <w:rFonts w:cs="Traditional Arabic" w:hint="cs"/>
          <w:sz w:val="36"/>
          <w:szCs w:val="36"/>
          <w:rtl/>
        </w:rPr>
        <w:t>قال : (فلا حكم أحسن ولا أعدل من حكم الله لأنه تعالى أحكم الحاكمين ، وهو العليم بمصالح عباده والحكيم في أقواله وأفعاله وشرعه وقدره)</w:t>
      </w:r>
      <w:r w:rsidR="00921FF9" w:rsidRPr="00FB7938">
        <w:rPr>
          <w:rStyle w:val="a6"/>
          <w:rFonts w:cs="Traditional Arabic"/>
          <w:sz w:val="36"/>
          <w:szCs w:val="36"/>
          <w:rtl/>
        </w:rPr>
        <w:footnoteReference w:id="30"/>
      </w:r>
      <w:r w:rsidR="00921FF9" w:rsidRPr="00FB7938">
        <w:rPr>
          <w:rFonts w:cs="Traditional Arabic" w:hint="cs"/>
          <w:sz w:val="36"/>
          <w:szCs w:val="36"/>
          <w:rtl/>
        </w:rPr>
        <w:t>.</w:t>
      </w:r>
    </w:p>
    <w:p w:rsidR="00432F30" w:rsidRPr="00FB7938" w:rsidRDefault="00432F30" w:rsidP="001337AC">
      <w:pPr>
        <w:jc w:val="lowKashida"/>
        <w:rPr>
          <w:rFonts w:cs="Traditional Arabic"/>
          <w:sz w:val="36"/>
          <w:szCs w:val="36"/>
          <w:rtl/>
        </w:rPr>
      </w:pPr>
    </w:p>
    <w:p w:rsidR="00432F30" w:rsidRDefault="00432F30" w:rsidP="00432F30">
      <w:pPr>
        <w:jc w:val="center"/>
        <w:rPr>
          <w:rFonts w:cs="Traditional Arabic"/>
          <w:b/>
          <w:bCs/>
          <w:sz w:val="44"/>
          <w:szCs w:val="44"/>
          <w:rtl/>
        </w:rPr>
      </w:pPr>
    </w:p>
    <w:p w:rsidR="00432F30" w:rsidRDefault="00432F30" w:rsidP="00432F30">
      <w:pPr>
        <w:jc w:val="center"/>
        <w:rPr>
          <w:rFonts w:cs="Traditional Arabic"/>
          <w:b/>
          <w:bCs/>
          <w:sz w:val="44"/>
          <w:szCs w:val="44"/>
          <w:rtl/>
        </w:rPr>
      </w:pPr>
    </w:p>
    <w:p w:rsidR="00432F30" w:rsidRDefault="00432F30" w:rsidP="00432F30">
      <w:pPr>
        <w:jc w:val="center"/>
        <w:rPr>
          <w:rFonts w:cs="Traditional Arabic"/>
          <w:b/>
          <w:bCs/>
          <w:sz w:val="44"/>
          <w:szCs w:val="44"/>
          <w:rtl/>
        </w:rPr>
      </w:pPr>
    </w:p>
    <w:p w:rsidR="00432F30" w:rsidRDefault="00432F30" w:rsidP="00432F30">
      <w:pPr>
        <w:jc w:val="center"/>
        <w:rPr>
          <w:rFonts w:cs="Traditional Arabic"/>
          <w:b/>
          <w:bCs/>
          <w:sz w:val="44"/>
          <w:szCs w:val="44"/>
          <w:rtl/>
        </w:rPr>
      </w:pPr>
    </w:p>
    <w:p w:rsidR="00432F30" w:rsidRDefault="00432F30" w:rsidP="00432F30">
      <w:pPr>
        <w:jc w:val="center"/>
        <w:rPr>
          <w:rFonts w:cs="Traditional Arabic"/>
          <w:b/>
          <w:bCs/>
          <w:sz w:val="44"/>
          <w:szCs w:val="44"/>
          <w:rtl/>
        </w:rPr>
      </w:pPr>
    </w:p>
    <w:p w:rsidR="00432F30" w:rsidRDefault="00432F30" w:rsidP="00432F30">
      <w:pPr>
        <w:jc w:val="center"/>
        <w:rPr>
          <w:rFonts w:cs="Traditional Arabic"/>
          <w:b/>
          <w:bCs/>
          <w:sz w:val="44"/>
          <w:szCs w:val="44"/>
          <w:rtl/>
        </w:rPr>
      </w:pPr>
    </w:p>
    <w:p w:rsidR="00921FF9" w:rsidRDefault="00921FF9" w:rsidP="00921FF9">
      <w:pPr>
        <w:rPr>
          <w:rFonts w:cs="Traditional Arabic"/>
          <w:b/>
          <w:bCs/>
          <w:sz w:val="44"/>
          <w:szCs w:val="44"/>
          <w:rtl/>
        </w:rPr>
      </w:pPr>
    </w:p>
    <w:p w:rsidR="008C5A06" w:rsidRDefault="008C5A06" w:rsidP="00FB3BAF">
      <w:pPr>
        <w:jc w:val="center"/>
        <w:rPr>
          <w:rFonts w:cs="Traditional Arabic"/>
          <w:b/>
          <w:bCs/>
          <w:sz w:val="44"/>
          <w:szCs w:val="44"/>
          <w:rtl/>
        </w:rPr>
      </w:pPr>
    </w:p>
    <w:p w:rsidR="00432F30" w:rsidRPr="00FB7938" w:rsidRDefault="00432F30" w:rsidP="00FB3BAF">
      <w:pPr>
        <w:jc w:val="center"/>
        <w:rPr>
          <w:rFonts w:cs="Traditional Arabic"/>
          <w:b/>
          <w:bCs/>
          <w:sz w:val="44"/>
          <w:szCs w:val="44"/>
          <w:rtl/>
        </w:rPr>
      </w:pPr>
      <w:r w:rsidRPr="00FB7938">
        <w:rPr>
          <w:rFonts w:cs="Traditional Arabic" w:hint="cs"/>
          <w:b/>
          <w:bCs/>
          <w:sz w:val="44"/>
          <w:szCs w:val="44"/>
          <w:rtl/>
        </w:rPr>
        <w:lastRenderedPageBreak/>
        <w:t>الم</w:t>
      </w:r>
      <w:r w:rsidR="00FB3BAF">
        <w:rPr>
          <w:rFonts w:cs="Traditional Arabic" w:hint="cs"/>
          <w:b/>
          <w:bCs/>
          <w:sz w:val="44"/>
          <w:szCs w:val="44"/>
          <w:rtl/>
        </w:rPr>
        <w:t>بحث</w:t>
      </w:r>
      <w:r w:rsidR="00921FF9">
        <w:rPr>
          <w:rFonts w:cs="Traditional Arabic" w:hint="cs"/>
          <w:b/>
          <w:bCs/>
          <w:sz w:val="44"/>
          <w:szCs w:val="44"/>
          <w:rtl/>
        </w:rPr>
        <w:t xml:space="preserve"> الرابع</w:t>
      </w:r>
    </w:p>
    <w:p w:rsidR="00432F30" w:rsidRPr="00921FF9" w:rsidRDefault="00432F30" w:rsidP="00432F30">
      <w:pPr>
        <w:jc w:val="center"/>
        <w:rPr>
          <w:rFonts w:cs="Traditional Arabic"/>
          <w:sz w:val="36"/>
          <w:szCs w:val="36"/>
          <w:rtl/>
        </w:rPr>
      </w:pPr>
      <w:r w:rsidRPr="00921FF9">
        <w:rPr>
          <w:rFonts w:cs="Traditional Arabic" w:hint="cs"/>
          <w:b/>
          <w:bCs/>
          <w:sz w:val="36"/>
          <w:szCs w:val="36"/>
          <w:rtl/>
        </w:rPr>
        <w:t xml:space="preserve">ثمار </w:t>
      </w:r>
      <w:proofErr w:type="spellStart"/>
      <w:r w:rsidRPr="00921FF9">
        <w:rPr>
          <w:rFonts w:cs="Traditional Arabic" w:hint="cs"/>
          <w:b/>
          <w:bCs/>
          <w:sz w:val="36"/>
          <w:szCs w:val="36"/>
          <w:rtl/>
        </w:rPr>
        <w:t>التحاكم</w:t>
      </w:r>
      <w:proofErr w:type="spellEnd"/>
      <w:r w:rsidRPr="00921FF9">
        <w:rPr>
          <w:rFonts w:cs="Traditional Arabic" w:hint="cs"/>
          <w:b/>
          <w:bCs/>
          <w:sz w:val="36"/>
          <w:szCs w:val="36"/>
          <w:rtl/>
        </w:rPr>
        <w:t xml:space="preserve"> إلى الشرع وحده </w:t>
      </w:r>
    </w:p>
    <w:p w:rsidR="00432F30" w:rsidRPr="00FB7938" w:rsidRDefault="00432F30" w:rsidP="00921FF9">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 xml:space="preserve"> </w:t>
      </w:r>
      <w:r w:rsidR="00921FF9">
        <w:rPr>
          <w:rFonts w:cs="Traditional Arabic" w:hint="cs"/>
          <w:sz w:val="36"/>
          <w:szCs w:val="36"/>
          <w:rtl/>
        </w:rPr>
        <w:t xml:space="preserve">بين رحمه الله ثمرات </w:t>
      </w:r>
      <w:proofErr w:type="spellStart"/>
      <w:r w:rsidR="00921FF9">
        <w:rPr>
          <w:rFonts w:cs="Traditional Arabic" w:hint="cs"/>
          <w:sz w:val="36"/>
          <w:szCs w:val="36"/>
          <w:rtl/>
        </w:rPr>
        <w:t>التحاكم</w:t>
      </w:r>
      <w:proofErr w:type="spellEnd"/>
      <w:r w:rsidR="00921FF9">
        <w:rPr>
          <w:rFonts w:cs="Traditional Arabic" w:hint="cs"/>
          <w:sz w:val="36"/>
          <w:szCs w:val="36"/>
          <w:rtl/>
        </w:rPr>
        <w:t xml:space="preserve"> إلى شرع الله وحده , وبين</w:t>
      </w:r>
      <w:r>
        <w:rPr>
          <w:rFonts w:cs="Traditional Arabic" w:hint="cs"/>
          <w:sz w:val="36"/>
          <w:szCs w:val="36"/>
          <w:rtl/>
        </w:rPr>
        <w:t xml:space="preserve"> أنه لا </w:t>
      </w:r>
      <w:r w:rsidR="00921FF9">
        <w:rPr>
          <w:rFonts w:cs="Traditional Arabic" w:hint="cs"/>
          <w:sz w:val="36"/>
          <w:szCs w:val="36"/>
          <w:rtl/>
        </w:rPr>
        <w:t xml:space="preserve">يقنع </w:t>
      </w:r>
      <w:r>
        <w:rPr>
          <w:rFonts w:cs="Traditional Arabic" w:hint="cs"/>
          <w:sz w:val="36"/>
          <w:szCs w:val="36"/>
          <w:rtl/>
        </w:rPr>
        <w:t>البشرية</w:t>
      </w:r>
      <w:r w:rsidR="00921FF9">
        <w:rPr>
          <w:rFonts w:cs="Traditional Arabic" w:hint="cs"/>
          <w:sz w:val="36"/>
          <w:szCs w:val="36"/>
          <w:rtl/>
        </w:rPr>
        <w:t xml:space="preserve"> إلا ذلك فقال </w:t>
      </w:r>
      <w:r>
        <w:rPr>
          <w:rFonts w:cs="Traditional Arabic" w:hint="cs"/>
          <w:sz w:val="36"/>
          <w:szCs w:val="36"/>
          <w:rtl/>
        </w:rPr>
        <w:t xml:space="preserve">: </w:t>
      </w:r>
      <w:r w:rsidRPr="00FB7938">
        <w:rPr>
          <w:rFonts w:cs="Traditional Arabic" w:hint="cs"/>
          <w:sz w:val="36"/>
          <w:szCs w:val="36"/>
          <w:rtl/>
        </w:rPr>
        <w:t>(</w:t>
      </w:r>
      <w:r w:rsidR="00921FF9">
        <w:rPr>
          <w:rFonts w:cs="Traditional Arabic" w:hint="cs"/>
          <w:sz w:val="36"/>
          <w:szCs w:val="36"/>
          <w:rtl/>
        </w:rPr>
        <w:t xml:space="preserve"> </w:t>
      </w:r>
      <w:r w:rsidRPr="00FB7938">
        <w:rPr>
          <w:rFonts w:cs="Traditional Arabic" w:hint="cs"/>
          <w:sz w:val="36"/>
          <w:szCs w:val="36"/>
          <w:rtl/>
        </w:rPr>
        <w:t>لذا نرى لزاماً إحالة كل نزاع إلى المحاكم الشرعية ، فهي التي من حقها أن تقوم بفض</w:t>
      </w:r>
      <w:r w:rsidR="00921FF9">
        <w:rPr>
          <w:rFonts w:cs="Traditional Arabic" w:hint="cs"/>
          <w:sz w:val="36"/>
          <w:szCs w:val="36"/>
          <w:rtl/>
        </w:rPr>
        <w:t>ِّ</w:t>
      </w:r>
      <w:r w:rsidRPr="00FB7938">
        <w:rPr>
          <w:rFonts w:cs="Traditional Arabic" w:hint="cs"/>
          <w:sz w:val="36"/>
          <w:szCs w:val="36"/>
          <w:rtl/>
        </w:rPr>
        <w:t xml:space="preserve"> النزاع </w:t>
      </w:r>
      <w:r w:rsidR="00921FF9">
        <w:rPr>
          <w:rFonts w:cs="Traditional Arabic" w:hint="cs"/>
          <w:sz w:val="36"/>
          <w:szCs w:val="36"/>
          <w:rtl/>
        </w:rPr>
        <w:t xml:space="preserve">, </w:t>
      </w:r>
      <w:r w:rsidRPr="00FB7938">
        <w:rPr>
          <w:rFonts w:cs="Traditional Arabic" w:hint="cs"/>
          <w:sz w:val="36"/>
          <w:szCs w:val="36"/>
          <w:rtl/>
        </w:rPr>
        <w:t xml:space="preserve">وفصل الخصومات </w:t>
      </w:r>
      <w:r w:rsidR="00921FF9">
        <w:rPr>
          <w:rFonts w:cs="Traditional Arabic" w:hint="cs"/>
          <w:sz w:val="36"/>
          <w:szCs w:val="36"/>
          <w:rtl/>
        </w:rPr>
        <w:t xml:space="preserve">, </w:t>
      </w:r>
      <w:r w:rsidRPr="00FB7938">
        <w:rPr>
          <w:rFonts w:cs="Traditional Arabic" w:hint="cs"/>
          <w:sz w:val="36"/>
          <w:szCs w:val="36"/>
          <w:rtl/>
        </w:rPr>
        <w:t xml:space="preserve">وإعطاء كل ذي حق حقه بالطرق الشرعية </w:t>
      </w:r>
      <w:r w:rsidR="00921FF9">
        <w:rPr>
          <w:rFonts w:cs="Traditional Arabic" w:hint="cs"/>
          <w:sz w:val="36"/>
          <w:szCs w:val="36"/>
          <w:rtl/>
        </w:rPr>
        <w:t>, والنظم العالية السماوية ,</w:t>
      </w:r>
      <w:r w:rsidRPr="00FB7938">
        <w:rPr>
          <w:rFonts w:cs="Traditional Arabic" w:hint="cs"/>
          <w:sz w:val="36"/>
          <w:szCs w:val="36"/>
          <w:rtl/>
        </w:rPr>
        <w:t xml:space="preserve"> وهذه الطريقة الناجحة ، المنجية الكا</w:t>
      </w:r>
      <w:r w:rsidR="00921FF9">
        <w:rPr>
          <w:rFonts w:cs="Traditional Arabic" w:hint="cs"/>
          <w:sz w:val="36"/>
          <w:szCs w:val="36"/>
          <w:rtl/>
        </w:rPr>
        <w:t xml:space="preserve">فية ، المقنعة المرضية لكل مسلم , </w:t>
      </w:r>
      <w:r w:rsidRPr="00FB7938">
        <w:rPr>
          <w:rFonts w:cs="Traditional Arabic" w:hint="cs"/>
          <w:sz w:val="36"/>
          <w:szCs w:val="36"/>
          <w:rtl/>
        </w:rPr>
        <w:t>ثم إن هذه الطريقة هي الطريقة التي سلكها المسلمون من لدن زمن الرسالة ، ونجحوا بها غاية النجاح ، وبلغوا مقصدهم ووصلوا إلى هدفهم ، وفتحوا بها القلوب والأوطان ، والتف</w:t>
      </w:r>
      <w:r w:rsidR="00921FF9">
        <w:rPr>
          <w:rFonts w:cs="Traditional Arabic" w:hint="cs"/>
          <w:sz w:val="36"/>
          <w:szCs w:val="36"/>
          <w:rtl/>
        </w:rPr>
        <w:t>َّ</w:t>
      </w:r>
      <w:r w:rsidRPr="00FB7938">
        <w:rPr>
          <w:rFonts w:cs="Traditional Arabic" w:hint="cs"/>
          <w:sz w:val="36"/>
          <w:szCs w:val="36"/>
          <w:rtl/>
        </w:rPr>
        <w:t>ت حولهم الأمم ، ورضوا بهم حكاماً ، وصار مضرب المثل في العدالة والإنصاف)</w:t>
      </w:r>
      <w:r w:rsidRPr="00FB7938">
        <w:rPr>
          <w:rStyle w:val="a6"/>
          <w:rFonts w:cs="Traditional Arabic"/>
          <w:sz w:val="36"/>
          <w:szCs w:val="36"/>
          <w:rtl/>
        </w:rPr>
        <w:footnoteReference w:id="31"/>
      </w:r>
      <w:r w:rsidR="00921FF9">
        <w:rPr>
          <w:rFonts w:cs="Traditional Arabic" w:hint="cs"/>
          <w:sz w:val="36"/>
          <w:szCs w:val="36"/>
          <w:rtl/>
        </w:rPr>
        <w:t>.</w:t>
      </w:r>
    </w:p>
    <w:p w:rsidR="00432F30" w:rsidRPr="00FB7938" w:rsidRDefault="00432F30" w:rsidP="00432F30">
      <w:pPr>
        <w:jc w:val="lowKashida"/>
        <w:rPr>
          <w:rFonts w:cs="Traditional Arabic"/>
          <w:sz w:val="36"/>
          <w:szCs w:val="36"/>
          <w:rtl/>
        </w:rPr>
      </w:pPr>
      <w:r>
        <w:rPr>
          <w:rFonts w:cs="Traditional Arabic" w:hint="cs"/>
          <w:sz w:val="36"/>
          <w:szCs w:val="36"/>
          <w:rtl/>
        </w:rPr>
        <w:t xml:space="preserve">    وبي</w:t>
      </w:r>
      <w:r w:rsidR="00921FF9">
        <w:rPr>
          <w:rFonts w:cs="Traditional Arabic" w:hint="cs"/>
          <w:sz w:val="36"/>
          <w:szCs w:val="36"/>
          <w:rtl/>
        </w:rPr>
        <w:t>َّ</w:t>
      </w:r>
      <w:r>
        <w:rPr>
          <w:rFonts w:cs="Traditional Arabic" w:hint="cs"/>
          <w:sz w:val="36"/>
          <w:szCs w:val="36"/>
          <w:rtl/>
        </w:rPr>
        <w:t xml:space="preserve">ن أن ذلك </w:t>
      </w:r>
      <w:r w:rsidRPr="00FB7938">
        <w:rPr>
          <w:rFonts w:cs="Traditional Arabic" w:hint="cs"/>
          <w:sz w:val="36"/>
          <w:szCs w:val="36"/>
          <w:rtl/>
        </w:rPr>
        <w:t>سبب ل</w:t>
      </w:r>
      <w:r w:rsidR="00921FF9">
        <w:rPr>
          <w:rFonts w:cs="Traditional Arabic" w:hint="cs"/>
          <w:sz w:val="36"/>
          <w:szCs w:val="36"/>
          <w:rtl/>
        </w:rPr>
        <w:t>حلول ا</w:t>
      </w:r>
      <w:r w:rsidRPr="00FB7938">
        <w:rPr>
          <w:rFonts w:cs="Traditional Arabic" w:hint="cs"/>
          <w:sz w:val="36"/>
          <w:szCs w:val="36"/>
          <w:rtl/>
        </w:rPr>
        <w:t>لبركات</w:t>
      </w:r>
      <w:r>
        <w:rPr>
          <w:rFonts w:cs="Traditional Arabic" w:hint="cs"/>
          <w:sz w:val="36"/>
          <w:szCs w:val="36"/>
          <w:rtl/>
        </w:rPr>
        <w:t xml:space="preserve"> , </w:t>
      </w:r>
      <w:r w:rsidR="00921FF9">
        <w:rPr>
          <w:rFonts w:cs="Traditional Arabic" w:hint="cs"/>
          <w:sz w:val="36"/>
          <w:szCs w:val="36"/>
          <w:rtl/>
        </w:rPr>
        <w:t xml:space="preserve">التي يجب أن يسلكها الغرب والشرق لنمو أموالهم , </w:t>
      </w:r>
      <w:r>
        <w:rPr>
          <w:rFonts w:cs="Traditional Arabic" w:hint="cs"/>
          <w:sz w:val="36"/>
          <w:szCs w:val="36"/>
          <w:rtl/>
        </w:rPr>
        <w:t>فقال</w:t>
      </w:r>
      <w:r w:rsidRPr="00FB7938">
        <w:rPr>
          <w:rFonts w:cs="Traditional Arabic" w:hint="cs"/>
          <w:sz w:val="36"/>
          <w:szCs w:val="36"/>
          <w:rtl/>
        </w:rPr>
        <w:t xml:space="preserve"> : (</w:t>
      </w:r>
      <w:r w:rsidR="00921FF9">
        <w:rPr>
          <w:rFonts w:cs="Traditional Arabic" w:hint="cs"/>
          <w:sz w:val="36"/>
          <w:szCs w:val="36"/>
          <w:rtl/>
        </w:rPr>
        <w:t xml:space="preserve"> </w:t>
      </w:r>
      <w:r w:rsidRPr="00FB7938">
        <w:rPr>
          <w:rFonts w:cs="Traditional Arabic" w:hint="cs"/>
          <w:sz w:val="36"/>
          <w:szCs w:val="36"/>
          <w:rtl/>
        </w:rPr>
        <w:t>ومن السهل اليسر جداً وصول التجار إلى نمو تجارتهم وتوفيرها عليهم بالطرق الشرعية ، فإن الرسول ما من خير للناس في معاشهم ومعادهم إلا وقد جاء به)</w:t>
      </w:r>
      <w:r w:rsidRPr="00FB7938">
        <w:rPr>
          <w:rStyle w:val="a6"/>
          <w:rFonts w:cs="Traditional Arabic"/>
          <w:sz w:val="36"/>
          <w:szCs w:val="36"/>
          <w:rtl/>
        </w:rPr>
        <w:footnoteReference w:id="32"/>
      </w:r>
      <w:r w:rsidR="00921FF9">
        <w:rPr>
          <w:rFonts w:cs="Traditional Arabic" w:hint="cs"/>
          <w:sz w:val="36"/>
          <w:szCs w:val="36"/>
          <w:rtl/>
        </w:rPr>
        <w:t>.</w:t>
      </w:r>
    </w:p>
    <w:p w:rsidR="00432F30" w:rsidRDefault="00432F30" w:rsidP="00921FF9">
      <w:pPr>
        <w:jc w:val="both"/>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 xml:space="preserve">وقال </w:t>
      </w:r>
      <w:r w:rsidR="00921FF9">
        <w:rPr>
          <w:rFonts w:cs="Traditional Arabic" w:hint="cs"/>
          <w:sz w:val="36"/>
          <w:szCs w:val="36"/>
          <w:rtl/>
        </w:rPr>
        <w:t xml:space="preserve">مبينا أن ذلك سبب التقدم والنصر على الأعداء </w:t>
      </w:r>
      <w:r w:rsidRPr="00FB7938">
        <w:rPr>
          <w:rFonts w:cs="Traditional Arabic" w:hint="cs"/>
          <w:sz w:val="36"/>
          <w:szCs w:val="36"/>
          <w:rtl/>
        </w:rPr>
        <w:t>: (ولما كانت القيادة للمسلمين كان العالم ينعم بوارف ظلال الإسلام ، وكان يسود الهدوء والاطمئنان ، كان العلم يشع نوره من مكة والم</w:t>
      </w:r>
      <w:r w:rsidR="00921FF9">
        <w:rPr>
          <w:rFonts w:cs="Traditional Arabic" w:hint="cs"/>
          <w:sz w:val="36"/>
          <w:szCs w:val="36"/>
          <w:rtl/>
        </w:rPr>
        <w:t>دينة والأندلس وبغداد وإفريقيا و</w:t>
      </w:r>
      <w:r w:rsidRPr="00FB7938">
        <w:rPr>
          <w:rFonts w:cs="Traditional Arabic" w:hint="cs"/>
          <w:sz w:val="36"/>
          <w:szCs w:val="36"/>
          <w:rtl/>
        </w:rPr>
        <w:t>ذلك لما كان المسلمون قائمون بأمر دينهم ، مجا</w:t>
      </w:r>
      <w:r w:rsidR="00921FF9">
        <w:rPr>
          <w:rFonts w:cs="Traditional Arabic" w:hint="cs"/>
          <w:sz w:val="36"/>
          <w:szCs w:val="36"/>
          <w:rtl/>
        </w:rPr>
        <w:t>هدين في سبيل الله وإعلاء كلمته,</w:t>
      </w:r>
      <w:r w:rsidRPr="00FB7938">
        <w:rPr>
          <w:rFonts w:cs="Traditional Arabic" w:hint="cs"/>
          <w:sz w:val="36"/>
          <w:szCs w:val="36"/>
          <w:rtl/>
        </w:rPr>
        <w:t xml:space="preserve"> ولما قص</w:t>
      </w:r>
      <w:r w:rsidR="00921FF9">
        <w:rPr>
          <w:rFonts w:cs="Traditional Arabic" w:hint="cs"/>
          <w:sz w:val="36"/>
          <w:szCs w:val="36"/>
          <w:rtl/>
        </w:rPr>
        <w:t>َّ</w:t>
      </w:r>
      <w:r w:rsidRPr="00FB7938">
        <w:rPr>
          <w:rFonts w:cs="Traditional Arabic" w:hint="cs"/>
          <w:sz w:val="36"/>
          <w:szCs w:val="36"/>
          <w:rtl/>
        </w:rPr>
        <w:t xml:space="preserve">روا </w:t>
      </w:r>
      <w:r w:rsidR="00921FF9">
        <w:rPr>
          <w:rFonts w:cs="Traditional Arabic" w:hint="cs"/>
          <w:sz w:val="36"/>
          <w:szCs w:val="36"/>
          <w:rtl/>
        </w:rPr>
        <w:t xml:space="preserve">في </w:t>
      </w:r>
      <w:r w:rsidRPr="00FB7938">
        <w:rPr>
          <w:rFonts w:cs="Traditional Arabic" w:hint="cs"/>
          <w:sz w:val="36"/>
          <w:szCs w:val="36"/>
          <w:rtl/>
        </w:rPr>
        <w:t>ما يجب عليهم من القيام بذلك ، ودالت الدولة لعدو</w:t>
      </w:r>
      <w:r w:rsidR="00921FF9">
        <w:rPr>
          <w:rFonts w:cs="Traditional Arabic" w:hint="cs"/>
          <w:sz w:val="36"/>
          <w:szCs w:val="36"/>
          <w:rtl/>
        </w:rPr>
        <w:t>ِّ</w:t>
      </w:r>
      <w:r w:rsidRPr="00FB7938">
        <w:rPr>
          <w:rFonts w:cs="Traditional Arabic" w:hint="cs"/>
          <w:sz w:val="36"/>
          <w:szCs w:val="36"/>
          <w:rtl/>
        </w:rPr>
        <w:t xml:space="preserve">ها ، وأخذ أعداء الإسلام الحاقدون عليه يحركون الدسائس والافتراءات على الإسلام ويطعنون في آيات القرآن العزيز </w:t>
      </w:r>
      <w:r w:rsidR="00921FF9">
        <w:rPr>
          <w:rFonts w:cs="Traditional Arabic" w:hint="cs"/>
          <w:sz w:val="36"/>
          <w:szCs w:val="36"/>
          <w:rtl/>
        </w:rPr>
        <w:t>، ومحاولون تحريف المصحف الشريف ,</w:t>
      </w:r>
      <w:r w:rsidRPr="00FB7938">
        <w:rPr>
          <w:rFonts w:cs="Traditional Arabic" w:hint="cs"/>
          <w:sz w:val="36"/>
          <w:szCs w:val="36"/>
          <w:rtl/>
        </w:rPr>
        <w:t xml:space="preserve"> وتكالب أعداء الإسلام مخلفون من الصليبين المبشرين واليهود أهل التحريف والتضليل ، حتى انخدع بعض ضعاف الإيمان بدعايتهم المضللة ، وساعد على ذلك استيلاء ال</w:t>
      </w:r>
      <w:r w:rsidR="00921FF9">
        <w:rPr>
          <w:rFonts w:cs="Traditional Arabic" w:hint="cs"/>
          <w:sz w:val="36"/>
          <w:szCs w:val="36"/>
          <w:rtl/>
        </w:rPr>
        <w:t>إفرنج على كثير من بلاد المسلمين</w:t>
      </w:r>
      <w:r w:rsidRPr="00FB7938">
        <w:rPr>
          <w:rFonts w:cs="Traditional Arabic" w:hint="cs"/>
          <w:sz w:val="36"/>
          <w:szCs w:val="36"/>
          <w:rtl/>
        </w:rPr>
        <w:t>، وصار حالهم كما أخبر النب</w:t>
      </w:r>
      <w:r w:rsidR="00921FF9">
        <w:rPr>
          <w:rFonts w:cs="Traditional Arabic" w:hint="cs"/>
          <w:sz w:val="36"/>
          <w:szCs w:val="36"/>
          <w:rtl/>
        </w:rPr>
        <w:t xml:space="preserve">ي صلى الله عليه وسلم في </w:t>
      </w:r>
      <w:r w:rsidR="00921FF9">
        <w:rPr>
          <w:rFonts w:cs="Traditional Arabic" w:hint="cs"/>
          <w:sz w:val="36"/>
          <w:szCs w:val="36"/>
          <w:rtl/>
        </w:rPr>
        <w:lastRenderedPageBreak/>
        <w:t>قوله : (</w:t>
      </w:r>
      <w:r w:rsidRPr="00FB7938">
        <w:rPr>
          <w:rFonts w:cs="Traditional Arabic" w:hint="cs"/>
          <w:sz w:val="36"/>
          <w:szCs w:val="36"/>
          <w:rtl/>
        </w:rPr>
        <w:t xml:space="preserve"> كيف بكم إذا تداعت عليكم الأ</w:t>
      </w:r>
      <w:r w:rsidR="00921FF9">
        <w:rPr>
          <w:rFonts w:cs="Traditional Arabic" w:hint="cs"/>
          <w:sz w:val="36"/>
          <w:szCs w:val="36"/>
          <w:rtl/>
        </w:rPr>
        <w:t>مم كما تداعى الأكلة على قصعتها ,</w:t>
      </w:r>
      <w:r w:rsidRPr="00FB7938">
        <w:rPr>
          <w:rFonts w:cs="Traditional Arabic" w:hint="cs"/>
          <w:sz w:val="36"/>
          <w:szCs w:val="36"/>
          <w:rtl/>
        </w:rPr>
        <w:t xml:space="preserve"> قالوا أومن قلة بنا يا رسول الله </w:t>
      </w:r>
      <w:r w:rsidR="00921FF9">
        <w:rPr>
          <w:rFonts w:cs="Traditional Arabic" w:hint="cs"/>
          <w:sz w:val="36"/>
          <w:szCs w:val="36"/>
          <w:rtl/>
        </w:rPr>
        <w:t xml:space="preserve">؟ </w:t>
      </w:r>
      <w:r w:rsidRPr="00FB7938">
        <w:rPr>
          <w:rFonts w:cs="Traditional Arabic" w:hint="cs"/>
          <w:sz w:val="36"/>
          <w:szCs w:val="36"/>
          <w:rtl/>
        </w:rPr>
        <w:t xml:space="preserve">قال : لا ولكنكم غثاء كغثاء السيل " </w:t>
      </w:r>
      <w:r w:rsidRPr="00FB7938">
        <w:rPr>
          <w:rStyle w:val="a6"/>
          <w:rFonts w:cs="Traditional Arabic"/>
          <w:sz w:val="36"/>
          <w:szCs w:val="36"/>
          <w:rtl/>
        </w:rPr>
        <w:footnoteReference w:id="33"/>
      </w:r>
      <w:r w:rsidRPr="00FB7938">
        <w:rPr>
          <w:rFonts w:cs="Traditional Arabic" w:hint="cs"/>
          <w:sz w:val="36"/>
          <w:szCs w:val="36"/>
          <w:rtl/>
        </w:rPr>
        <w:t xml:space="preserve"> )</w:t>
      </w:r>
      <w:r w:rsidRPr="00FB7938">
        <w:rPr>
          <w:rStyle w:val="a6"/>
          <w:rFonts w:cs="Traditional Arabic"/>
          <w:sz w:val="36"/>
          <w:szCs w:val="36"/>
          <w:rtl/>
        </w:rPr>
        <w:footnoteReference w:id="34"/>
      </w:r>
      <w:r w:rsidRPr="00FB7938">
        <w:rPr>
          <w:rFonts w:cs="Traditional Arabic" w:hint="cs"/>
          <w:sz w:val="36"/>
          <w:szCs w:val="36"/>
          <w:rtl/>
        </w:rPr>
        <w:t xml:space="preserve"> .</w:t>
      </w:r>
    </w:p>
    <w:p w:rsidR="00921FF9" w:rsidRPr="00FB7938" w:rsidRDefault="00921FF9" w:rsidP="00921FF9">
      <w:pPr>
        <w:ind w:firstLine="509"/>
        <w:jc w:val="lowKashida"/>
        <w:rPr>
          <w:rFonts w:cs="Traditional Arabic"/>
          <w:sz w:val="36"/>
          <w:szCs w:val="36"/>
          <w:rtl/>
        </w:rPr>
      </w:pPr>
      <w:r>
        <w:rPr>
          <w:rFonts w:cs="Traditional Arabic" w:hint="cs"/>
          <w:sz w:val="36"/>
          <w:szCs w:val="36"/>
          <w:rtl/>
        </w:rPr>
        <w:t>وقال : (</w:t>
      </w:r>
      <w:r w:rsidRPr="00192111">
        <w:rPr>
          <w:rFonts w:cs="Traditional Arabic"/>
          <w:sz w:val="36"/>
          <w:szCs w:val="36"/>
          <w:rtl/>
        </w:rPr>
        <w:t>ورفض القوانين الوضعية التي ع</w:t>
      </w:r>
      <w:r>
        <w:rPr>
          <w:rFonts w:cs="Traditional Arabic" w:hint="cs"/>
          <w:sz w:val="36"/>
          <w:szCs w:val="36"/>
          <w:rtl/>
        </w:rPr>
        <w:t>ُ</w:t>
      </w:r>
      <w:r>
        <w:rPr>
          <w:rFonts w:cs="Traditional Arabic"/>
          <w:sz w:val="36"/>
          <w:szCs w:val="36"/>
          <w:rtl/>
        </w:rPr>
        <w:t>زل بها الكتاب والسنة</w:t>
      </w:r>
      <w:r>
        <w:rPr>
          <w:rFonts w:cs="Traditional Arabic" w:hint="cs"/>
          <w:sz w:val="36"/>
          <w:szCs w:val="36"/>
          <w:rtl/>
        </w:rPr>
        <w:t xml:space="preserve"> ,</w:t>
      </w:r>
      <w:r w:rsidRPr="00192111">
        <w:rPr>
          <w:rFonts w:cs="Traditional Arabic"/>
          <w:sz w:val="36"/>
          <w:szCs w:val="36"/>
          <w:rtl/>
        </w:rPr>
        <w:t xml:space="preserve"> </w:t>
      </w:r>
      <w:r w:rsidRPr="00192111">
        <w:rPr>
          <w:rFonts w:cs="Traditional Arabic" w:hint="eastAsia"/>
          <w:sz w:val="36"/>
          <w:szCs w:val="36"/>
          <w:rtl/>
        </w:rPr>
        <w:t>فبذلك</w:t>
      </w:r>
      <w:r w:rsidRPr="00192111">
        <w:rPr>
          <w:rFonts w:cs="Traditional Arabic"/>
          <w:sz w:val="36"/>
          <w:szCs w:val="36"/>
          <w:rtl/>
        </w:rPr>
        <w:t xml:space="preserve"> يقوم لنا مجدنا، ونكون السباقين إلى كل خير</w:t>
      </w:r>
      <w:r>
        <w:rPr>
          <w:rFonts w:cs="Traditional Arabic" w:hint="cs"/>
          <w:sz w:val="36"/>
          <w:szCs w:val="36"/>
          <w:rtl/>
        </w:rPr>
        <w:t xml:space="preserve"> </w:t>
      </w:r>
      <w:r w:rsidRPr="00192111">
        <w:rPr>
          <w:rFonts w:cs="Traditional Arabic"/>
          <w:sz w:val="36"/>
          <w:szCs w:val="36"/>
          <w:rtl/>
        </w:rPr>
        <w:t>، المنصورين في كل حلبة</w:t>
      </w:r>
      <w:r>
        <w:rPr>
          <w:rFonts w:cs="Traditional Arabic" w:hint="cs"/>
          <w:sz w:val="36"/>
          <w:szCs w:val="36"/>
          <w:rtl/>
        </w:rPr>
        <w:t>)</w:t>
      </w:r>
      <w:r>
        <w:rPr>
          <w:rStyle w:val="a6"/>
          <w:rFonts w:cs="Traditional Arabic"/>
          <w:sz w:val="36"/>
          <w:szCs w:val="36"/>
          <w:rtl/>
        </w:rPr>
        <w:footnoteReference w:id="35"/>
      </w:r>
      <w:r>
        <w:rPr>
          <w:rFonts w:cs="Traditional Arabic" w:hint="cs"/>
          <w:sz w:val="36"/>
          <w:szCs w:val="36"/>
          <w:rtl/>
        </w:rPr>
        <w:t xml:space="preserve"> .</w:t>
      </w:r>
    </w:p>
    <w:p w:rsidR="00432F30" w:rsidRDefault="00432F30" w:rsidP="00921FF9">
      <w:pPr>
        <w:spacing w:line="600" w:lineRule="exact"/>
        <w:jc w:val="both"/>
        <w:rPr>
          <w:rFonts w:cs="Traditional Arabic"/>
          <w:sz w:val="36"/>
          <w:szCs w:val="36"/>
          <w:rtl/>
          <w:lang w:bidi="ar-EG"/>
        </w:rPr>
      </w:pPr>
      <w:r w:rsidRPr="00FB7938">
        <w:rPr>
          <w:rFonts w:cs="Traditional Arabic" w:hint="cs"/>
          <w:sz w:val="36"/>
          <w:szCs w:val="36"/>
          <w:rtl/>
        </w:rPr>
        <w:t xml:space="preserve"> </w:t>
      </w:r>
      <w:r>
        <w:rPr>
          <w:rFonts w:cs="Traditional Arabic" w:hint="cs"/>
          <w:sz w:val="36"/>
          <w:szCs w:val="36"/>
          <w:rtl/>
        </w:rPr>
        <w:t xml:space="preserve">    </w:t>
      </w:r>
      <w:r w:rsidR="00921FF9">
        <w:rPr>
          <w:rFonts w:cs="Traditional Arabic" w:hint="cs"/>
          <w:sz w:val="36"/>
          <w:szCs w:val="36"/>
          <w:rtl/>
        </w:rPr>
        <w:t>ومن ثمراتها حسن العاقبة في الدنيا والآخرة ,</w:t>
      </w:r>
      <w:r w:rsidRPr="00FB7938">
        <w:rPr>
          <w:rFonts w:cs="Traditional Arabic" w:hint="cs"/>
          <w:sz w:val="36"/>
          <w:szCs w:val="36"/>
          <w:rtl/>
        </w:rPr>
        <w:t xml:space="preserve"> لقوله تعالى : </w:t>
      </w:r>
      <w:r w:rsidR="00921FF9" w:rsidRPr="00FB7938">
        <w:rPr>
          <w:rFonts w:cs="Traditional Arabic" w:hint="cs"/>
          <w:sz w:val="36"/>
          <w:szCs w:val="36"/>
          <w:rtl/>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tl/>
        </w:rPr>
        <w:t xml:space="preserve"> </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tl/>
        </w:rPr>
        <w:t xml:space="preserve"> </w:t>
      </w:r>
      <w:r w:rsidR="00921FF9" w:rsidRPr="003F0EDD">
        <w:rPr>
          <w:rFonts w:ascii="Msh Quraan1" w:hAnsi="Msh Quraan1"/>
          <w:sz w:val="28"/>
          <w:szCs w:val="36"/>
        </w:rPr>
        <w:t></w:t>
      </w:r>
      <w:r w:rsidR="00921FF9" w:rsidRPr="003F0EDD">
        <w:rPr>
          <w:rFonts w:ascii="Msh Quraan1" w:hAnsi="Msh Quraan1"/>
          <w:sz w:val="28"/>
          <w:szCs w:val="36"/>
          <w:rtl/>
        </w:rPr>
        <w:t xml:space="preserve"> </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tl/>
        </w:rPr>
        <w:t xml:space="preserve"> </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tl/>
        </w:rPr>
        <w:t xml:space="preserve"> </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tl/>
        </w:rPr>
        <w:t xml:space="preserve"> </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tl/>
        </w:rPr>
        <w:t xml:space="preserve"> </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tl/>
        </w:rPr>
        <w:t xml:space="preserve"> </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tl/>
        </w:rPr>
        <w:t xml:space="preserve"> </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tl/>
        </w:rPr>
        <w:t xml:space="preserve"> </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tl/>
        </w:rPr>
        <w:t xml:space="preserve"> </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tl/>
        </w:rPr>
        <w:t xml:space="preserve"> </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tl/>
        </w:rPr>
        <w:t xml:space="preserve"> </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tl/>
        </w:rPr>
        <w:t xml:space="preserve"> </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tl/>
        </w:rPr>
        <w:t xml:space="preserve"> </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tl/>
        </w:rPr>
        <w:t xml:space="preserve"> </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tl/>
        </w:rPr>
        <w:t xml:space="preserve"> </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FB7938">
        <w:rPr>
          <w:rFonts w:cs="Traditional Arabic" w:hint="cs"/>
          <w:sz w:val="36"/>
          <w:szCs w:val="36"/>
          <w:rtl/>
        </w:rPr>
        <w:t>)</w:t>
      </w:r>
      <w:r w:rsidR="00921FF9" w:rsidRPr="00FB7938">
        <w:rPr>
          <w:rStyle w:val="a6"/>
          <w:rFonts w:cs="Traditional Arabic"/>
          <w:sz w:val="36"/>
          <w:szCs w:val="36"/>
          <w:rtl/>
        </w:rPr>
        <w:footnoteReference w:id="36"/>
      </w:r>
      <w:r w:rsidR="00921FF9" w:rsidRPr="00FB7938">
        <w:rPr>
          <w:rFonts w:cs="Traditional Arabic" w:hint="cs"/>
          <w:sz w:val="36"/>
          <w:szCs w:val="36"/>
          <w:rtl/>
        </w:rPr>
        <w:t xml:space="preserve"> </w:t>
      </w:r>
      <w:r w:rsidR="00921FF9">
        <w:rPr>
          <w:rFonts w:cs="Traditional Arabic" w:hint="cs"/>
          <w:sz w:val="36"/>
          <w:szCs w:val="36"/>
          <w:rtl/>
        </w:rPr>
        <w:t xml:space="preserve">يقول الشيخ في تفسيرها </w:t>
      </w:r>
      <w:r w:rsidRPr="00FB7938">
        <w:rPr>
          <w:rFonts w:cs="Traditional Arabic" w:hint="cs"/>
          <w:sz w:val="36"/>
          <w:szCs w:val="36"/>
          <w:rtl/>
        </w:rPr>
        <w:t xml:space="preserve">: </w:t>
      </w:r>
      <w:r w:rsidRPr="00FB7938">
        <w:rPr>
          <w:rFonts w:cs="Traditional Arabic" w:hint="cs"/>
          <w:sz w:val="36"/>
          <w:szCs w:val="36"/>
          <w:rtl/>
          <w:lang w:bidi="ar-EG"/>
        </w:rPr>
        <w:t>(ثم جعل شأنه : (</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tl/>
        </w:rPr>
        <w:t xml:space="preserve"> </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Pr="00FB7938">
        <w:rPr>
          <w:rFonts w:cs="Traditional Arabic" w:hint="cs"/>
          <w:sz w:val="36"/>
          <w:szCs w:val="36"/>
          <w:rtl/>
          <w:lang w:bidi="ar-EG"/>
        </w:rPr>
        <w:t>) فشيء يطلق الله عليه أنه خير لا يتطرق إليه شر أبدا</w:t>
      </w:r>
      <w:r w:rsidR="00921FF9">
        <w:rPr>
          <w:rFonts w:cs="Traditional Arabic" w:hint="cs"/>
          <w:sz w:val="36"/>
          <w:szCs w:val="36"/>
          <w:rtl/>
          <w:lang w:bidi="ar-EG"/>
        </w:rPr>
        <w:t>ً بل هو خير محض عاجلاً أو آجلاً  , ثم قال</w:t>
      </w:r>
      <w:r w:rsidRPr="00FB7938">
        <w:rPr>
          <w:rFonts w:cs="Traditional Arabic" w:hint="cs"/>
          <w:sz w:val="36"/>
          <w:szCs w:val="36"/>
          <w:rtl/>
          <w:lang w:bidi="ar-EG"/>
        </w:rPr>
        <w:t>: (</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tl/>
        </w:rPr>
        <w:t xml:space="preserve"> </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3F0EDD">
        <w:rPr>
          <w:rFonts w:ascii="Msh Quraan1" w:hAnsi="Msh Quraan1"/>
          <w:sz w:val="28"/>
          <w:szCs w:val="36"/>
        </w:rPr>
        <w:t></w:t>
      </w:r>
      <w:r w:rsidR="00921FF9" w:rsidRPr="00FB7938">
        <w:rPr>
          <w:rFonts w:cs="Traditional Arabic" w:hint="cs"/>
          <w:sz w:val="36"/>
          <w:szCs w:val="36"/>
          <w:rtl/>
        </w:rPr>
        <w:t>)</w:t>
      </w:r>
      <w:r w:rsidR="00921FF9">
        <w:rPr>
          <w:rFonts w:cs="Traditional Arabic" w:hint="cs"/>
          <w:sz w:val="36"/>
          <w:szCs w:val="36"/>
          <w:rtl/>
          <w:lang w:bidi="ar-EG"/>
        </w:rPr>
        <w:t xml:space="preserve"> </w:t>
      </w:r>
      <w:r w:rsidRPr="00FB7938">
        <w:rPr>
          <w:rFonts w:cs="Traditional Arabic" w:hint="cs"/>
          <w:sz w:val="36"/>
          <w:szCs w:val="36"/>
          <w:rtl/>
          <w:lang w:bidi="ar-EG"/>
        </w:rPr>
        <w:t>أي عاقبة في الدنيا والآخرة)</w:t>
      </w:r>
      <w:r w:rsidRPr="00FB7938">
        <w:rPr>
          <w:rStyle w:val="a6"/>
          <w:rFonts w:cs="Traditional Arabic"/>
          <w:sz w:val="36"/>
          <w:szCs w:val="36"/>
          <w:rtl/>
          <w:lang w:bidi="ar-EG"/>
        </w:rPr>
        <w:footnoteReference w:id="37"/>
      </w:r>
      <w:r w:rsidRPr="00FB7938">
        <w:rPr>
          <w:rFonts w:cs="Traditional Arabic" w:hint="cs"/>
          <w:sz w:val="36"/>
          <w:szCs w:val="36"/>
          <w:rtl/>
          <w:lang w:bidi="ar-EG"/>
        </w:rPr>
        <w:t>.</w:t>
      </w:r>
    </w:p>
    <w:p w:rsidR="00432F30" w:rsidRDefault="00432F30" w:rsidP="00432F30">
      <w:pPr>
        <w:jc w:val="center"/>
        <w:rPr>
          <w:rFonts w:cs="Traditional Arabic"/>
          <w:b/>
          <w:bCs/>
          <w:sz w:val="44"/>
          <w:szCs w:val="44"/>
          <w:rtl/>
        </w:rPr>
      </w:pPr>
    </w:p>
    <w:p w:rsidR="00432F30" w:rsidRDefault="00432F30" w:rsidP="00432F30">
      <w:pPr>
        <w:jc w:val="center"/>
        <w:rPr>
          <w:rFonts w:cs="Traditional Arabic"/>
          <w:b/>
          <w:bCs/>
          <w:sz w:val="44"/>
          <w:szCs w:val="44"/>
          <w:rtl/>
        </w:rPr>
      </w:pPr>
    </w:p>
    <w:p w:rsidR="00432F30" w:rsidRDefault="00432F30" w:rsidP="00432F30">
      <w:pPr>
        <w:jc w:val="center"/>
        <w:rPr>
          <w:rFonts w:cs="Traditional Arabic"/>
          <w:b/>
          <w:bCs/>
          <w:sz w:val="44"/>
          <w:szCs w:val="44"/>
          <w:rtl/>
        </w:rPr>
      </w:pPr>
    </w:p>
    <w:p w:rsidR="00432F30" w:rsidRDefault="00432F30" w:rsidP="00432F30">
      <w:pPr>
        <w:jc w:val="center"/>
        <w:rPr>
          <w:rFonts w:cs="Traditional Arabic"/>
          <w:b/>
          <w:bCs/>
          <w:sz w:val="44"/>
          <w:szCs w:val="44"/>
          <w:rtl/>
        </w:rPr>
      </w:pPr>
    </w:p>
    <w:p w:rsidR="00432F30" w:rsidRDefault="00432F30" w:rsidP="00432F30">
      <w:pPr>
        <w:jc w:val="center"/>
        <w:rPr>
          <w:rFonts w:cs="Traditional Arabic"/>
          <w:b/>
          <w:bCs/>
          <w:sz w:val="44"/>
          <w:szCs w:val="44"/>
          <w:rtl/>
        </w:rPr>
      </w:pPr>
    </w:p>
    <w:p w:rsidR="00432F30" w:rsidRDefault="00432F30" w:rsidP="00432F30">
      <w:pPr>
        <w:jc w:val="center"/>
        <w:rPr>
          <w:rFonts w:cs="Traditional Arabic"/>
          <w:b/>
          <w:bCs/>
          <w:sz w:val="44"/>
          <w:szCs w:val="44"/>
          <w:rtl/>
        </w:rPr>
      </w:pPr>
    </w:p>
    <w:p w:rsidR="00432F30" w:rsidRDefault="00432F30" w:rsidP="00432F30">
      <w:pPr>
        <w:jc w:val="center"/>
        <w:rPr>
          <w:rFonts w:cs="Traditional Arabic"/>
          <w:b/>
          <w:bCs/>
          <w:sz w:val="44"/>
          <w:szCs w:val="44"/>
          <w:rtl/>
        </w:rPr>
      </w:pPr>
    </w:p>
    <w:p w:rsidR="00432F30" w:rsidRDefault="00432F30" w:rsidP="00432F30">
      <w:pPr>
        <w:jc w:val="center"/>
        <w:rPr>
          <w:rFonts w:cs="Traditional Arabic"/>
          <w:b/>
          <w:bCs/>
          <w:sz w:val="44"/>
          <w:szCs w:val="44"/>
          <w:rtl/>
        </w:rPr>
      </w:pPr>
    </w:p>
    <w:p w:rsidR="00921FF9" w:rsidRDefault="00921FF9" w:rsidP="00432F30">
      <w:pPr>
        <w:jc w:val="center"/>
        <w:rPr>
          <w:rFonts w:cs="Traditional Arabic"/>
          <w:b/>
          <w:bCs/>
          <w:sz w:val="44"/>
          <w:szCs w:val="44"/>
          <w:rtl/>
        </w:rPr>
      </w:pPr>
    </w:p>
    <w:p w:rsidR="00432F30" w:rsidRPr="00FB7938" w:rsidRDefault="00921FF9" w:rsidP="00FB3BAF">
      <w:pPr>
        <w:jc w:val="center"/>
        <w:rPr>
          <w:rFonts w:cs="Traditional Arabic"/>
          <w:b/>
          <w:bCs/>
          <w:sz w:val="44"/>
          <w:szCs w:val="44"/>
          <w:rtl/>
        </w:rPr>
      </w:pPr>
      <w:r>
        <w:rPr>
          <w:rFonts w:cs="Traditional Arabic" w:hint="cs"/>
          <w:b/>
          <w:bCs/>
          <w:sz w:val="44"/>
          <w:szCs w:val="44"/>
          <w:rtl/>
        </w:rPr>
        <w:lastRenderedPageBreak/>
        <w:t>الم</w:t>
      </w:r>
      <w:r w:rsidR="00FB3BAF">
        <w:rPr>
          <w:rFonts w:cs="Traditional Arabic" w:hint="cs"/>
          <w:b/>
          <w:bCs/>
          <w:sz w:val="44"/>
          <w:szCs w:val="44"/>
          <w:rtl/>
        </w:rPr>
        <w:t>بحث</w:t>
      </w:r>
      <w:r>
        <w:rPr>
          <w:rFonts w:cs="Traditional Arabic" w:hint="cs"/>
          <w:b/>
          <w:bCs/>
          <w:sz w:val="44"/>
          <w:szCs w:val="44"/>
          <w:rtl/>
        </w:rPr>
        <w:t xml:space="preserve"> الخامس</w:t>
      </w:r>
    </w:p>
    <w:p w:rsidR="00432F30" w:rsidRPr="00921FF9" w:rsidRDefault="00432F30" w:rsidP="00432F30">
      <w:pPr>
        <w:jc w:val="center"/>
        <w:rPr>
          <w:rFonts w:cs="Traditional Arabic"/>
          <w:b/>
          <w:bCs/>
          <w:sz w:val="36"/>
          <w:szCs w:val="36"/>
          <w:rtl/>
        </w:rPr>
      </w:pPr>
      <w:r w:rsidRPr="00921FF9">
        <w:rPr>
          <w:rFonts w:cs="Traditional Arabic" w:hint="cs"/>
          <w:b/>
          <w:bCs/>
          <w:sz w:val="36"/>
          <w:szCs w:val="36"/>
          <w:rtl/>
        </w:rPr>
        <w:t>الواجب على المسلمين وحكامهم وعلمائهم</w:t>
      </w:r>
      <w:r w:rsidR="00921FF9" w:rsidRPr="00921FF9">
        <w:rPr>
          <w:rFonts w:cs="Traditional Arabic" w:hint="cs"/>
          <w:b/>
          <w:bCs/>
          <w:sz w:val="36"/>
          <w:szCs w:val="36"/>
          <w:rtl/>
        </w:rPr>
        <w:t xml:space="preserve"> </w:t>
      </w:r>
    </w:p>
    <w:p w:rsidR="00432F30" w:rsidRPr="00FB7938" w:rsidRDefault="00432F30" w:rsidP="000F54C2">
      <w:pPr>
        <w:ind w:firstLine="509"/>
        <w:jc w:val="lowKashida"/>
        <w:rPr>
          <w:rFonts w:cs="Traditional Arabic"/>
          <w:sz w:val="36"/>
          <w:szCs w:val="36"/>
          <w:rtl/>
        </w:rPr>
      </w:pPr>
      <w:r w:rsidRPr="00FB7938">
        <w:rPr>
          <w:rFonts w:cs="Traditional Arabic" w:hint="cs"/>
          <w:sz w:val="36"/>
          <w:szCs w:val="36"/>
          <w:rtl/>
        </w:rPr>
        <w:t xml:space="preserve">  </w:t>
      </w:r>
      <w:r>
        <w:rPr>
          <w:rFonts w:cs="Traditional Arabic" w:hint="cs"/>
          <w:sz w:val="36"/>
          <w:szCs w:val="36"/>
          <w:rtl/>
        </w:rPr>
        <w:t xml:space="preserve">  </w:t>
      </w:r>
      <w:r w:rsidR="000F54C2">
        <w:rPr>
          <w:rFonts w:cs="Traditional Arabic" w:hint="cs"/>
          <w:sz w:val="36"/>
          <w:szCs w:val="36"/>
          <w:rtl/>
        </w:rPr>
        <w:t>كان الشيخ رحمه الله ناصحاً لحكام المسلمين ولعلمائهم وعامتهم , قال رحمه الله</w:t>
      </w:r>
      <w:r w:rsidRPr="00FB7938">
        <w:rPr>
          <w:rFonts w:cs="Traditional Arabic" w:hint="cs"/>
          <w:sz w:val="36"/>
          <w:szCs w:val="36"/>
          <w:rtl/>
        </w:rPr>
        <w:t>: (</w:t>
      </w:r>
      <w:r w:rsidR="000F54C2">
        <w:rPr>
          <w:rFonts w:cs="Traditional Arabic" w:hint="cs"/>
          <w:sz w:val="36"/>
          <w:szCs w:val="36"/>
          <w:rtl/>
        </w:rPr>
        <w:t xml:space="preserve"> </w:t>
      </w:r>
      <w:r w:rsidRPr="00FB7938">
        <w:rPr>
          <w:rFonts w:cs="Traditional Arabic" w:hint="cs"/>
          <w:sz w:val="36"/>
          <w:szCs w:val="36"/>
          <w:rtl/>
        </w:rPr>
        <w:t>وولي أمر المسلمين أيده الله بالحق لا يعدل بحكم الله ورسوله حكم أي من الناس</w:t>
      </w:r>
      <w:r w:rsidR="000F54C2">
        <w:rPr>
          <w:rFonts w:cs="Traditional Arabic" w:hint="cs"/>
          <w:sz w:val="36"/>
          <w:szCs w:val="36"/>
          <w:rtl/>
        </w:rPr>
        <w:t>,</w:t>
      </w:r>
      <w:r w:rsidRPr="00FB7938">
        <w:rPr>
          <w:rFonts w:cs="Traditional Arabic" w:hint="cs"/>
          <w:sz w:val="36"/>
          <w:szCs w:val="36"/>
          <w:rtl/>
        </w:rPr>
        <w:t xml:space="preserve"> ولا أي قانون لو كان في ذلك ما كان ، بل هو حرب القوانين ، ومؤي</w:t>
      </w:r>
      <w:r w:rsidR="000F54C2">
        <w:rPr>
          <w:rFonts w:cs="Traditional Arabic" w:hint="cs"/>
          <w:sz w:val="36"/>
          <w:szCs w:val="36"/>
          <w:rtl/>
        </w:rPr>
        <w:t>ِّ</w:t>
      </w:r>
      <w:r w:rsidRPr="00FB7938">
        <w:rPr>
          <w:rFonts w:cs="Traditional Arabic" w:hint="cs"/>
          <w:sz w:val="36"/>
          <w:szCs w:val="36"/>
          <w:rtl/>
        </w:rPr>
        <w:t>د شريعة سيد المرسلين)</w:t>
      </w:r>
      <w:r w:rsidRPr="00FB7938">
        <w:rPr>
          <w:rStyle w:val="a6"/>
          <w:rFonts w:cs="Traditional Arabic"/>
          <w:sz w:val="36"/>
          <w:szCs w:val="36"/>
          <w:rtl/>
        </w:rPr>
        <w:footnoteReference w:id="38"/>
      </w:r>
      <w:r w:rsidRPr="00FB7938">
        <w:rPr>
          <w:rFonts w:cs="Traditional Arabic" w:hint="cs"/>
          <w:b/>
          <w:bCs/>
          <w:sz w:val="36"/>
          <w:szCs w:val="36"/>
          <w:rtl/>
        </w:rPr>
        <w:t xml:space="preserve"> </w:t>
      </w:r>
      <w:r w:rsidR="000F54C2">
        <w:rPr>
          <w:rFonts w:cs="Traditional Arabic" w:hint="cs"/>
          <w:b/>
          <w:bCs/>
          <w:sz w:val="36"/>
          <w:szCs w:val="36"/>
          <w:rtl/>
        </w:rPr>
        <w:t xml:space="preserve">, </w:t>
      </w:r>
      <w:r>
        <w:rPr>
          <w:rFonts w:cs="Traditional Arabic" w:hint="cs"/>
          <w:sz w:val="36"/>
          <w:szCs w:val="36"/>
          <w:rtl/>
        </w:rPr>
        <w:t>وقال</w:t>
      </w:r>
      <w:r w:rsidR="000F54C2">
        <w:rPr>
          <w:rFonts w:cs="Traditional Arabic" w:hint="cs"/>
          <w:sz w:val="36"/>
          <w:szCs w:val="36"/>
          <w:rtl/>
        </w:rPr>
        <w:t xml:space="preserve"> </w:t>
      </w:r>
      <w:r>
        <w:rPr>
          <w:rFonts w:cs="Traditional Arabic" w:hint="cs"/>
          <w:sz w:val="36"/>
          <w:szCs w:val="36"/>
          <w:rtl/>
        </w:rPr>
        <w:t xml:space="preserve">: </w:t>
      </w:r>
      <w:r w:rsidRPr="00FB7938">
        <w:rPr>
          <w:rFonts w:cs="Traditional Arabic" w:hint="cs"/>
          <w:sz w:val="36"/>
          <w:szCs w:val="36"/>
          <w:rtl/>
        </w:rPr>
        <w:t>(</w:t>
      </w:r>
      <w:r w:rsidR="000F54C2">
        <w:rPr>
          <w:rFonts w:cs="Traditional Arabic" w:hint="cs"/>
          <w:sz w:val="36"/>
          <w:szCs w:val="36"/>
          <w:rtl/>
        </w:rPr>
        <w:t xml:space="preserve"> </w:t>
      </w:r>
      <w:r w:rsidR="000F54C2" w:rsidRPr="00FB7938">
        <w:rPr>
          <w:rFonts w:cs="Traditional Arabic" w:hint="cs"/>
          <w:sz w:val="36"/>
          <w:szCs w:val="36"/>
          <w:rtl/>
        </w:rPr>
        <w:t>فاحذروا</w:t>
      </w:r>
      <w:r w:rsidRPr="00FB7938">
        <w:rPr>
          <w:rFonts w:cs="Traditional Arabic" w:hint="cs"/>
          <w:sz w:val="36"/>
          <w:szCs w:val="36"/>
          <w:rtl/>
        </w:rPr>
        <w:t xml:space="preserve"> أيها المسلمون ما حذ</w:t>
      </w:r>
      <w:r w:rsidR="000F54C2">
        <w:rPr>
          <w:rFonts w:cs="Traditional Arabic" w:hint="cs"/>
          <w:sz w:val="36"/>
          <w:szCs w:val="36"/>
          <w:rtl/>
        </w:rPr>
        <w:t>َّ</w:t>
      </w:r>
      <w:r w:rsidRPr="00FB7938">
        <w:rPr>
          <w:rFonts w:cs="Traditional Arabic" w:hint="cs"/>
          <w:sz w:val="36"/>
          <w:szCs w:val="36"/>
          <w:rtl/>
        </w:rPr>
        <w:t>ركم الله منه ، وحك</w:t>
      </w:r>
      <w:r w:rsidR="000F54C2">
        <w:rPr>
          <w:rFonts w:cs="Traditional Arabic" w:hint="cs"/>
          <w:sz w:val="36"/>
          <w:szCs w:val="36"/>
          <w:rtl/>
        </w:rPr>
        <w:t>ِّ</w:t>
      </w:r>
      <w:r w:rsidRPr="00FB7938">
        <w:rPr>
          <w:rFonts w:cs="Traditional Arabic" w:hint="cs"/>
          <w:sz w:val="36"/>
          <w:szCs w:val="36"/>
          <w:rtl/>
        </w:rPr>
        <w:t xml:space="preserve">موا شريعته في كل شيء ، واحذروا ما خالفها ، وتواصوا بذلك فيما بينكم </w:t>
      </w:r>
      <w:r w:rsidR="000F54C2">
        <w:rPr>
          <w:rFonts w:cs="Traditional Arabic" w:hint="cs"/>
          <w:sz w:val="36"/>
          <w:szCs w:val="36"/>
          <w:rtl/>
        </w:rPr>
        <w:t xml:space="preserve">, </w:t>
      </w:r>
      <w:r w:rsidRPr="00FB7938">
        <w:rPr>
          <w:rFonts w:cs="Traditional Arabic" w:hint="cs"/>
          <w:sz w:val="36"/>
          <w:szCs w:val="36"/>
          <w:rtl/>
        </w:rPr>
        <w:t>وعادوا وابغ</w:t>
      </w:r>
      <w:r w:rsidR="000F54C2">
        <w:rPr>
          <w:rFonts w:cs="Traditional Arabic" w:hint="cs"/>
          <w:sz w:val="36"/>
          <w:szCs w:val="36"/>
          <w:rtl/>
        </w:rPr>
        <w:t>ِ</w:t>
      </w:r>
      <w:r w:rsidRPr="00FB7938">
        <w:rPr>
          <w:rFonts w:cs="Traditional Arabic" w:hint="cs"/>
          <w:sz w:val="36"/>
          <w:szCs w:val="36"/>
          <w:rtl/>
        </w:rPr>
        <w:t>ضوا من أعرض عن شريعة الله أو تنق</w:t>
      </w:r>
      <w:r w:rsidR="000F54C2">
        <w:rPr>
          <w:rFonts w:cs="Traditional Arabic" w:hint="cs"/>
          <w:sz w:val="36"/>
          <w:szCs w:val="36"/>
          <w:rtl/>
        </w:rPr>
        <w:t>َّ</w:t>
      </w:r>
      <w:r w:rsidRPr="00FB7938">
        <w:rPr>
          <w:rFonts w:cs="Traditional Arabic" w:hint="cs"/>
          <w:sz w:val="36"/>
          <w:szCs w:val="36"/>
          <w:rtl/>
        </w:rPr>
        <w:t xml:space="preserve">صها أو استهزأ بها في </w:t>
      </w:r>
      <w:proofErr w:type="spellStart"/>
      <w:r w:rsidRPr="00FB7938">
        <w:rPr>
          <w:rFonts w:cs="Traditional Arabic" w:hint="cs"/>
          <w:sz w:val="36"/>
          <w:szCs w:val="36"/>
          <w:rtl/>
        </w:rPr>
        <w:t>التحاكم</w:t>
      </w:r>
      <w:proofErr w:type="spellEnd"/>
      <w:r w:rsidRPr="00FB7938">
        <w:rPr>
          <w:rFonts w:cs="Traditional Arabic" w:hint="cs"/>
          <w:sz w:val="36"/>
          <w:szCs w:val="36"/>
          <w:rtl/>
        </w:rPr>
        <w:t xml:space="preserve"> إلى غيرها ، لتفوزوا بكرامة الله وتسلموا من عقاب الله ، </w:t>
      </w:r>
      <w:proofErr w:type="spellStart"/>
      <w:r w:rsidRPr="00FB7938">
        <w:rPr>
          <w:rFonts w:cs="Traditional Arabic" w:hint="cs"/>
          <w:sz w:val="36"/>
          <w:szCs w:val="36"/>
          <w:rtl/>
        </w:rPr>
        <w:t>وتؤدوا</w:t>
      </w:r>
      <w:proofErr w:type="spellEnd"/>
      <w:r w:rsidRPr="00FB7938">
        <w:rPr>
          <w:rFonts w:cs="Traditional Arabic" w:hint="cs"/>
          <w:sz w:val="36"/>
          <w:szCs w:val="36"/>
          <w:rtl/>
        </w:rPr>
        <w:t xml:space="preserve"> بذلك ما أوجب الله عليكم من موالاة أوليائه الحاكمين بشريعته الراضين بكتابه وسنة رسوله صلى الله عليه وسلم ، ومعاداة أعدائه الراغبين عن شريعته المعرضين عن كتابه وسنة رسوله صلى الله عليه وسلم)</w:t>
      </w:r>
      <w:r w:rsidRPr="00FB7938">
        <w:rPr>
          <w:rStyle w:val="a6"/>
          <w:rFonts w:cs="Traditional Arabic"/>
          <w:sz w:val="36"/>
          <w:szCs w:val="36"/>
          <w:rtl/>
        </w:rPr>
        <w:footnoteReference w:id="39"/>
      </w:r>
      <w:r w:rsidRPr="00FB7938">
        <w:rPr>
          <w:rFonts w:cs="Traditional Arabic" w:hint="cs"/>
          <w:sz w:val="36"/>
          <w:szCs w:val="36"/>
          <w:rtl/>
        </w:rPr>
        <w:t>.</w:t>
      </w:r>
    </w:p>
    <w:p w:rsidR="00432F30" w:rsidRPr="00FB7938" w:rsidRDefault="00432F30" w:rsidP="00FB3BAF">
      <w:pPr>
        <w:jc w:val="both"/>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وقال بعد أن بين شمول الشريعة وأنها سبب السعادة : (فيجب على المسلمين عموماً وعل</w:t>
      </w:r>
      <w:r>
        <w:rPr>
          <w:rFonts w:cs="Traditional Arabic" w:hint="cs"/>
          <w:sz w:val="36"/>
          <w:szCs w:val="36"/>
          <w:rtl/>
        </w:rPr>
        <w:t>ى علمائهم خصوصاً التعاون والتكات</w:t>
      </w:r>
      <w:r w:rsidRPr="00FB7938">
        <w:rPr>
          <w:rFonts w:cs="Traditional Arabic" w:hint="cs"/>
          <w:sz w:val="36"/>
          <w:szCs w:val="36"/>
          <w:rtl/>
        </w:rPr>
        <w:t>ف لنشر الإسلام في إنحاء الدنيا كما هي طريقة الرسل عليهم السلام ، قال تعالى :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Pr="00FB7938">
        <w:rPr>
          <w:rFonts w:cs="Traditional Arabic" w:hint="cs"/>
          <w:sz w:val="36"/>
          <w:szCs w:val="36"/>
          <w:rtl/>
        </w:rPr>
        <w:t>)</w:t>
      </w:r>
      <w:r w:rsidRPr="00FB7938">
        <w:rPr>
          <w:rStyle w:val="a6"/>
          <w:rFonts w:cs="Traditional Arabic"/>
          <w:sz w:val="36"/>
          <w:szCs w:val="36"/>
          <w:rtl/>
        </w:rPr>
        <w:footnoteReference w:id="40"/>
      </w:r>
      <w:r w:rsidRPr="00FB7938">
        <w:rPr>
          <w:rFonts w:cs="Traditional Arabic" w:hint="cs"/>
          <w:sz w:val="36"/>
          <w:szCs w:val="36"/>
          <w:rtl/>
        </w:rPr>
        <w:t>)</w:t>
      </w:r>
      <w:r w:rsidRPr="00FB7938">
        <w:rPr>
          <w:rStyle w:val="a6"/>
          <w:rFonts w:cs="Traditional Arabic"/>
          <w:sz w:val="36"/>
          <w:szCs w:val="36"/>
          <w:rtl/>
        </w:rPr>
        <w:footnoteReference w:id="41"/>
      </w:r>
      <w:r w:rsidRPr="00FB7938">
        <w:rPr>
          <w:rFonts w:cs="Traditional Arabic" w:hint="cs"/>
          <w:sz w:val="36"/>
          <w:szCs w:val="36"/>
          <w:rtl/>
        </w:rPr>
        <w:t>.</w:t>
      </w:r>
      <w:r w:rsidR="00FB3BAF">
        <w:rPr>
          <w:rFonts w:cs="Traditional Arabic" w:hint="cs"/>
          <w:sz w:val="36"/>
          <w:szCs w:val="36"/>
          <w:rtl/>
        </w:rPr>
        <w:t xml:space="preserve"> </w:t>
      </w:r>
      <w:r w:rsidRPr="00FB7938">
        <w:rPr>
          <w:rFonts w:cs="Traditional Arabic" w:hint="cs"/>
          <w:sz w:val="36"/>
          <w:szCs w:val="36"/>
          <w:rtl/>
        </w:rPr>
        <w:t>وعندما تكل</w:t>
      </w:r>
      <w:r w:rsidR="000F54C2">
        <w:rPr>
          <w:rFonts w:cs="Traditional Arabic" w:hint="cs"/>
          <w:sz w:val="36"/>
          <w:szCs w:val="36"/>
          <w:rtl/>
        </w:rPr>
        <w:t>َّ</w:t>
      </w:r>
      <w:r w:rsidRPr="00FB7938">
        <w:rPr>
          <w:rFonts w:cs="Traditional Arabic" w:hint="cs"/>
          <w:sz w:val="36"/>
          <w:szCs w:val="36"/>
          <w:rtl/>
        </w:rPr>
        <w:t xml:space="preserve">م عن </w:t>
      </w:r>
      <w:r w:rsidR="000F54C2">
        <w:rPr>
          <w:rFonts w:cs="Traditional Arabic" w:hint="cs"/>
          <w:sz w:val="36"/>
          <w:szCs w:val="36"/>
          <w:rtl/>
        </w:rPr>
        <w:t>كون</w:t>
      </w:r>
      <w:r w:rsidRPr="00FB7938">
        <w:rPr>
          <w:rFonts w:cs="Traditional Arabic" w:hint="cs"/>
          <w:sz w:val="36"/>
          <w:szCs w:val="36"/>
          <w:rtl/>
        </w:rPr>
        <w:t xml:space="preserve"> </w:t>
      </w:r>
      <w:proofErr w:type="spellStart"/>
      <w:r w:rsidRPr="00FB7938">
        <w:rPr>
          <w:rFonts w:cs="Traditional Arabic" w:hint="cs"/>
          <w:sz w:val="36"/>
          <w:szCs w:val="36"/>
          <w:rtl/>
        </w:rPr>
        <w:t>التحاكم</w:t>
      </w:r>
      <w:proofErr w:type="spellEnd"/>
      <w:r w:rsidRPr="00FB7938">
        <w:rPr>
          <w:rFonts w:cs="Traditional Arabic" w:hint="cs"/>
          <w:sz w:val="36"/>
          <w:szCs w:val="36"/>
          <w:rtl/>
        </w:rPr>
        <w:t xml:space="preserve"> إلى الشرع </w:t>
      </w:r>
      <w:r w:rsidR="000F54C2">
        <w:rPr>
          <w:rFonts w:cs="Traditional Arabic" w:hint="cs"/>
          <w:sz w:val="36"/>
          <w:szCs w:val="36"/>
          <w:rtl/>
        </w:rPr>
        <w:t xml:space="preserve">سبب </w:t>
      </w:r>
      <w:r w:rsidRPr="00FB7938">
        <w:rPr>
          <w:rFonts w:cs="Traditional Arabic" w:hint="cs"/>
          <w:sz w:val="36"/>
          <w:szCs w:val="36"/>
          <w:rtl/>
        </w:rPr>
        <w:t>في قوة المسلمين , و</w:t>
      </w:r>
      <w:r w:rsidR="000F54C2">
        <w:rPr>
          <w:rFonts w:cs="Traditional Arabic" w:hint="cs"/>
          <w:sz w:val="36"/>
          <w:szCs w:val="36"/>
          <w:rtl/>
        </w:rPr>
        <w:t xml:space="preserve">تكلم عن </w:t>
      </w:r>
      <w:r w:rsidRPr="00FB7938">
        <w:rPr>
          <w:rFonts w:cs="Traditional Arabic" w:hint="cs"/>
          <w:sz w:val="36"/>
          <w:szCs w:val="36"/>
          <w:rtl/>
        </w:rPr>
        <w:t xml:space="preserve">سبب ذلهم والغزو الأجنبي </w:t>
      </w:r>
      <w:r>
        <w:rPr>
          <w:rFonts w:cs="Traditional Arabic" w:hint="cs"/>
          <w:sz w:val="36"/>
          <w:szCs w:val="36"/>
          <w:rtl/>
        </w:rPr>
        <w:t>, قال</w:t>
      </w:r>
      <w:r w:rsidRPr="00FB7938">
        <w:rPr>
          <w:rFonts w:cs="Traditional Arabic" w:hint="cs"/>
          <w:sz w:val="36"/>
          <w:szCs w:val="36"/>
          <w:rtl/>
        </w:rPr>
        <w:t>: (</w:t>
      </w:r>
      <w:r w:rsidR="000F54C2">
        <w:rPr>
          <w:rFonts w:cs="Traditional Arabic" w:hint="cs"/>
          <w:sz w:val="36"/>
          <w:szCs w:val="36"/>
          <w:rtl/>
        </w:rPr>
        <w:t xml:space="preserve"> </w:t>
      </w:r>
      <w:r w:rsidRPr="00FB7938">
        <w:rPr>
          <w:rFonts w:cs="Traditional Arabic" w:hint="cs"/>
          <w:sz w:val="36"/>
          <w:szCs w:val="36"/>
          <w:rtl/>
        </w:rPr>
        <w:t xml:space="preserve">والآن وقد تخلصت شعوب إسلامية كثيرة من نير </w:t>
      </w:r>
      <w:r w:rsidR="000F54C2" w:rsidRPr="00FB7938">
        <w:rPr>
          <w:rFonts w:cs="Traditional Arabic" w:hint="cs"/>
          <w:sz w:val="36"/>
          <w:szCs w:val="36"/>
          <w:rtl/>
        </w:rPr>
        <w:t>الاستعمار</w:t>
      </w:r>
      <w:r w:rsidRPr="00FB7938">
        <w:rPr>
          <w:rFonts w:cs="Traditional Arabic" w:hint="cs"/>
          <w:sz w:val="36"/>
          <w:szCs w:val="36"/>
          <w:rtl/>
        </w:rPr>
        <w:t xml:space="preserve"> الغاشم فقد بدأت تلك الشعوب تتنبه للدعايات التي كان يبثها المستعمرون والمبشرون في صفوفهم ، فإن من واجب المسلمين جميعاً مضاعفة الجهود في الدعوة إلى الدين الإسلامي والذب عنه وإبطال تلك الشبهات التي يروجها أعداء الإسلام </w:t>
      </w:r>
      <w:r w:rsidR="000F54C2">
        <w:rPr>
          <w:rFonts w:cs="Traditional Arabic" w:hint="cs"/>
          <w:sz w:val="36"/>
          <w:szCs w:val="36"/>
          <w:rtl/>
        </w:rPr>
        <w:t xml:space="preserve">, </w:t>
      </w:r>
      <w:r w:rsidRPr="00FB7938">
        <w:rPr>
          <w:rFonts w:cs="Traditional Arabic" w:hint="cs"/>
          <w:sz w:val="36"/>
          <w:szCs w:val="36"/>
          <w:rtl/>
        </w:rPr>
        <w:t>فإن هذه طريقة الرسل وأتباعهم المؤمنين ، قال تعالى :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lastRenderedPageBreak/>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Pr="00FB7938">
        <w:rPr>
          <w:rFonts w:cs="Traditional Arabic" w:hint="cs"/>
          <w:sz w:val="36"/>
          <w:szCs w:val="36"/>
          <w:rtl/>
        </w:rPr>
        <w:t xml:space="preserve">)) </w:t>
      </w:r>
      <w:r w:rsidRPr="00FB7938">
        <w:rPr>
          <w:rStyle w:val="a6"/>
          <w:rFonts w:cs="Traditional Arabic"/>
          <w:sz w:val="36"/>
          <w:szCs w:val="36"/>
          <w:rtl/>
        </w:rPr>
        <w:footnoteReference w:id="42"/>
      </w:r>
      <w:r w:rsidRPr="00FB7938">
        <w:rPr>
          <w:rFonts w:cs="Traditional Arabic" w:hint="cs"/>
          <w:sz w:val="36"/>
          <w:szCs w:val="36"/>
          <w:rtl/>
        </w:rPr>
        <w:t xml:space="preserve"> .</w:t>
      </w:r>
    </w:p>
    <w:p w:rsidR="00432F30" w:rsidRPr="00FB7938" w:rsidRDefault="00432F30" w:rsidP="00432F30">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وقال : (</w:t>
      </w:r>
      <w:r w:rsidR="000F54C2">
        <w:rPr>
          <w:rFonts w:cs="Traditional Arabic" w:hint="cs"/>
          <w:sz w:val="36"/>
          <w:szCs w:val="36"/>
          <w:rtl/>
        </w:rPr>
        <w:t xml:space="preserve"> </w:t>
      </w:r>
      <w:r w:rsidRPr="00FB7938">
        <w:rPr>
          <w:rFonts w:cs="Traditional Arabic" w:hint="cs"/>
          <w:sz w:val="36"/>
          <w:szCs w:val="36"/>
          <w:rtl/>
        </w:rPr>
        <w:t xml:space="preserve">وفتح باب لتحكيم القوانين الوضعية واستبدال الشريعة الإسلامية </w:t>
      </w:r>
      <w:proofErr w:type="spellStart"/>
      <w:r w:rsidRPr="00FB7938">
        <w:rPr>
          <w:rFonts w:cs="Traditional Arabic" w:hint="cs"/>
          <w:sz w:val="36"/>
          <w:szCs w:val="36"/>
          <w:rtl/>
        </w:rPr>
        <w:t>السمحاء</w:t>
      </w:r>
      <w:proofErr w:type="spellEnd"/>
      <w:r w:rsidRPr="00FB7938">
        <w:rPr>
          <w:rFonts w:cs="Traditional Arabic" w:hint="cs"/>
          <w:sz w:val="36"/>
          <w:szCs w:val="36"/>
          <w:rtl/>
        </w:rPr>
        <w:t xml:space="preserve"> بها ، .. هذا ما يأباه إمام المسلمين حفظه الله ،</w:t>
      </w:r>
      <w:r w:rsidR="000F54C2">
        <w:rPr>
          <w:rFonts w:cs="Traditional Arabic" w:hint="cs"/>
          <w:sz w:val="36"/>
          <w:szCs w:val="36"/>
          <w:rtl/>
        </w:rPr>
        <w:t xml:space="preserve"> ويأباه كل مسلم صادق في إسلامه ؛</w:t>
      </w:r>
      <w:r w:rsidRPr="00FB7938">
        <w:rPr>
          <w:rFonts w:cs="Traditional Arabic" w:hint="cs"/>
          <w:sz w:val="36"/>
          <w:szCs w:val="36"/>
          <w:rtl/>
        </w:rPr>
        <w:t xml:space="preserve"> لأنه بحكم غير الشريعة بين الناس معناه الكفر والخروج من الإسلام والعياذ بالله )</w:t>
      </w:r>
      <w:r w:rsidRPr="00FB7938">
        <w:rPr>
          <w:rStyle w:val="a6"/>
          <w:rFonts w:cs="Traditional Arabic"/>
          <w:sz w:val="36"/>
          <w:szCs w:val="36"/>
          <w:rtl/>
        </w:rPr>
        <w:footnoteReference w:id="43"/>
      </w:r>
      <w:r w:rsidRPr="00FB7938">
        <w:rPr>
          <w:rFonts w:cs="Traditional Arabic" w:hint="cs"/>
          <w:sz w:val="36"/>
          <w:szCs w:val="36"/>
          <w:rtl/>
        </w:rPr>
        <w:t>.</w:t>
      </w:r>
    </w:p>
    <w:p w:rsidR="00432F30" w:rsidRDefault="00432F30" w:rsidP="000F54C2">
      <w:pPr>
        <w:jc w:val="lowKashida"/>
        <w:rPr>
          <w:rFonts w:cs="Traditional Arabic"/>
          <w:sz w:val="36"/>
          <w:szCs w:val="36"/>
          <w:rtl/>
        </w:rPr>
      </w:pPr>
      <w:r>
        <w:rPr>
          <w:rFonts w:cs="Traditional Arabic" w:hint="cs"/>
          <w:sz w:val="36"/>
          <w:szCs w:val="36"/>
          <w:rtl/>
        </w:rPr>
        <w:t xml:space="preserve">       وقال</w:t>
      </w:r>
      <w:r w:rsidR="000F54C2">
        <w:rPr>
          <w:rFonts w:cs="Traditional Arabic" w:hint="cs"/>
          <w:sz w:val="36"/>
          <w:szCs w:val="36"/>
          <w:rtl/>
        </w:rPr>
        <w:t xml:space="preserve"> مبيناً سبب خمود بعض الفتن , بقوته المعروفة عنه</w:t>
      </w:r>
      <w:r>
        <w:rPr>
          <w:rFonts w:cs="Traditional Arabic" w:hint="cs"/>
          <w:sz w:val="36"/>
          <w:szCs w:val="36"/>
          <w:rtl/>
        </w:rPr>
        <w:t xml:space="preserve"> </w:t>
      </w:r>
      <w:r w:rsidRPr="00FB7938">
        <w:rPr>
          <w:rFonts w:cs="Traditional Arabic" w:hint="cs"/>
          <w:sz w:val="36"/>
          <w:szCs w:val="36"/>
          <w:rtl/>
        </w:rPr>
        <w:t xml:space="preserve">: (وبذلك نرى والرأي لله ثم لجلالة الملك أن يكتب لهم الملك ويؤكد على كل من القاضي والأمير وعموم أهل البلد بأن يقف كل منهم عند حده : أما القاضي فوظيفته : لزوم حدود قضائه ونسأل الله له المعرفة , وأما الأمير فوظيفته : خدمة الشرع وتنفيذ أحكامه </w:t>
      </w:r>
      <w:r w:rsidR="000F54C2">
        <w:rPr>
          <w:rFonts w:cs="Traditional Arabic" w:hint="cs"/>
          <w:sz w:val="36"/>
          <w:szCs w:val="36"/>
          <w:rtl/>
        </w:rPr>
        <w:t xml:space="preserve">, </w:t>
      </w:r>
      <w:r w:rsidRPr="00FB7938">
        <w:rPr>
          <w:rFonts w:cs="Traditional Arabic" w:hint="cs"/>
          <w:sz w:val="36"/>
          <w:szCs w:val="36"/>
          <w:rtl/>
        </w:rPr>
        <w:t>وأما عموم أهل البلد : فعليهم أن لا يتعرضوا لما لا يعينهم ولا يتدخلوا في أمور ليس لهم التدخل فيها وبذلك إن شاء الله تخمد نار الفتنة)</w:t>
      </w:r>
      <w:r w:rsidRPr="00FB7938">
        <w:rPr>
          <w:rStyle w:val="a6"/>
          <w:rFonts w:cs="Traditional Arabic"/>
          <w:sz w:val="36"/>
          <w:szCs w:val="36"/>
          <w:rtl/>
        </w:rPr>
        <w:footnoteReference w:id="44"/>
      </w:r>
      <w:r>
        <w:rPr>
          <w:rFonts w:cs="Traditional Arabic" w:hint="cs"/>
          <w:sz w:val="36"/>
          <w:szCs w:val="36"/>
          <w:rtl/>
        </w:rPr>
        <w:t>.</w:t>
      </w:r>
    </w:p>
    <w:p w:rsidR="00432F30" w:rsidRPr="00654E25" w:rsidRDefault="00432F30" w:rsidP="000F54C2">
      <w:pPr>
        <w:jc w:val="lowKashida"/>
        <w:rPr>
          <w:rFonts w:cs="Traditional Arabic"/>
          <w:sz w:val="36"/>
          <w:szCs w:val="36"/>
          <w:rtl/>
        </w:rPr>
      </w:pPr>
      <w:r>
        <w:rPr>
          <w:rFonts w:cs="Traditional Arabic" w:hint="cs"/>
          <w:sz w:val="36"/>
          <w:szCs w:val="36"/>
          <w:rtl/>
        </w:rPr>
        <w:t xml:space="preserve">   وقال بعد وصايا له : (</w:t>
      </w:r>
      <w:r w:rsidRPr="00654E25">
        <w:rPr>
          <w:rFonts w:cs="Traditional Arabic" w:hint="eastAsia"/>
          <w:sz w:val="36"/>
          <w:szCs w:val="36"/>
          <w:rtl/>
        </w:rPr>
        <w:t>وإني</w:t>
      </w:r>
      <w:r w:rsidRPr="00654E25">
        <w:rPr>
          <w:rFonts w:cs="Traditional Arabic"/>
          <w:sz w:val="36"/>
          <w:szCs w:val="36"/>
          <w:rtl/>
        </w:rPr>
        <w:t xml:space="preserve"> إذ أُقرر هذه الأُصول العظيمة الواجبة </w:t>
      </w:r>
      <w:r w:rsidRPr="00654E25">
        <w:rPr>
          <w:rFonts w:cs="Traditional Arabic" w:hint="cs"/>
          <w:sz w:val="36"/>
          <w:szCs w:val="36"/>
          <w:rtl/>
        </w:rPr>
        <w:t>الإتباع</w:t>
      </w:r>
      <w:r w:rsidRPr="00654E25">
        <w:rPr>
          <w:rFonts w:cs="Traditional Arabic"/>
          <w:sz w:val="36"/>
          <w:szCs w:val="36"/>
          <w:rtl/>
        </w:rPr>
        <w:t xml:space="preserve"> استنهض همم </w:t>
      </w:r>
      <w:r w:rsidRPr="00654E25">
        <w:rPr>
          <w:rFonts w:cs="Traditional Arabic" w:hint="eastAsia"/>
          <w:sz w:val="36"/>
          <w:szCs w:val="36"/>
          <w:rtl/>
        </w:rPr>
        <w:t>إخواني</w:t>
      </w:r>
      <w:r w:rsidRPr="00654E25">
        <w:rPr>
          <w:rFonts w:cs="Traditional Arabic"/>
          <w:sz w:val="36"/>
          <w:szCs w:val="36"/>
          <w:rtl/>
        </w:rPr>
        <w:t xml:space="preserve"> المسلمين في داني الأَرض وقاصيها </w:t>
      </w:r>
      <w:r w:rsidR="000F54C2">
        <w:rPr>
          <w:rFonts w:cs="Traditional Arabic" w:hint="cs"/>
          <w:sz w:val="36"/>
          <w:szCs w:val="36"/>
          <w:rtl/>
        </w:rPr>
        <w:t xml:space="preserve">, </w:t>
      </w:r>
      <w:r w:rsidRPr="00654E25">
        <w:rPr>
          <w:rFonts w:cs="Traditional Arabic"/>
          <w:sz w:val="36"/>
          <w:szCs w:val="36"/>
          <w:rtl/>
        </w:rPr>
        <w:t xml:space="preserve">واستثير عزائمهم إلى التمسك بذلك </w:t>
      </w:r>
      <w:r w:rsidRPr="00654E25">
        <w:rPr>
          <w:rFonts w:cs="Traditional Arabic" w:hint="eastAsia"/>
          <w:sz w:val="36"/>
          <w:szCs w:val="36"/>
          <w:rtl/>
        </w:rPr>
        <w:t>والاعتناء</w:t>
      </w:r>
      <w:r w:rsidRPr="00654E25">
        <w:rPr>
          <w:rFonts w:cs="Traditional Arabic"/>
          <w:sz w:val="36"/>
          <w:szCs w:val="36"/>
          <w:rtl/>
        </w:rPr>
        <w:t xml:space="preserve"> به، وادعوهم إلى أَن يرجعوا إلى ربهم في سرهم وعلانيتهم</w:t>
      </w:r>
      <w:r w:rsidR="000F54C2">
        <w:rPr>
          <w:rFonts w:cs="Traditional Arabic" w:hint="cs"/>
          <w:sz w:val="36"/>
          <w:szCs w:val="36"/>
          <w:rtl/>
        </w:rPr>
        <w:t xml:space="preserve"> </w:t>
      </w:r>
      <w:r w:rsidRPr="00654E25">
        <w:rPr>
          <w:rFonts w:cs="Traditional Arabic"/>
          <w:sz w:val="36"/>
          <w:szCs w:val="36"/>
          <w:rtl/>
        </w:rPr>
        <w:t xml:space="preserve">، ويصدقوا فيما </w:t>
      </w:r>
      <w:r w:rsidRPr="00654E25">
        <w:rPr>
          <w:rFonts w:cs="Traditional Arabic" w:hint="eastAsia"/>
          <w:sz w:val="36"/>
          <w:szCs w:val="36"/>
          <w:rtl/>
        </w:rPr>
        <w:t>بينهم</w:t>
      </w:r>
      <w:r w:rsidR="000F54C2">
        <w:rPr>
          <w:rFonts w:cs="Traditional Arabic" w:hint="cs"/>
          <w:sz w:val="36"/>
          <w:szCs w:val="36"/>
          <w:rtl/>
        </w:rPr>
        <w:t xml:space="preserve"> </w:t>
      </w:r>
      <w:r w:rsidRPr="00654E25">
        <w:rPr>
          <w:rFonts w:cs="Traditional Arabic" w:hint="eastAsia"/>
          <w:sz w:val="36"/>
          <w:szCs w:val="36"/>
          <w:rtl/>
        </w:rPr>
        <w:t>،</w:t>
      </w:r>
      <w:r w:rsidRPr="00654E25">
        <w:rPr>
          <w:rFonts w:cs="Traditional Arabic"/>
          <w:sz w:val="36"/>
          <w:szCs w:val="36"/>
          <w:rtl/>
        </w:rPr>
        <w:t xml:space="preserve"> وأَن </w:t>
      </w:r>
      <w:proofErr w:type="spellStart"/>
      <w:r w:rsidRPr="00654E25">
        <w:rPr>
          <w:rFonts w:cs="Traditional Arabic"/>
          <w:sz w:val="36"/>
          <w:szCs w:val="36"/>
          <w:rtl/>
        </w:rPr>
        <w:t>تتصافا</w:t>
      </w:r>
      <w:proofErr w:type="spellEnd"/>
      <w:r w:rsidRPr="00654E25">
        <w:rPr>
          <w:rFonts w:cs="Traditional Arabic"/>
          <w:sz w:val="36"/>
          <w:szCs w:val="36"/>
          <w:rtl/>
        </w:rPr>
        <w:t xml:space="preserve"> قلوبهم وتتوحد كلمتهم وتجتمع صفوفهم</w:t>
      </w:r>
      <w:r w:rsidR="000F54C2">
        <w:rPr>
          <w:rFonts w:cs="Traditional Arabic" w:hint="cs"/>
          <w:sz w:val="36"/>
          <w:szCs w:val="36"/>
          <w:rtl/>
        </w:rPr>
        <w:t xml:space="preserve"> </w:t>
      </w:r>
      <w:r w:rsidRPr="00654E25">
        <w:rPr>
          <w:rFonts w:cs="Traditional Arabic"/>
          <w:sz w:val="36"/>
          <w:szCs w:val="36"/>
          <w:rtl/>
        </w:rPr>
        <w:t xml:space="preserve">، ويكون الهدف والقصد </w:t>
      </w:r>
      <w:r w:rsidRPr="00654E25">
        <w:rPr>
          <w:rFonts w:cs="Traditional Arabic" w:hint="eastAsia"/>
          <w:sz w:val="36"/>
          <w:szCs w:val="36"/>
          <w:rtl/>
        </w:rPr>
        <w:t>واحدًا</w:t>
      </w:r>
      <w:r w:rsidRPr="00654E25">
        <w:rPr>
          <w:rFonts w:cs="Traditional Arabic"/>
          <w:sz w:val="36"/>
          <w:szCs w:val="36"/>
          <w:rtl/>
        </w:rPr>
        <w:t xml:space="preserve"> وهو تحكيم الشرع الشريف ورفض القوانين الوضعية التي ع</w:t>
      </w:r>
      <w:r w:rsidR="000F54C2">
        <w:rPr>
          <w:rFonts w:cs="Traditional Arabic" w:hint="cs"/>
          <w:sz w:val="36"/>
          <w:szCs w:val="36"/>
          <w:rtl/>
        </w:rPr>
        <w:t>ُ</w:t>
      </w:r>
      <w:r w:rsidRPr="00654E25">
        <w:rPr>
          <w:rFonts w:cs="Traditional Arabic"/>
          <w:sz w:val="36"/>
          <w:szCs w:val="36"/>
          <w:rtl/>
        </w:rPr>
        <w:t>زل بها الكتاب والسنة</w:t>
      </w:r>
      <w:r w:rsidR="000F54C2">
        <w:rPr>
          <w:rFonts w:cs="Traditional Arabic" w:hint="cs"/>
          <w:sz w:val="36"/>
          <w:szCs w:val="36"/>
          <w:rtl/>
        </w:rPr>
        <w:t xml:space="preserve"> ؛</w:t>
      </w:r>
      <w:r w:rsidRPr="00654E25">
        <w:rPr>
          <w:rFonts w:cs="Traditional Arabic"/>
          <w:sz w:val="36"/>
          <w:szCs w:val="36"/>
          <w:rtl/>
        </w:rPr>
        <w:t xml:space="preserve"> </w:t>
      </w:r>
      <w:r w:rsidRPr="00654E25">
        <w:rPr>
          <w:rFonts w:cs="Traditional Arabic" w:hint="eastAsia"/>
          <w:sz w:val="36"/>
          <w:szCs w:val="36"/>
          <w:rtl/>
        </w:rPr>
        <w:t>فبذلك</w:t>
      </w:r>
      <w:r w:rsidRPr="00654E25">
        <w:rPr>
          <w:rFonts w:cs="Traditional Arabic"/>
          <w:sz w:val="36"/>
          <w:szCs w:val="36"/>
          <w:rtl/>
        </w:rPr>
        <w:t xml:space="preserve"> يقوم لنا مجدنا</w:t>
      </w:r>
      <w:r w:rsidR="000F54C2">
        <w:rPr>
          <w:rFonts w:cs="Traditional Arabic" w:hint="cs"/>
          <w:sz w:val="36"/>
          <w:szCs w:val="36"/>
          <w:rtl/>
        </w:rPr>
        <w:t xml:space="preserve"> </w:t>
      </w:r>
      <w:r w:rsidRPr="00654E25">
        <w:rPr>
          <w:rFonts w:cs="Traditional Arabic"/>
          <w:sz w:val="36"/>
          <w:szCs w:val="36"/>
          <w:rtl/>
        </w:rPr>
        <w:t>، ونكون السباقين إلى كل خير</w:t>
      </w:r>
      <w:r w:rsidR="000F54C2">
        <w:rPr>
          <w:rFonts w:cs="Traditional Arabic" w:hint="cs"/>
          <w:sz w:val="36"/>
          <w:szCs w:val="36"/>
          <w:rtl/>
        </w:rPr>
        <w:t xml:space="preserve"> </w:t>
      </w:r>
      <w:r w:rsidRPr="00654E25">
        <w:rPr>
          <w:rFonts w:cs="Traditional Arabic"/>
          <w:sz w:val="36"/>
          <w:szCs w:val="36"/>
          <w:rtl/>
        </w:rPr>
        <w:t>، الم</w:t>
      </w:r>
      <w:r w:rsidR="000F54C2">
        <w:rPr>
          <w:rFonts w:cs="Traditional Arabic"/>
          <w:sz w:val="36"/>
          <w:szCs w:val="36"/>
          <w:rtl/>
        </w:rPr>
        <w:t>نصورين في كل حلبة</w:t>
      </w:r>
      <w:r w:rsidR="000F54C2">
        <w:rPr>
          <w:rFonts w:cs="Traditional Arabic" w:hint="cs"/>
          <w:sz w:val="36"/>
          <w:szCs w:val="36"/>
          <w:rtl/>
        </w:rPr>
        <w:t xml:space="preserve"> ,</w:t>
      </w:r>
      <w:r w:rsidRPr="00654E25">
        <w:rPr>
          <w:rFonts w:cs="Traditional Arabic"/>
          <w:sz w:val="36"/>
          <w:szCs w:val="36"/>
          <w:rtl/>
        </w:rPr>
        <w:t xml:space="preserve"> قال الله </w:t>
      </w:r>
      <w:r w:rsidRPr="00654E25">
        <w:rPr>
          <w:rFonts w:cs="Traditional Arabic" w:hint="eastAsia"/>
          <w:sz w:val="36"/>
          <w:szCs w:val="36"/>
          <w:rtl/>
        </w:rPr>
        <w:t>تعالى</w:t>
      </w:r>
      <w:r w:rsidRPr="00654E25">
        <w:rPr>
          <w:rFonts w:cs="Traditional Arabic"/>
          <w:sz w:val="36"/>
          <w:szCs w:val="36"/>
          <w:rtl/>
        </w:rPr>
        <w:t>: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Pr="00654E25">
        <w:rPr>
          <w:rFonts w:cs="Traditional Arabic"/>
          <w:sz w:val="36"/>
          <w:szCs w:val="36"/>
          <w:rtl/>
        </w:rPr>
        <w:t>)</w:t>
      </w:r>
      <w:r>
        <w:rPr>
          <w:rStyle w:val="a6"/>
          <w:rFonts w:cs="Traditional Arabic"/>
          <w:sz w:val="36"/>
          <w:szCs w:val="36"/>
          <w:rtl/>
        </w:rPr>
        <w:footnoteReference w:id="45"/>
      </w:r>
      <w:r w:rsidR="000F54C2">
        <w:rPr>
          <w:rFonts w:cs="Traditional Arabic" w:hint="cs"/>
          <w:sz w:val="36"/>
          <w:szCs w:val="36"/>
          <w:rtl/>
        </w:rPr>
        <w:t xml:space="preserve"> ,</w:t>
      </w:r>
      <w:r w:rsidRPr="00654E25">
        <w:rPr>
          <w:rFonts w:cs="Traditional Arabic"/>
          <w:sz w:val="36"/>
          <w:szCs w:val="36"/>
          <w:rtl/>
        </w:rPr>
        <w:t xml:space="preserve"> وقال تعالى: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tl/>
        </w:rPr>
        <w:t xml:space="preserve"> </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000F54C2" w:rsidRPr="003F0EDD">
        <w:rPr>
          <w:rFonts w:ascii="Msh Quraan1" w:hAnsi="Msh Quraan1"/>
          <w:sz w:val="28"/>
          <w:szCs w:val="36"/>
        </w:rPr>
        <w:t></w:t>
      </w:r>
      <w:r w:rsidRPr="00654E25">
        <w:rPr>
          <w:rFonts w:cs="Traditional Arabic"/>
          <w:sz w:val="36"/>
          <w:szCs w:val="36"/>
          <w:rtl/>
        </w:rPr>
        <w:t>)</w:t>
      </w:r>
      <w:r>
        <w:rPr>
          <w:rStyle w:val="a6"/>
          <w:rFonts w:cs="Traditional Arabic"/>
          <w:sz w:val="36"/>
          <w:szCs w:val="36"/>
          <w:rtl/>
        </w:rPr>
        <w:footnoteReference w:id="46"/>
      </w:r>
      <w:r>
        <w:rPr>
          <w:rFonts w:cs="Traditional Arabic" w:hint="cs"/>
          <w:sz w:val="36"/>
          <w:szCs w:val="36"/>
          <w:rtl/>
        </w:rPr>
        <w:t>)</w:t>
      </w:r>
      <w:r>
        <w:rPr>
          <w:rStyle w:val="a6"/>
          <w:rFonts w:cs="Traditional Arabic"/>
          <w:sz w:val="36"/>
          <w:szCs w:val="36"/>
          <w:rtl/>
        </w:rPr>
        <w:footnoteReference w:id="47"/>
      </w:r>
      <w:r w:rsidRPr="00654E25">
        <w:rPr>
          <w:rFonts w:cs="Traditional Arabic"/>
          <w:sz w:val="36"/>
          <w:szCs w:val="36"/>
          <w:rtl/>
        </w:rPr>
        <w:t>.</w:t>
      </w:r>
    </w:p>
    <w:p w:rsidR="008C5A06" w:rsidRDefault="008C5A06" w:rsidP="00FB3BAF">
      <w:pPr>
        <w:jc w:val="center"/>
        <w:rPr>
          <w:rFonts w:cs="Traditional Arabic"/>
          <w:b/>
          <w:bCs/>
          <w:sz w:val="44"/>
          <w:szCs w:val="44"/>
          <w:u w:val="single"/>
          <w:rtl/>
        </w:rPr>
      </w:pPr>
    </w:p>
    <w:p w:rsidR="008C5A06" w:rsidRDefault="008C5A06" w:rsidP="00FB3BAF">
      <w:pPr>
        <w:jc w:val="center"/>
        <w:rPr>
          <w:rFonts w:cs="Traditional Arabic"/>
          <w:b/>
          <w:bCs/>
          <w:sz w:val="44"/>
          <w:szCs w:val="44"/>
          <w:u w:val="single"/>
          <w:rtl/>
        </w:rPr>
      </w:pPr>
    </w:p>
    <w:p w:rsidR="008C5A06" w:rsidRDefault="008C5A06" w:rsidP="00FB3BAF">
      <w:pPr>
        <w:jc w:val="center"/>
        <w:rPr>
          <w:rFonts w:cs="Traditional Arabic"/>
          <w:b/>
          <w:bCs/>
          <w:sz w:val="44"/>
          <w:szCs w:val="44"/>
          <w:u w:val="single"/>
          <w:rtl/>
        </w:rPr>
      </w:pPr>
    </w:p>
    <w:p w:rsidR="008C5A06" w:rsidRDefault="008C5A06" w:rsidP="00FB3BAF">
      <w:pPr>
        <w:jc w:val="center"/>
        <w:rPr>
          <w:rFonts w:cs="Traditional Arabic"/>
          <w:b/>
          <w:bCs/>
          <w:sz w:val="44"/>
          <w:szCs w:val="44"/>
          <w:u w:val="single"/>
          <w:rtl/>
        </w:rPr>
      </w:pPr>
    </w:p>
    <w:p w:rsidR="008C5A06" w:rsidRDefault="008C5A06" w:rsidP="00FB3BAF">
      <w:pPr>
        <w:jc w:val="center"/>
        <w:rPr>
          <w:rFonts w:cs="Traditional Arabic"/>
          <w:b/>
          <w:bCs/>
          <w:sz w:val="44"/>
          <w:szCs w:val="44"/>
          <w:u w:val="single"/>
          <w:rtl/>
        </w:rPr>
      </w:pPr>
    </w:p>
    <w:p w:rsidR="008C5A06" w:rsidRDefault="008C5A06" w:rsidP="00FB3BAF">
      <w:pPr>
        <w:jc w:val="center"/>
        <w:rPr>
          <w:rFonts w:cs="Traditional Arabic"/>
          <w:b/>
          <w:bCs/>
          <w:sz w:val="44"/>
          <w:szCs w:val="44"/>
          <w:u w:val="single"/>
          <w:rtl/>
        </w:rPr>
      </w:pPr>
    </w:p>
    <w:p w:rsidR="0047001F" w:rsidRDefault="0047001F" w:rsidP="00FB3BAF">
      <w:pPr>
        <w:jc w:val="center"/>
        <w:rPr>
          <w:rFonts w:cs="Traditional Arabic" w:hint="cs"/>
          <w:b/>
          <w:bCs/>
          <w:sz w:val="44"/>
          <w:szCs w:val="44"/>
          <w:u w:val="single"/>
          <w:rtl/>
        </w:rPr>
      </w:pPr>
    </w:p>
    <w:p w:rsidR="0047001F" w:rsidRDefault="0047001F" w:rsidP="00FB3BAF">
      <w:pPr>
        <w:jc w:val="center"/>
        <w:rPr>
          <w:rFonts w:cs="Traditional Arabic" w:hint="cs"/>
          <w:b/>
          <w:bCs/>
          <w:sz w:val="44"/>
          <w:szCs w:val="44"/>
          <w:u w:val="single"/>
          <w:rtl/>
        </w:rPr>
      </w:pPr>
    </w:p>
    <w:p w:rsidR="0047001F" w:rsidRDefault="0047001F" w:rsidP="00FB3BAF">
      <w:pPr>
        <w:jc w:val="center"/>
        <w:rPr>
          <w:rFonts w:cs="Traditional Arabic"/>
          <w:b/>
          <w:bCs/>
          <w:sz w:val="44"/>
          <w:szCs w:val="44"/>
          <w:u w:val="single"/>
          <w:rtl/>
        </w:rPr>
      </w:pPr>
    </w:p>
    <w:p w:rsidR="00E92954" w:rsidRPr="00E92954" w:rsidRDefault="00E92954" w:rsidP="00E92954">
      <w:pPr>
        <w:jc w:val="center"/>
        <w:rPr>
          <w:rFonts w:cs="Traditional Arabic"/>
          <w:b/>
          <w:bCs/>
          <w:sz w:val="44"/>
          <w:szCs w:val="44"/>
          <w:u w:val="single"/>
          <w:rtl/>
        </w:rPr>
      </w:pPr>
      <w:r w:rsidRPr="00E92954">
        <w:rPr>
          <w:rFonts w:cs="Traditional Arabic"/>
          <w:b/>
          <w:bCs/>
          <w:sz w:val="44"/>
          <w:szCs w:val="44"/>
          <w:u w:val="single"/>
          <w:rtl/>
        </w:rPr>
        <w:t xml:space="preserve">الفصل الثاني </w:t>
      </w:r>
    </w:p>
    <w:p w:rsidR="00E92954" w:rsidRPr="00E92954" w:rsidRDefault="00E92954" w:rsidP="0047001F">
      <w:pPr>
        <w:jc w:val="center"/>
        <w:rPr>
          <w:rFonts w:cs="Traditional Arabic"/>
          <w:b/>
          <w:bCs/>
          <w:sz w:val="36"/>
          <w:szCs w:val="36"/>
          <w:rtl/>
        </w:rPr>
      </w:pPr>
      <w:r w:rsidRPr="00E92954">
        <w:rPr>
          <w:rFonts w:cs="Traditional Arabic"/>
          <w:b/>
          <w:bCs/>
          <w:sz w:val="36"/>
          <w:szCs w:val="36"/>
          <w:rtl/>
        </w:rPr>
        <w:t xml:space="preserve">في ما ذا يتحاكم إلى الشرع , ومتى </w:t>
      </w:r>
      <w:r w:rsidRPr="00E92954">
        <w:rPr>
          <w:rFonts w:cs="Traditional Arabic" w:hint="cs"/>
          <w:b/>
          <w:bCs/>
          <w:sz w:val="36"/>
          <w:szCs w:val="36"/>
          <w:rtl/>
        </w:rPr>
        <w:t>.</w:t>
      </w:r>
    </w:p>
    <w:p w:rsidR="00432F30" w:rsidRPr="000F54C2" w:rsidRDefault="00432F30" w:rsidP="00432F30">
      <w:pPr>
        <w:jc w:val="center"/>
        <w:rPr>
          <w:rFonts w:cs="Traditional Arabic"/>
          <w:b/>
          <w:bCs/>
          <w:sz w:val="36"/>
          <w:szCs w:val="36"/>
          <w:rtl/>
        </w:rPr>
      </w:pPr>
    </w:p>
    <w:p w:rsidR="008C5A06" w:rsidRDefault="00432F30" w:rsidP="00FC5254">
      <w:pPr>
        <w:jc w:val="lowKashida"/>
        <w:rPr>
          <w:rFonts w:cs="Traditional Arabic"/>
          <w:sz w:val="36"/>
          <w:szCs w:val="36"/>
          <w:rtl/>
        </w:rPr>
      </w:pPr>
      <w:r>
        <w:rPr>
          <w:rFonts w:cs="Traditional Arabic" w:hint="cs"/>
          <w:sz w:val="36"/>
          <w:szCs w:val="36"/>
          <w:rtl/>
        </w:rPr>
        <w:t xml:space="preserve">    </w:t>
      </w:r>
    </w:p>
    <w:p w:rsidR="008C5A06" w:rsidRDefault="008C5A06" w:rsidP="00FC5254">
      <w:pPr>
        <w:jc w:val="lowKashida"/>
        <w:rPr>
          <w:rFonts w:cs="Traditional Arabic"/>
          <w:sz w:val="36"/>
          <w:szCs w:val="36"/>
          <w:rtl/>
        </w:rPr>
      </w:pPr>
    </w:p>
    <w:p w:rsidR="008C5A06" w:rsidRDefault="008C5A06" w:rsidP="00FC5254">
      <w:pPr>
        <w:jc w:val="lowKashida"/>
        <w:rPr>
          <w:rFonts w:cs="Traditional Arabic"/>
          <w:sz w:val="36"/>
          <w:szCs w:val="36"/>
          <w:rtl/>
        </w:rPr>
      </w:pPr>
    </w:p>
    <w:p w:rsidR="008C5A06" w:rsidRDefault="008C5A06" w:rsidP="00FC5254">
      <w:pPr>
        <w:jc w:val="lowKashida"/>
        <w:rPr>
          <w:rFonts w:cs="Traditional Arabic"/>
          <w:sz w:val="36"/>
          <w:szCs w:val="36"/>
          <w:rtl/>
        </w:rPr>
      </w:pPr>
    </w:p>
    <w:p w:rsidR="008C5A06" w:rsidRDefault="008C5A06" w:rsidP="00FC5254">
      <w:pPr>
        <w:jc w:val="lowKashida"/>
        <w:rPr>
          <w:rFonts w:cs="Traditional Arabic"/>
          <w:sz w:val="36"/>
          <w:szCs w:val="36"/>
          <w:rtl/>
        </w:rPr>
      </w:pPr>
    </w:p>
    <w:p w:rsidR="008C5A06" w:rsidRDefault="008C5A06" w:rsidP="00FC5254">
      <w:pPr>
        <w:jc w:val="lowKashida"/>
        <w:rPr>
          <w:rFonts w:cs="Traditional Arabic"/>
          <w:sz w:val="36"/>
          <w:szCs w:val="36"/>
          <w:rtl/>
        </w:rPr>
      </w:pPr>
    </w:p>
    <w:p w:rsidR="008C5A06" w:rsidRDefault="008C5A06" w:rsidP="00FC5254">
      <w:pPr>
        <w:jc w:val="lowKashida"/>
        <w:rPr>
          <w:rFonts w:cs="Traditional Arabic"/>
          <w:sz w:val="36"/>
          <w:szCs w:val="36"/>
          <w:rtl/>
        </w:rPr>
      </w:pPr>
    </w:p>
    <w:p w:rsidR="008C5A06" w:rsidRDefault="008C5A06" w:rsidP="00FC5254">
      <w:pPr>
        <w:jc w:val="lowKashida"/>
        <w:rPr>
          <w:rFonts w:cs="Traditional Arabic"/>
          <w:sz w:val="36"/>
          <w:szCs w:val="36"/>
          <w:rtl/>
        </w:rPr>
      </w:pPr>
    </w:p>
    <w:p w:rsidR="008C5A06" w:rsidRDefault="008C5A06" w:rsidP="00FC5254">
      <w:pPr>
        <w:jc w:val="lowKashida"/>
        <w:rPr>
          <w:rFonts w:cs="Traditional Arabic"/>
          <w:sz w:val="36"/>
          <w:szCs w:val="36"/>
          <w:rtl/>
        </w:rPr>
      </w:pPr>
    </w:p>
    <w:p w:rsidR="008C5A06" w:rsidRDefault="008C5A06" w:rsidP="00FC5254">
      <w:pPr>
        <w:jc w:val="lowKashida"/>
        <w:rPr>
          <w:rFonts w:cs="Traditional Arabic"/>
          <w:sz w:val="36"/>
          <w:szCs w:val="36"/>
          <w:rtl/>
        </w:rPr>
      </w:pPr>
    </w:p>
    <w:p w:rsidR="008C5A06" w:rsidRDefault="008C5A06" w:rsidP="00FC5254">
      <w:pPr>
        <w:jc w:val="lowKashida"/>
        <w:rPr>
          <w:rFonts w:cs="Traditional Arabic"/>
          <w:sz w:val="36"/>
          <w:szCs w:val="36"/>
          <w:rtl/>
        </w:rPr>
      </w:pPr>
    </w:p>
    <w:p w:rsidR="008C5A06" w:rsidRDefault="00E92954" w:rsidP="00E92954">
      <w:pPr>
        <w:jc w:val="center"/>
        <w:rPr>
          <w:rFonts w:cs="Traditional Arabic"/>
          <w:sz w:val="36"/>
          <w:szCs w:val="36"/>
          <w:rtl/>
        </w:rPr>
      </w:pPr>
      <w:r w:rsidRPr="00E92954">
        <w:rPr>
          <w:rFonts w:cs="Traditional Arabic"/>
          <w:b/>
          <w:bCs/>
          <w:sz w:val="36"/>
          <w:szCs w:val="36"/>
          <w:rtl/>
        </w:rPr>
        <w:lastRenderedPageBreak/>
        <w:t xml:space="preserve">في ما ذا يتحاكم إلى الشرع , ومتى </w:t>
      </w:r>
    </w:p>
    <w:p w:rsidR="00432F30" w:rsidRPr="00FB7938" w:rsidRDefault="00432F30" w:rsidP="008C5A06">
      <w:pPr>
        <w:ind w:firstLine="509"/>
        <w:jc w:val="lowKashida"/>
        <w:rPr>
          <w:rFonts w:cs="Traditional Arabic"/>
          <w:sz w:val="36"/>
          <w:szCs w:val="36"/>
          <w:rtl/>
        </w:rPr>
      </w:pPr>
      <w:r w:rsidRPr="00FB7938">
        <w:rPr>
          <w:rFonts w:cs="Traditional Arabic" w:hint="cs"/>
          <w:sz w:val="36"/>
          <w:szCs w:val="36"/>
          <w:rtl/>
        </w:rPr>
        <w:t>بي</w:t>
      </w:r>
      <w:r w:rsidR="00FC5254">
        <w:rPr>
          <w:rFonts w:cs="Traditional Arabic" w:hint="cs"/>
          <w:sz w:val="36"/>
          <w:szCs w:val="36"/>
          <w:rtl/>
        </w:rPr>
        <w:t>َّ</w:t>
      </w:r>
      <w:r w:rsidRPr="00FB7938">
        <w:rPr>
          <w:rFonts w:cs="Traditional Arabic" w:hint="cs"/>
          <w:sz w:val="36"/>
          <w:szCs w:val="36"/>
          <w:rtl/>
        </w:rPr>
        <w:t xml:space="preserve">ن </w:t>
      </w:r>
      <w:r w:rsidR="008C5A06">
        <w:rPr>
          <w:rFonts w:cs="Traditional Arabic" w:hint="cs"/>
          <w:sz w:val="36"/>
          <w:szCs w:val="36"/>
          <w:rtl/>
        </w:rPr>
        <w:t xml:space="preserve">الشيخ </w:t>
      </w:r>
      <w:r w:rsidRPr="00FB7938">
        <w:rPr>
          <w:rFonts w:cs="Traditional Arabic" w:hint="cs"/>
          <w:sz w:val="36"/>
          <w:szCs w:val="36"/>
          <w:rtl/>
        </w:rPr>
        <w:t xml:space="preserve">رحمه الله أنه يتحاكم إلى الشرع في كل </w:t>
      </w:r>
      <w:r w:rsidR="00FC5254">
        <w:rPr>
          <w:rFonts w:cs="Traditional Arabic" w:hint="cs"/>
          <w:sz w:val="36"/>
          <w:szCs w:val="36"/>
          <w:rtl/>
        </w:rPr>
        <w:t xml:space="preserve">ما تنازع فيه الناس </w:t>
      </w:r>
      <w:r w:rsidRPr="00FB7938">
        <w:rPr>
          <w:rFonts w:cs="Traditional Arabic" w:hint="cs"/>
          <w:sz w:val="36"/>
          <w:szCs w:val="36"/>
          <w:rtl/>
        </w:rPr>
        <w:t>في كل زمان وجهة وشخص , كم</w:t>
      </w:r>
      <w:r w:rsidR="00FC5254">
        <w:rPr>
          <w:rFonts w:cs="Traditional Arabic" w:hint="cs"/>
          <w:sz w:val="36"/>
          <w:szCs w:val="36"/>
          <w:rtl/>
        </w:rPr>
        <w:t>ًّ</w:t>
      </w:r>
      <w:r w:rsidRPr="00FB7938">
        <w:rPr>
          <w:rFonts w:cs="Traditional Arabic" w:hint="cs"/>
          <w:sz w:val="36"/>
          <w:szCs w:val="36"/>
          <w:rtl/>
        </w:rPr>
        <w:t xml:space="preserve">ا ونوعا </w:t>
      </w:r>
      <w:r w:rsidR="00FC5254">
        <w:rPr>
          <w:rFonts w:cs="Traditional Arabic" w:hint="cs"/>
          <w:sz w:val="36"/>
          <w:szCs w:val="36"/>
          <w:rtl/>
        </w:rPr>
        <w:t>ً</w:t>
      </w:r>
      <w:r w:rsidRPr="00FB7938">
        <w:rPr>
          <w:rFonts w:cs="Traditional Arabic" w:hint="cs"/>
          <w:sz w:val="36"/>
          <w:szCs w:val="36"/>
          <w:rtl/>
        </w:rPr>
        <w:t>, جنسا</w:t>
      </w:r>
      <w:r w:rsidR="00FC5254">
        <w:rPr>
          <w:rFonts w:cs="Traditional Arabic" w:hint="cs"/>
          <w:sz w:val="36"/>
          <w:szCs w:val="36"/>
          <w:rtl/>
        </w:rPr>
        <w:t>ً</w:t>
      </w:r>
      <w:r w:rsidRPr="00FB7938">
        <w:rPr>
          <w:rFonts w:cs="Traditional Arabic" w:hint="cs"/>
          <w:sz w:val="36"/>
          <w:szCs w:val="36"/>
          <w:rtl/>
        </w:rPr>
        <w:t xml:space="preserve"> وقدرا</w:t>
      </w:r>
      <w:r w:rsidR="00FC5254">
        <w:rPr>
          <w:rFonts w:cs="Traditional Arabic" w:hint="cs"/>
          <w:sz w:val="36"/>
          <w:szCs w:val="36"/>
          <w:rtl/>
        </w:rPr>
        <w:t xml:space="preserve">ً </w:t>
      </w:r>
      <w:r w:rsidRPr="00FB7938">
        <w:rPr>
          <w:rFonts w:cs="Traditional Arabic" w:hint="cs"/>
          <w:sz w:val="36"/>
          <w:szCs w:val="36"/>
          <w:rtl/>
        </w:rPr>
        <w:t>:</w:t>
      </w:r>
    </w:p>
    <w:p w:rsidR="00432F30" w:rsidRPr="00FB7938" w:rsidRDefault="00432F30" w:rsidP="00FB62A4">
      <w:pPr>
        <w:jc w:val="both"/>
        <w:rPr>
          <w:rFonts w:cs="Traditional Arabic"/>
          <w:sz w:val="36"/>
          <w:szCs w:val="36"/>
          <w:rtl/>
        </w:rPr>
      </w:pPr>
      <w:r>
        <w:rPr>
          <w:rFonts w:cs="Traditional Arabic" w:hint="cs"/>
          <w:sz w:val="36"/>
          <w:szCs w:val="36"/>
          <w:rtl/>
        </w:rPr>
        <w:t xml:space="preserve">    </w:t>
      </w:r>
      <w:r w:rsidR="00FC5254">
        <w:rPr>
          <w:rFonts w:cs="Traditional Arabic" w:hint="cs"/>
          <w:sz w:val="36"/>
          <w:szCs w:val="36"/>
          <w:rtl/>
        </w:rPr>
        <w:t>ف</w:t>
      </w:r>
      <w:r>
        <w:rPr>
          <w:rFonts w:cs="Traditional Arabic" w:hint="cs"/>
          <w:sz w:val="36"/>
          <w:szCs w:val="36"/>
          <w:rtl/>
        </w:rPr>
        <w:t>قال</w:t>
      </w:r>
      <w:r w:rsidRPr="00FB7938">
        <w:rPr>
          <w:rFonts w:cs="Traditional Arabic" w:hint="cs"/>
          <w:sz w:val="36"/>
          <w:szCs w:val="36"/>
          <w:rtl/>
        </w:rPr>
        <w:t xml:space="preserve"> : (</w:t>
      </w:r>
      <w:r w:rsidR="00FC5254">
        <w:rPr>
          <w:rFonts w:cs="Traditional Arabic" w:hint="cs"/>
          <w:sz w:val="36"/>
          <w:szCs w:val="36"/>
          <w:rtl/>
        </w:rPr>
        <w:t xml:space="preserve"> </w:t>
      </w:r>
      <w:r w:rsidRPr="00FB7938">
        <w:rPr>
          <w:rFonts w:cs="Traditional Arabic" w:hint="cs"/>
          <w:sz w:val="36"/>
          <w:szCs w:val="36"/>
          <w:rtl/>
        </w:rPr>
        <w:t>إن اسم حكم أو حاكم في فض</w:t>
      </w:r>
      <w:r w:rsidR="00FC5254">
        <w:rPr>
          <w:rFonts w:cs="Traditional Arabic" w:hint="cs"/>
          <w:sz w:val="36"/>
          <w:szCs w:val="36"/>
          <w:rtl/>
        </w:rPr>
        <w:t>ِّ</w:t>
      </w:r>
      <w:r w:rsidRPr="00FB7938">
        <w:rPr>
          <w:rFonts w:cs="Traditional Arabic" w:hint="cs"/>
          <w:sz w:val="36"/>
          <w:szCs w:val="36"/>
          <w:rtl/>
        </w:rPr>
        <w:t xml:space="preserve"> النزاع والخصومات في الحقوق والأموال ونحوها لا يسوغ منحه لأي شخص مهما بلغ من الحنكة والتجارب </w:t>
      </w:r>
      <w:proofErr w:type="spellStart"/>
      <w:r w:rsidRPr="00FB7938">
        <w:rPr>
          <w:rFonts w:cs="Traditional Arabic" w:hint="cs"/>
          <w:sz w:val="36"/>
          <w:szCs w:val="36"/>
          <w:rtl/>
        </w:rPr>
        <w:t>والمرانة</w:t>
      </w:r>
      <w:proofErr w:type="spellEnd"/>
      <w:r w:rsidRPr="00FB7938">
        <w:rPr>
          <w:rFonts w:cs="Traditional Arabic" w:hint="cs"/>
          <w:sz w:val="36"/>
          <w:szCs w:val="36"/>
          <w:rtl/>
        </w:rPr>
        <w:t xml:space="preserve"> في الأمور إلا لشخص استضاء بنور الشرع المحمدي ، وعرف ما يفص</w:t>
      </w:r>
      <w:r w:rsidR="00FC5254">
        <w:rPr>
          <w:rFonts w:cs="Traditional Arabic" w:hint="cs"/>
          <w:sz w:val="36"/>
          <w:szCs w:val="36"/>
          <w:rtl/>
        </w:rPr>
        <w:t>ِ</w:t>
      </w:r>
      <w:r w:rsidRPr="00FB7938">
        <w:rPr>
          <w:rFonts w:cs="Traditional Arabic" w:hint="cs"/>
          <w:sz w:val="36"/>
          <w:szCs w:val="36"/>
          <w:rtl/>
        </w:rPr>
        <w:t xml:space="preserve">ل به النزاع من الشريعة المحمدية ، وصار لديه من الفقه الشرعي والنفسي </w:t>
      </w:r>
      <w:r w:rsidR="00FC5254">
        <w:rPr>
          <w:rFonts w:cs="Traditional Arabic" w:hint="cs"/>
          <w:sz w:val="36"/>
          <w:szCs w:val="36"/>
          <w:rtl/>
        </w:rPr>
        <w:t>ما يعرف به الواقع و</w:t>
      </w:r>
      <w:r w:rsidRPr="00FB7938">
        <w:rPr>
          <w:rFonts w:cs="Traditional Arabic" w:hint="cs"/>
          <w:sz w:val="36"/>
          <w:szCs w:val="36"/>
          <w:rtl/>
        </w:rPr>
        <w:t>الحكمة ، وتطبيق الحكم  على الواقع</w:t>
      </w:r>
      <w:r w:rsidR="00FC5254">
        <w:rPr>
          <w:rFonts w:cs="Traditional Arabic" w:hint="cs"/>
          <w:sz w:val="36"/>
          <w:szCs w:val="36"/>
          <w:rtl/>
        </w:rPr>
        <w:t xml:space="preserve"> </w:t>
      </w:r>
      <w:r w:rsidRPr="00FB7938">
        <w:rPr>
          <w:rFonts w:cs="Traditional Arabic" w:hint="cs"/>
          <w:sz w:val="36"/>
          <w:szCs w:val="36"/>
          <w:rtl/>
        </w:rPr>
        <w:t>...</w:t>
      </w:r>
      <w:r w:rsidR="00FC5254">
        <w:rPr>
          <w:rFonts w:cs="Traditional Arabic" w:hint="cs"/>
          <w:sz w:val="36"/>
          <w:szCs w:val="36"/>
          <w:rtl/>
        </w:rPr>
        <w:t xml:space="preserve"> </w:t>
      </w:r>
      <w:r w:rsidRPr="00FB7938">
        <w:rPr>
          <w:rFonts w:cs="Traditional Arabic" w:hint="cs"/>
          <w:sz w:val="36"/>
          <w:szCs w:val="36"/>
          <w:rtl/>
        </w:rPr>
        <w:t>لذا نرى لزاماً إحالة كل نزاع إلى المحاكم الشرعية</w:t>
      </w:r>
      <w:r w:rsidR="00FC5254">
        <w:rPr>
          <w:rFonts w:cs="Traditional Arabic" w:hint="cs"/>
          <w:sz w:val="36"/>
          <w:szCs w:val="36"/>
          <w:rtl/>
        </w:rPr>
        <w:t xml:space="preserve"> .. </w:t>
      </w:r>
      <w:r w:rsidRPr="00FB7938">
        <w:rPr>
          <w:rFonts w:cs="Traditional Arabic" w:hint="cs"/>
          <w:sz w:val="36"/>
          <w:szCs w:val="36"/>
          <w:rtl/>
        </w:rPr>
        <w:t>)</w:t>
      </w:r>
      <w:r w:rsidRPr="00FB7938">
        <w:rPr>
          <w:rStyle w:val="a6"/>
          <w:rFonts w:cs="Traditional Arabic"/>
          <w:sz w:val="36"/>
          <w:szCs w:val="36"/>
          <w:rtl/>
        </w:rPr>
        <w:footnoteReference w:id="48"/>
      </w:r>
      <w:r w:rsidR="00FC5254">
        <w:rPr>
          <w:rFonts w:cs="Traditional Arabic" w:hint="cs"/>
          <w:sz w:val="36"/>
          <w:szCs w:val="36"/>
          <w:rtl/>
        </w:rPr>
        <w:t xml:space="preserve"> , </w:t>
      </w:r>
      <w:r>
        <w:rPr>
          <w:rFonts w:cs="Traditional Arabic" w:hint="cs"/>
          <w:sz w:val="36"/>
          <w:szCs w:val="36"/>
          <w:rtl/>
        </w:rPr>
        <w:t>و</w:t>
      </w:r>
      <w:r w:rsidRPr="00FB7938">
        <w:rPr>
          <w:rFonts w:cs="Traditional Arabic" w:hint="cs"/>
          <w:sz w:val="36"/>
          <w:szCs w:val="36"/>
          <w:rtl/>
        </w:rPr>
        <w:t>قال : (</w:t>
      </w:r>
      <w:r w:rsidR="00FC5254">
        <w:rPr>
          <w:rFonts w:cs="Traditional Arabic" w:hint="cs"/>
          <w:sz w:val="36"/>
          <w:szCs w:val="36"/>
          <w:rtl/>
        </w:rPr>
        <w:t xml:space="preserve"> </w:t>
      </w:r>
      <w:r w:rsidRPr="00FB7938">
        <w:rPr>
          <w:rFonts w:cs="Traditional Arabic" w:hint="cs"/>
          <w:sz w:val="36"/>
          <w:szCs w:val="36"/>
          <w:rtl/>
        </w:rPr>
        <w:t>نرى لزاماً إحالة كل نزاع إلى المحاكم الشرعية</w:t>
      </w:r>
      <w:r w:rsidR="00FC5254">
        <w:rPr>
          <w:rFonts w:cs="Traditional Arabic" w:hint="cs"/>
          <w:sz w:val="36"/>
          <w:szCs w:val="36"/>
          <w:rtl/>
        </w:rPr>
        <w:t xml:space="preserve"> </w:t>
      </w:r>
      <w:r w:rsidRPr="00FB7938">
        <w:rPr>
          <w:rFonts w:cs="Traditional Arabic" w:hint="cs"/>
          <w:b/>
          <w:bCs/>
          <w:sz w:val="36"/>
          <w:szCs w:val="36"/>
          <w:rtl/>
        </w:rPr>
        <w:t>)</w:t>
      </w:r>
      <w:r w:rsidRPr="00FB7938">
        <w:rPr>
          <w:rStyle w:val="a6"/>
          <w:rFonts w:cs="Traditional Arabic"/>
          <w:sz w:val="36"/>
          <w:szCs w:val="36"/>
          <w:rtl/>
        </w:rPr>
        <w:footnoteReference w:id="49"/>
      </w:r>
      <w:r w:rsidR="00FC5254">
        <w:rPr>
          <w:rFonts w:cs="Traditional Arabic" w:hint="cs"/>
          <w:b/>
          <w:bCs/>
          <w:sz w:val="36"/>
          <w:szCs w:val="36"/>
          <w:rtl/>
        </w:rPr>
        <w:t xml:space="preserve"> ,</w:t>
      </w:r>
      <w:r w:rsidRPr="00FB7938">
        <w:rPr>
          <w:rFonts w:cs="Traditional Arabic" w:hint="cs"/>
          <w:b/>
          <w:bCs/>
          <w:sz w:val="36"/>
          <w:szCs w:val="36"/>
          <w:rtl/>
        </w:rPr>
        <w:t xml:space="preserve"> </w:t>
      </w:r>
      <w:r w:rsidRPr="00FB7938">
        <w:rPr>
          <w:rFonts w:cs="Traditional Arabic" w:hint="cs"/>
          <w:sz w:val="36"/>
          <w:szCs w:val="36"/>
          <w:rtl/>
        </w:rPr>
        <w:t>وقال : (</w:t>
      </w:r>
      <w:r w:rsidR="00FB62A4">
        <w:rPr>
          <w:rFonts w:cs="Traditional Arabic" w:hint="cs"/>
          <w:sz w:val="36"/>
          <w:szCs w:val="36"/>
          <w:rtl/>
        </w:rPr>
        <w:t xml:space="preserve"> </w:t>
      </w:r>
      <w:r w:rsidRPr="00FB7938">
        <w:rPr>
          <w:rFonts w:cs="Traditional Arabic" w:hint="cs"/>
          <w:sz w:val="36"/>
          <w:szCs w:val="36"/>
          <w:rtl/>
        </w:rPr>
        <w:t>المتعين شرعاً أن يكون النظر في جميع الدعاوى من قبل المحاكم الشرعية)</w:t>
      </w:r>
      <w:r w:rsidRPr="00FB7938">
        <w:rPr>
          <w:rStyle w:val="a6"/>
          <w:rFonts w:cs="Traditional Arabic"/>
          <w:sz w:val="36"/>
          <w:szCs w:val="36"/>
          <w:rtl/>
        </w:rPr>
        <w:footnoteReference w:id="50"/>
      </w:r>
      <w:r w:rsidR="00FC5254">
        <w:rPr>
          <w:rFonts w:cs="Traditional Arabic" w:hint="cs"/>
          <w:sz w:val="36"/>
          <w:szCs w:val="36"/>
          <w:rtl/>
        </w:rPr>
        <w:t xml:space="preserve">. </w:t>
      </w:r>
      <w:r w:rsidRPr="00FB7938">
        <w:rPr>
          <w:rFonts w:cs="Traditional Arabic" w:hint="cs"/>
          <w:sz w:val="36"/>
          <w:szCs w:val="36"/>
          <w:rtl/>
        </w:rPr>
        <w:t>وقال : (</w:t>
      </w:r>
      <w:r w:rsidR="00FB62A4">
        <w:rPr>
          <w:rFonts w:cs="Traditional Arabic" w:hint="cs"/>
          <w:sz w:val="36"/>
          <w:szCs w:val="36"/>
          <w:rtl/>
        </w:rPr>
        <w:t xml:space="preserve"> </w:t>
      </w:r>
      <w:r w:rsidRPr="00FB7938">
        <w:rPr>
          <w:rFonts w:cs="Traditional Arabic" w:hint="cs"/>
          <w:sz w:val="36"/>
          <w:szCs w:val="36"/>
          <w:rtl/>
        </w:rPr>
        <w:t>الواجب شرعاً هو تحكيم الشرع المطهر في جميع ما يحصل فيه التنازع ، طاعة لله سبحانه وطاعة لرسوله</w:t>
      </w:r>
      <w:r w:rsidR="00FC5254">
        <w:rPr>
          <w:rFonts w:cs="Traditional Arabic" w:hint="cs"/>
          <w:sz w:val="36"/>
          <w:szCs w:val="36"/>
          <w:rtl/>
        </w:rPr>
        <w:t xml:space="preserve"> صلى الله عليه وسلم</w:t>
      </w:r>
      <w:r w:rsidRPr="00FB7938">
        <w:rPr>
          <w:rFonts w:cs="Traditional Arabic" w:hint="cs"/>
          <w:sz w:val="36"/>
          <w:szCs w:val="36"/>
          <w:rtl/>
        </w:rPr>
        <w:t>)</w:t>
      </w:r>
      <w:r w:rsidRPr="00FB7938">
        <w:rPr>
          <w:rStyle w:val="a6"/>
          <w:rFonts w:cs="Traditional Arabic"/>
          <w:sz w:val="36"/>
          <w:szCs w:val="36"/>
          <w:rtl/>
        </w:rPr>
        <w:footnoteReference w:id="51"/>
      </w:r>
      <w:r w:rsidRPr="00FB7938">
        <w:rPr>
          <w:rFonts w:cs="Traditional Arabic" w:hint="cs"/>
          <w:sz w:val="36"/>
          <w:szCs w:val="36"/>
          <w:rtl/>
        </w:rPr>
        <w:t>.</w:t>
      </w:r>
      <w:r w:rsidR="00FC5254">
        <w:rPr>
          <w:rFonts w:cs="Traditional Arabic" w:hint="cs"/>
          <w:sz w:val="36"/>
          <w:szCs w:val="36"/>
          <w:rtl/>
        </w:rPr>
        <w:t xml:space="preserve"> </w:t>
      </w:r>
      <w:r w:rsidRPr="00FB7938">
        <w:rPr>
          <w:rFonts w:cs="Traditional Arabic" w:hint="cs"/>
          <w:sz w:val="36"/>
          <w:szCs w:val="36"/>
          <w:rtl/>
        </w:rPr>
        <w:t>وقال</w:t>
      </w:r>
      <w:r w:rsidR="00FC5254">
        <w:rPr>
          <w:rFonts w:cs="Traditional Arabic" w:hint="cs"/>
          <w:sz w:val="36"/>
          <w:szCs w:val="36"/>
          <w:rtl/>
        </w:rPr>
        <w:t xml:space="preserve"> في رسالة لجلالة الملك</w:t>
      </w:r>
      <w:r w:rsidRPr="00FB7938">
        <w:rPr>
          <w:rFonts w:cs="Traditional Arabic" w:hint="cs"/>
          <w:sz w:val="36"/>
          <w:szCs w:val="36"/>
          <w:rtl/>
        </w:rPr>
        <w:t xml:space="preserve"> : (</w:t>
      </w:r>
      <w:r w:rsidR="00FB62A4">
        <w:rPr>
          <w:rFonts w:cs="Traditional Arabic" w:hint="cs"/>
          <w:sz w:val="36"/>
          <w:szCs w:val="36"/>
          <w:rtl/>
        </w:rPr>
        <w:t xml:space="preserve"> </w:t>
      </w:r>
      <w:r w:rsidRPr="00FB7938">
        <w:rPr>
          <w:rFonts w:cs="Traditional Arabic" w:hint="cs"/>
          <w:sz w:val="36"/>
          <w:szCs w:val="36"/>
          <w:rtl/>
        </w:rPr>
        <w:t>وإنما الذي نقدمه لجلالتكم هو استنكار الإلزام  بقرار هيئ</w:t>
      </w:r>
      <w:r w:rsidR="00FC5254">
        <w:rPr>
          <w:rFonts w:cs="Traditional Arabic" w:hint="cs"/>
          <w:sz w:val="36"/>
          <w:szCs w:val="36"/>
          <w:rtl/>
        </w:rPr>
        <w:t>ة لا تظهر عليها الصبغة الشرعية ,</w:t>
      </w:r>
      <w:r w:rsidRPr="00FB7938">
        <w:rPr>
          <w:rFonts w:cs="Traditional Arabic" w:hint="cs"/>
          <w:sz w:val="36"/>
          <w:szCs w:val="36"/>
          <w:rtl/>
        </w:rPr>
        <w:t xml:space="preserve"> والذي  ينبغي في المشاكل أيا</w:t>
      </w:r>
      <w:r w:rsidR="00FC5254">
        <w:rPr>
          <w:rFonts w:cs="Traditional Arabic" w:hint="cs"/>
          <w:sz w:val="36"/>
          <w:szCs w:val="36"/>
          <w:rtl/>
        </w:rPr>
        <w:t>ً</w:t>
      </w:r>
      <w:r w:rsidRPr="00FB7938">
        <w:rPr>
          <w:rFonts w:cs="Traditional Arabic" w:hint="cs"/>
          <w:sz w:val="36"/>
          <w:szCs w:val="36"/>
          <w:rtl/>
        </w:rPr>
        <w:t xml:space="preserve"> كان نوعها أن تحال إلى ال</w:t>
      </w:r>
      <w:r w:rsidR="00FC5254">
        <w:rPr>
          <w:rFonts w:cs="Traditional Arabic" w:hint="cs"/>
          <w:sz w:val="36"/>
          <w:szCs w:val="36"/>
          <w:rtl/>
        </w:rPr>
        <w:t xml:space="preserve">محاكم الشرعية لتنظر فيها وتصدر </w:t>
      </w:r>
      <w:r w:rsidRPr="00FB7938">
        <w:rPr>
          <w:rFonts w:cs="Traditional Arabic" w:hint="cs"/>
          <w:sz w:val="36"/>
          <w:szCs w:val="36"/>
          <w:rtl/>
        </w:rPr>
        <w:t>غب ذلك قرارا</w:t>
      </w:r>
      <w:r w:rsidR="00FC5254">
        <w:rPr>
          <w:rFonts w:cs="Traditional Arabic" w:hint="cs"/>
          <w:sz w:val="36"/>
          <w:szCs w:val="36"/>
          <w:rtl/>
        </w:rPr>
        <w:t>ً</w:t>
      </w:r>
      <w:r w:rsidRPr="00FB7938">
        <w:rPr>
          <w:rFonts w:cs="Traditional Arabic" w:hint="cs"/>
          <w:sz w:val="36"/>
          <w:szCs w:val="36"/>
          <w:rtl/>
        </w:rPr>
        <w:t xml:space="preserve"> شرعيا</w:t>
      </w:r>
      <w:r w:rsidR="00FC5254">
        <w:rPr>
          <w:rFonts w:cs="Traditional Arabic" w:hint="cs"/>
          <w:sz w:val="36"/>
          <w:szCs w:val="36"/>
          <w:rtl/>
        </w:rPr>
        <w:t>ً</w:t>
      </w:r>
      <w:r w:rsidRPr="00FB7938">
        <w:rPr>
          <w:rFonts w:cs="Traditional Arabic" w:hint="cs"/>
          <w:sz w:val="36"/>
          <w:szCs w:val="36"/>
          <w:rtl/>
        </w:rPr>
        <w:t xml:space="preserve"> مستندا</w:t>
      </w:r>
      <w:r w:rsidR="00FC5254">
        <w:rPr>
          <w:rFonts w:cs="Traditional Arabic" w:hint="cs"/>
          <w:sz w:val="36"/>
          <w:szCs w:val="36"/>
          <w:rtl/>
        </w:rPr>
        <w:t>ً</w:t>
      </w:r>
      <w:r w:rsidRPr="00FB7938">
        <w:rPr>
          <w:rFonts w:cs="Traditional Arabic" w:hint="cs"/>
          <w:sz w:val="36"/>
          <w:szCs w:val="36"/>
          <w:rtl/>
        </w:rPr>
        <w:t xml:space="preserve"> إلى أصول شرعية مرعية ، وبذلك يحصل المقصود الشرعي من فصل النزاع  وإيصال الحق إلى مستحقه)</w:t>
      </w:r>
      <w:r w:rsidRPr="00FB7938">
        <w:rPr>
          <w:rStyle w:val="a6"/>
          <w:rFonts w:cs="Traditional Arabic"/>
          <w:sz w:val="36"/>
          <w:szCs w:val="36"/>
          <w:rtl/>
        </w:rPr>
        <w:footnoteReference w:id="52"/>
      </w:r>
      <w:r w:rsidR="00FC5254">
        <w:rPr>
          <w:rFonts w:cs="Traditional Arabic" w:hint="cs"/>
          <w:sz w:val="36"/>
          <w:szCs w:val="36"/>
          <w:rtl/>
        </w:rPr>
        <w:t xml:space="preserve"> , </w:t>
      </w:r>
      <w:r w:rsidR="00FB3BAF">
        <w:rPr>
          <w:rFonts w:cs="Traditional Arabic" w:hint="cs"/>
          <w:sz w:val="36"/>
          <w:szCs w:val="36"/>
          <w:rtl/>
          <w:lang w:bidi="ar-EG"/>
        </w:rPr>
        <w:t>وقال</w:t>
      </w:r>
      <w:r w:rsidRPr="00FB7938">
        <w:rPr>
          <w:rFonts w:cs="Traditional Arabic" w:hint="cs"/>
          <w:sz w:val="36"/>
          <w:szCs w:val="36"/>
          <w:rtl/>
          <w:lang w:bidi="ar-EG"/>
        </w:rPr>
        <w:t>: (</w:t>
      </w:r>
      <w:r w:rsidR="00FC5254">
        <w:rPr>
          <w:rFonts w:cs="Traditional Arabic" w:hint="cs"/>
          <w:sz w:val="36"/>
          <w:szCs w:val="36"/>
          <w:rtl/>
          <w:lang w:bidi="ar-EG"/>
        </w:rPr>
        <w:t xml:space="preserve"> </w:t>
      </w:r>
      <w:r w:rsidRPr="00FB7938">
        <w:rPr>
          <w:rFonts w:cs="Traditional Arabic" w:hint="cs"/>
          <w:sz w:val="36"/>
          <w:szCs w:val="36"/>
          <w:rtl/>
          <w:lang w:bidi="ar-EG"/>
        </w:rPr>
        <w:t>وتأم</w:t>
      </w:r>
      <w:r w:rsidR="00FC5254">
        <w:rPr>
          <w:rFonts w:cs="Traditional Arabic" w:hint="cs"/>
          <w:sz w:val="36"/>
          <w:szCs w:val="36"/>
          <w:rtl/>
          <w:lang w:bidi="ar-EG"/>
        </w:rPr>
        <w:t xml:space="preserve">ل ما في الآية وهو قوله تعالى : </w:t>
      </w:r>
      <w:r w:rsidR="00FC5254" w:rsidRPr="00FB7938">
        <w:rPr>
          <w:rFonts w:cs="Traditional Arabic" w:hint="cs"/>
          <w:sz w:val="36"/>
          <w:szCs w:val="36"/>
          <w:rtl/>
        </w:rPr>
        <w:t>(</w:t>
      </w:r>
      <w:r w:rsidR="00FC5254">
        <w:rPr>
          <w:rFonts w:cs="Traditional Arabic" w:hint="cs"/>
          <w:sz w:val="36"/>
          <w:szCs w:val="36"/>
          <w:rtl/>
        </w:rPr>
        <w:t xml:space="preserve"> </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tl/>
        </w:rPr>
        <w:t xml:space="preserve"> </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tl/>
        </w:rPr>
        <w:t xml:space="preserve"> </w:t>
      </w:r>
      <w:r w:rsidR="00FC5254" w:rsidRPr="003F0EDD">
        <w:rPr>
          <w:rFonts w:ascii="Msh Quraan1" w:hAnsi="Msh Quraan1"/>
          <w:sz w:val="28"/>
          <w:szCs w:val="36"/>
        </w:rPr>
        <w:t></w:t>
      </w:r>
      <w:r w:rsidR="00FC5254" w:rsidRPr="003F0EDD">
        <w:rPr>
          <w:rFonts w:ascii="Msh Quraan1" w:hAnsi="Msh Quraan1"/>
          <w:sz w:val="28"/>
          <w:szCs w:val="36"/>
          <w:rtl/>
        </w:rPr>
        <w:t xml:space="preserve"> </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tl/>
        </w:rPr>
        <w:t xml:space="preserve"> </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tl/>
        </w:rPr>
        <w:t xml:space="preserve"> </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tl/>
        </w:rPr>
        <w:t xml:space="preserve"> </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tl/>
        </w:rPr>
        <w:t xml:space="preserve"> </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tl/>
        </w:rPr>
        <w:t xml:space="preserve"> </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tl/>
        </w:rPr>
        <w:t xml:space="preserve"> </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tl/>
        </w:rPr>
        <w:t xml:space="preserve"> </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tl/>
        </w:rPr>
        <w:t xml:space="preserve"> </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tl/>
        </w:rPr>
        <w:t xml:space="preserve"> </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tl/>
        </w:rPr>
        <w:t xml:space="preserve"> </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tl/>
        </w:rPr>
        <w:t xml:space="preserve"> </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tl/>
        </w:rPr>
        <w:t xml:space="preserve"> </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tl/>
        </w:rPr>
        <w:t xml:space="preserve"> </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tl/>
        </w:rPr>
        <w:t xml:space="preserve"> </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FB7938">
        <w:rPr>
          <w:rFonts w:cs="Traditional Arabic" w:hint="cs"/>
          <w:sz w:val="36"/>
          <w:szCs w:val="36"/>
          <w:rtl/>
        </w:rPr>
        <w:t>)</w:t>
      </w:r>
      <w:r w:rsidR="00FC5254" w:rsidRPr="00FB7938">
        <w:rPr>
          <w:rStyle w:val="a6"/>
          <w:rFonts w:cs="Traditional Arabic"/>
          <w:sz w:val="36"/>
          <w:szCs w:val="36"/>
          <w:rtl/>
        </w:rPr>
        <w:footnoteReference w:id="53"/>
      </w:r>
      <w:r w:rsidRPr="00FB7938">
        <w:rPr>
          <w:rFonts w:cs="Traditional Arabic" w:hint="cs"/>
          <w:sz w:val="36"/>
          <w:szCs w:val="36"/>
          <w:rtl/>
          <w:lang w:bidi="ar-EG"/>
        </w:rPr>
        <w:t>)</w:t>
      </w:r>
      <w:r w:rsidRPr="00FB7938">
        <w:rPr>
          <w:rStyle w:val="a6"/>
          <w:rFonts w:cs="Traditional Arabic"/>
          <w:sz w:val="36"/>
          <w:szCs w:val="36"/>
          <w:rtl/>
          <w:lang w:bidi="ar-EG"/>
        </w:rPr>
        <w:footnoteReference w:id="54"/>
      </w:r>
      <w:r w:rsidRPr="00FB7938">
        <w:rPr>
          <w:rFonts w:cs="Traditional Arabic" w:hint="cs"/>
          <w:sz w:val="36"/>
          <w:szCs w:val="36"/>
          <w:rtl/>
          <w:lang w:bidi="ar-EG"/>
        </w:rPr>
        <w:t xml:space="preserve"> </w:t>
      </w:r>
      <w:r w:rsidRPr="00FB7938">
        <w:rPr>
          <w:rFonts w:cs="Traditional Arabic" w:hint="cs"/>
          <w:sz w:val="36"/>
          <w:szCs w:val="36"/>
          <w:rtl/>
          <w:lang w:bidi="ar-EG"/>
        </w:rPr>
        <w:lastRenderedPageBreak/>
        <w:t>كيف ذكر النكرة وهي قوله : (</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Pr="00FB7938">
        <w:rPr>
          <w:rFonts w:cs="Traditional Arabic" w:hint="cs"/>
          <w:sz w:val="36"/>
          <w:szCs w:val="36"/>
          <w:rtl/>
          <w:lang w:bidi="ar-EG"/>
        </w:rPr>
        <w:t>) في سياق الشرط وهو قوله جل شأنه : (</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tl/>
        </w:rPr>
        <w:t xml:space="preserve"> </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Pr="00FB7938">
        <w:rPr>
          <w:rFonts w:cs="Traditional Arabic" w:hint="cs"/>
          <w:sz w:val="36"/>
          <w:szCs w:val="36"/>
          <w:rtl/>
          <w:lang w:bidi="ar-EG"/>
        </w:rPr>
        <w:t>) المفيد العموم فيما يتصور التنازع فيه جنساً وقدراً )</w:t>
      </w:r>
      <w:r w:rsidRPr="00FB7938">
        <w:rPr>
          <w:rStyle w:val="a6"/>
          <w:rFonts w:cs="Traditional Arabic"/>
          <w:sz w:val="36"/>
          <w:szCs w:val="36"/>
          <w:rtl/>
          <w:lang w:bidi="ar-EG"/>
        </w:rPr>
        <w:footnoteReference w:id="55"/>
      </w:r>
      <w:r w:rsidRPr="00FB7938">
        <w:rPr>
          <w:rFonts w:cs="Traditional Arabic" w:hint="cs"/>
          <w:sz w:val="36"/>
          <w:szCs w:val="36"/>
          <w:rtl/>
          <w:lang w:bidi="ar-EG"/>
        </w:rPr>
        <w:t xml:space="preserve">. </w:t>
      </w:r>
    </w:p>
    <w:p w:rsidR="00432F30" w:rsidRPr="00FB7938" w:rsidRDefault="00432F30" w:rsidP="00FC5254">
      <w:pPr>
        <w:jc w:val="lowKashida"/>
        <w:rPr>
          <w:rFonts w:cs="Traditional Arabic"/>
          <w:sz w:val="36"/>
          <w:szCs w:val="36"/>
          <w:rtl/>
          <w:lang w:bidi="ar-EG"/>
        </w:rPr>
      </w:pPr>
      <w:r w:rsidRPr="00FB7938">
        <w:rPr>
          <w:rFonts w:cs="Traditional Arabic" w:hint="cs"/>
          <w:sz w:val="36"/>
          <w:szCs w:val="36"/>
          <w:rtl/>
          <w:lang w:bidi="ar-EG"/>
        </w:rPr>
        <w:t xml:space="preserve">     وقال : (وتأم</w:t>
      </w:r>
      <w:r w:rsidR="00FC5254">
        <w:rPr>
          <w:rFonts w:cs="Traditional Arabic" w:hint="cs"/>
          <w:sz w:val="36"/>
          <w:szCs w:val="36"/>
          <w:rtl/>
          <w:lang w:bidi="ar-EG"/>
        </w:rPr>
        <w:t>َّ</w:t>
      </w:r>
      <w:r w:rsidRPr="00FB7938">
        <w:rPr>
          <w:rFonts w:cs="Traditional Arabic" w:hint="cs"/>
          <w:sz w:val="36"/>
          <w:szCs w:val="36"/>
          <w:rtl/>
          <w:lang w:bidi="ar-EG"/>
        </w:rPr>
        <w:t>ل أيضاً ما في الآية الثانية من العموم وذلك في قوله تعالى : (</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tl/>
        </w:rPr>
        <w:t xml:space="preserve"> </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tl/>
        </w:rPr>
        <w:t xml:space="preserve"> </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00FC5254" w:rsidRPr="003F0EDD">
        <w:rPr>
          <w:rFonts w:ascii="Msh Quraan1" w:hAnsi="Msh Quraan1"/>
          <w:sz w:val="28"/>
          <w:szCs w:val="36"/>
        </w:rPr>
        <w:t></w:t>
      </w:r>
      <w:r w:rsidRPr="00FB7938">
        <w:rPr>
          <w:rFonts w:cs="Traditional Arabic" w:hint="cs"/>
          <w:sz w:val="36"/>
          <w:szCs w:val="36"/>
          <w:rtl/>
          <w:lang w:bidi="ar-EG"/>
        </w:rPr>
        <w:t>)</w:t>
      </w:r>
      <w:r w:rsidRPr="00FB7938">
        <w:rPr>
          <w:rStyle w:val="a6"/>
          <w:rFonts w:cs="Traditional Arabic"/>
          <w:sz w:val="36"/>
          <w:szCs w:val="36"/>
          <w:rtl/>
          <w:lang w:bidi="ar-EG"/>
        </w:rPr>
        <w:footnoteReference w:id="56"/>
      </w:r>
      <w:r w:rsidRPr="00FB7938">
        <w:rPr>
          <w:rFonts w:cs="Traditional Arabic" w:hint="cs"/>
          <w:sz w:val="36"/>
          <w:szCs w:val="36"/>
          <w:rtl/>
          <w:lang w:bidi="ar-EG"/>
        </w:rPr>
        <w:t xml:space="preserve"> فإن اسم الموصول مع صلته من صيغ العموم عند الأصوليين وغيرهم</w:t>
      </w:r>
      <w:r w:rsidR="00FC5254">
        <w:rPr>
          <w:rFonts w:cs="Traditional Arabic" w:hint="cs"/>
          <w:sz w:val="36"/>
          <w:szCs w:val="36"/>
          <w:rtl/>
          <w:lang w:bidi="ar-EG"/>
        </w:rPr>
        <w:t>,</w:t>
      </w:r>
      <w:r w:rsidRPr="00FB7938">
        <w:rPr>
          <w:rFonts w:cs="Traditional Arabic" w:hint="cs"/>
          <w:sz w:val="36"/>
          <w:szCs w:val="36"/>
          <w:rtl/>
          <w:lang w:bidi="ar-EG"/>
        </w:rPr>
        <w:t xml:space="preserve"> وذلك العموم والشمول هو من ناحية الأجناس والأنوا</w:t>
      </w:r>
      <w:r w:rsidRPr="00FB7938">
        <w:rPr>
          <w:rFonts w:cs="Traditional Arabic" w:hint="eastAsia"/>
          <w:sz w:val="36"/>
          <w:szCs w:val="36"/>
          <w:rtl/>
          <w:lang w:bidi="ar-EG"/>
        </w:rPr>
        <w:t>ع</w:t>
      </w:r>
      <w:r w:rsidRPr="00FB7938">
        <w:rPr>
          <w:rFonts w:cs="Traditional Arabic" w:hint="cs"/>
          <w:sz w:val="36"/>
          <w:szCs w:val="36"/>
          <w:rtl/>
          <w:lang w:bidi="ar-EG"/>
        </w:rPr>
        <w:t xml:space="preserve"> ,كما أنه من ناحية القدر فلا فرق هنا بين نوع ونوع ,كما أنه لا فرق بين القليل والكثير ) </w:t>
      </w:r>
      <w:r w:rsidRPr="00FB7938">
        <w:rPr>
          <w:rStyle w:val="a6"/>
          <w:rFonts w:cs="Traditional Arabic"/>
          <w:sz w:val="36"/>
          <w:szCs w:val="36"/>
          <w:rtl/>
          <w:lang w:bidi="ar-EG"/>
        </w:rPr>
        <w:footnoteReference w:id="57"/>
      </w:r>
      <w:r w:rsidRPr="00FB7938">
        <w:rPr>
          <w:rFonts w:cs="Traditional Arabic" w:hint="cs"/>
          <w:sz w:val="36"/>
          <w:szCs w:val="36"/>
          <w:rtl/>
          <w:lang w:bidi="ar-EG"/>
        </w:rPr>
        <w:t>.</w:t>
      </w:r>
    </w:p>
    <w:p w:rsidR="00432F30" w:rsidRPr="00FB7938" w:rsidRDefault="00432F30" w:rsidP="00432F30">
      <w:pPr>
        <w:jc w:val="lowKashida"/>
        <w:rPr>
          <w:rFonts w:cs="Traditional Arabic"/>
          <w:b/>
          <w:bCs/>
          <w:sz w:val="36"/>
          <w:szCs w:val="36"/>
          <w:rtl/>
          <w:lang w:bidi="ar-EG"/>
        </w:rPr>
      </w:pPr>
    </w:p>
    <w:p w:rsidR="00432F30" w:rsidRPr="00FB7938" w:rsidRDefault="00432F30" w:rsidP="00432F30">
      <w:pPr>
        <w:jc w:val="lowKashida"/>
        <w:rPr>
          <w:rFonts w:cs="Traditional Arabic"/>
          <w:b/>
          <w:bCs/>
          <w:sz w:val="36"/>
          <w:szCs w:val="36"/>
          <w:rtl/>
          <w:lang w:bidi="ar-EG"/>
        </w:rPr>
      </w:pPr>
    </w:p>
    <w:p w:rsidR="00432F30" w:rsidRPr="00FB7938" w:rsidRDefault="00432F30" w:rsidP="00432F30">
      <w:pPr>
        <w:jc w:val="lowKashida"/>
        <w:rPr>
          <w:rFonts w:cs="Traditional Arabic"/>
          <w:b/>
          <w:bCs/>
          <w:sz w:val="36"/>
          <w:szCs w:val="36"/>
          <w:rtl/>
          <w:lang w:bidi="ar-EG"/>
        </w:rPr>
      </w:pPr>
    </w:p>
    <w:p w:rsidR="00432F30" w:rsidRPr="00FB7938" w:rsidRDefault="00432F30" w:rsidP="00432F30">
      <w:pPr>
        <w:jc w:val="lowKashida"/>
        <w:rPr>
          <w:rFonts w:cs="Traditional Arabic"/>
          <w:b/>
          <w:bCs/>
          <w:sz w:val="36"/>
          <w:szCs w:val="36"/>
          <w:rtl/>
          <w:lang w:bidi="ar-EG"/>
        </w:rPr>
      </w:pPr>
    </w:p>
    <w:p w:rsidR="00432F30" w:rsidRPr="00FB7938" w:rsidRDefault="00432F30" w:rsidP="00432F30">
      <w:pPr>
        <w:jc w:val="lowKashida"/>
        <w:rPr>
          <w:rFonts w:cs="Traditional Arabic"/>
          <w:b/>
          <w:bCs/>
          <w:sz w:val="36"/>
          <w:szCs w:val="36"/>
          <w:rtl/>
          <w:lang w:bidi="ar-EG"/>
        </w:rPr>
      </w:pPr>
    </w:p>
    <w:p w:rsidR="00432F30" w:rsidRPr="00FB7938" w:rsidRDefault="00432F30" w:rsidP="00432F30">
      <w:pPr>
        <w:jc w:val="lowKashida"/>
        <w:rPr>
          <w:rFonts w:cs="Traditional Arabic"/>
          <w:b/>
          <w:bCs/>
          <w:sz w:val="36"/>
          <w:szCs w:val="36"/>
          <w:rtl/>
          <w:lang w:bidi="ar-EG"/>
        </w:rPr>
      </w:pPr>
    </w:p>
    <w:p w:rsidR="00432F30" w:rsidRPr="00FB7938" w:rsidRDefault="00432F30" w:rsidP="00432F30">
      <w:pPr>
        <w:jc w:val="lowKashida"/>
        <w:rPr>
          <w:rFonts w:cs="Traditional Arabic"/>
          <w:b/>
          <w:bCs/>
          <w:sz w:val="36"/>
          <w:szCs w:val="36"/>
          <w:rtl/>
          <w:lang w:bidi="ar-EG"/>
        </w:rPr>
      </w:pPr>
    </w:p>
    <w:p w:rsidR="00432F30" w:rsidRPr="00FB7938" w:rsidRDefault="00432F30" w:rsidP="00432F30">
      <w:pPr>
        <w:jc w:val="lowKashida"/>
        <w:rPr>
          <w:rFonts w:cs="Traditional Arabic"/>
          <w:b/>
          <w:bCs/>
          <w:sz w:val="36"/>
          <w:szCs w:val="36"/>
          <w:rtl/>
          <w:lang w:bidi="ar-EG"/>
        </w:rPr>
      </w:pPr>
    </w:p>
    <w:p w:rsidR="00432F30" w:rsidRDefault="00432F30" w:rsidP="00432F30">
      <w:pPr>
        <w:rPr>
          <w:rFonts w:cs="Traditional Arabic"/>
          <w:b/>
          <w:bCs/>
          <w:sz w:val="44"/>
          <w:szCs w:val="44"/>
          <w:rtl/>
          <w:lang w:bidi="ar-EG"/>
        </w:rPr>
      </w:pPr>
    </w:p>
    <w:p w:rsidR="008C5A06" w:rsidRDefault="008C5A06" w:rsidP="00FB3BAF">
      <w:pPr>
        <w:jc w:val="center"/>
        <w:rPr>
          <w:rFonts w:cs="Traditional Arabic"/>
          <w:b/>
          <w:bCs/>
          <w:sz w:val="48"/>
          <w:szCs w:val="48"/>
          <w:u w:val="single"/>
          <w:rtl/>
        </w:rPr>
      </w:pPr>
    </w:p>
    <w:p w:rsidR="00E92954" w:rsidRDefault="00E92954" w:rsidP="00E92954">
      <w:pPr>
        <w:jc w:val="center"/>
        <w:rPr>
          <w:rFonts w:cs="Traditional Arabic"/>
          <w:b/>
          <w:bCs/>
          <w:sz w:val="44"/>
          <w:szCs w:val="44"/>
          <w:rtl/>
          <w:lang w:bidi="ar-EG"/>
        </w:rPr>
      </w:pPr>
    </w:p>
    <w:p w:rsidR="00E92954" w:rsidRDefault="00E92954" w:rsidP="00E92954">
      <w:pPr>
        <w:jc w:val="center"/>
        <w:rPr>
          <w:rFonts w:cs="Traditional Arabic"/>
          <w:b/>
          <w:bCs/>
          <w:sz w:val="44"/>
          <w:szCs w:val="44"/>
          <w:rtl/>
          <w:lang w:bidi="ar-EG"/>
        </w:rPr>
      </w:pPr>
    </w:p>
    <w:p w:rsidR="00E92954" w:rsidRDefault="00E92954" w:rsidP="00E92954">
      <w:pPr>
        <w:jc w:val="center"/>
        <w:rPr>
          <w:rFonts w:cs="Traditional Arabic"/>
          <w:b/>
          <w:bCs/>
          <w:sz w:val="44"/>
          <w:szCs w:val="44"/>
          <w:rtl/>
          <w:lang w:bidi="ar-EG"/>
        </w:rPr>
      </w:pPr>
    </w:p>
    <w:p w:rsidR="00E92954" w:rsidRDefault="00E92954" w:rsidP="00E92954">
      <w:pPr>
        <w:jc w:val="center"/>
        <w:rPr>
          <w:rFonts w:cs="Traditional Arabic"/>
          <w:b/>
          <w:bCs/>
          <w:sz w:val="44"/>
          <w:szCs w:val="44"/>
          <w:rtl/>
          <w:lang w:bidi="ar-EG"/>
        </w:rPr>
      </w:pPr>
    </w:p>
    <w:p w:rsidR="008C5A06" w:rsidRDefault="008C5A06" w:rsidP="00FB3BAF">
      <w:pPr>
        <w:jc w:val="center"/>
        <w:rPr>
          <w:rFonts w:cs="Traditional Arabic" w:hint="cs"/>
          <w:b/>
          <w:bCs/>
          <w:sz w:val="48"/>
          <w:szCs w:val="48"/>
          <w:u w:val="single"/>
          <w:rtl/>
        </w:rPr>
      </w:pPr>
    </w:p>
    <w:p w:rsidR="0047001F" w:rsidRDefault="0047001F" w:rsidP="00FB3BAF">
      <w:pPr>
        <w:jc w:val="center"/>
        <w:rPr>
          <w:rFonts w:cs="Traditional Arabic" w:hint="cs"/>
          <w:b/>
          <w:bCs/>
          <w:sz w:val="48"/>
          <w:szCs w:val="48"/>
          <w:u w:val="single"/>
          <w:rtl/>
        </w:rPr>
      </w:pPr>
    </w:p>
    <w:p w:rsidR="0047001F" w:rsidRDefault="0047001F" w:rsidP="00FB3BAF">
      <w:pPr>
        <w:jc w:val="center"/>
        <w:rPr>
          <w:rFonts w:cs="Traditional Arabic"/>
          <w:b/>
          <w:bCs/>
          <w:sz w:val="48"/>
          <w:szCs w:val="48"/>
          <w:u w:val="single"/>
          <w:rtl/>
        </w:rPr>
      </w:pPr>
    </w:p>
    <w:p w:rsidR="008C5A06" w:rsidRDefault="008C5A06" w:rsidP="00FB3BAF">
      <w:pPr>
        <w:jc w:val="center"/>
        <w:rPr>
          <w:rFonts w:cs="Traditional Arabic"/>
          <w:b/>
          <w:bCs/>
          <w:sz w:val="48"/>
          <w:szCs w:val="48"/>
          <w:u w:val="single"/>
          <w:rtl/>
        </w:rPr>
      </w:pPr>
    </w:p>
    <w:p w:rsidR="008C5A06" w:rsidRDefault="008C5A06" w:rsidP="00FB3BAF">
      <w:pPr>
        <w:jc w:val="center"/>
        <w:rPr>
          <w:rFonts w:cs="Traditional Arabic"/>
          <w:b/>
          <w:bCs/>
          <w:sz w:val="48"/>
          <w:szCs w:val="48"/>
          <w:u w:val="single"/>
          <w:rtl/>
        </w:rPr>
      </w:pPr>
    </w:p>
    <w:p w:rsidR="008C5A06" w:rsidRDefault="008C5A06" w:rsidP="008C5A06">
      <w:pPr>
        <w:jc w:val="center"/>
        <w:rPr>
          <w:rFonts w:cs="Traditional Arabic"/>
          <w:b/>
          <w:bCs/>
          <w:sz w:val="48"/>
          <w:szCs w:val="48"/>
          <w:u w:val="single"/>
          <w:rtl/>
        </w:rPr>
      </w:pPr>
    </w:p>
    <w:p w:rsidR="008C5A06" w:rsidRPr="00EF6DE1" w:rsidRDefault="008C5A06" w:rsidP="00457509">
      <w:pPr>
        <w:jc w:val="center"/>
        <w:rPr>
          <w:rFonts w:cs="Traditional Arabic"/>
          <w:b/>
          <w:bCs/>
          <w:sz w:val="48"/>
          <w:szCs w:val="48"/>
          <w:u w:val="single"/>
          <w:rtl/>
        </w:rPr>
      </w:pPr>
      <w:r w:rsidRPr="00EF6DE1">
        <w:rPr>
          <w:rFonts w:cs="Traditional Arabic" w:hint="cs"/>
          <w:b/>
          <w:bCs/>
          <w:sz w:val="48"/>
          <w:szCs w:val="48"/>
          <w:u w:val="single"/>
          <w:rtl/>
        </w:rPr>
        <w:t>الفصل الثالث</w:t>
      </w:r>
    </w:p>
    <w:p w:rsidR="008C5A06" w:rsidRPr="00EF6DE1" w:rsidRDefault="008C5A06" w:rsidP="008C5A06">
      <w:pPr>
        <w:jc w:val="center"/>
        <w:rPr>
          <w:rFonts w:cs="Traditional Arabic"/>
          <w:b/>
          <w:bCs/>
          <w:sz w:val="36"/>
          <w:szCs w:val="36"/>
          <w:rtl/>
        </w:rPr>
      </w:pPr>
      <w:r w:rsidRPr="00EF6DE1">
        <w:rPr>
          <w:rFonts w:cs="Traditional Arabic" w:hint="cs"/>
          <w:b/>
          <w:bCs/>
          <w:sz w:val="36"/>
          <w:szCs w:val="36"/>
          <w:rtl/>
        </w:rPr>
        <w:t xml:space="preserve"> </w:t>
      </w:r>
      <w:r w:rsidRPr="00EF6DE1">
        <w:rPr>
          <w:rFonts w:cs="Traditional Arabic"/>
          <w:b/>
          <w:bCs/>
          <w:sz w:val="36"/>
          <w:szCs w:val="36"/>
          <w:rtl/>
        </w:rPr>
        <w:t xml:space="preserve">استقلال القضاء , وعدم المداهنة في ذلك </w:t>
      </w:r>
      <w:r w:rsidRPr="00EF6DE1">
        <w:rPr>
          <w:rFonts w:cs="Traditional Arabic" w:hint="cs"/>
          <w:b/>
          <w:bCs/>
          <w:sz w:val="36"/>
          <w:szCs w:val="36"/>
          <w:rtl/>
        </w:rPr>
        <w:t>, وتحته أربعة مباحث</w:t>
      </w:r>
    </w:p>
    <w:p w:rsidR="008C5A06" w:rsidRPr="00EF6DE1" w:rsidRDefault="008C5A06" w:rsidP="008C5A06">
      <w:pPr>
        <w:rPr>
          <w:rFonts w:cs="Traditional Arabic"/>
          <w:b/>
          <w:bCs/>
          <w:sz w:val="36"/>
          <w:szCs w:val="36"/>
          <w:rtl/>
        </w:rPr>
      </w:pPr>
      <w:r w:rsidRPr="00EF6DE1">
        <w:rPr>
          <w:rFonts w:cs="Traditional Arabic"/>
          <w:b/>
          <w:bCs/>
          <w:sz w:val="36"/>
          <w:szCs w:val="36"/>
          <w:rtl/>
        </w:rPr>
        <w:t>الم</w:t>
      </w:r>
      <w:r w:rsidRPr="00EF6DE1">
        <w:rPr>
          <w:rFonts w:cs="Traditional Arabic" w:hint="cs"/>
          <w:b/>
          <w:bCs/>
          <w:sz w:val="36"/>
          <w:szCs w:val="36"/>
          <w:rtl/>
        </w:rPr>
        <w:t xml:space="preserve">بحث </w:t>
      </w:r>
      <w:r w:rsidRPr="00EF6DE1">
        <w:rPr>
          <w:rFonts w:cs="Traditional Arabic"/>
          <w:b/>
          <w:bCs/>
          <w:sz w:val="36"/>
          <w:szCs w:val="36"/>
          <w:rtl/>
        </w:rPr>
        <w:t xml:space="preserve">الأول </w:t>
      </w:r>
      <w:r w:rsidRPr="00EF6DE1">
        <w:rPr>
          <w:rFonts w:cs="Traditional Arabic" w:hint="cs"/>
          <w:b/>
          <w:bCs/>
          <w:sz w:val="36"/>
          <w:szCs w:val="36"/>
          <w:rtl/>
        </w:rPr>
        <w:t xml:space="preserve">: </w:t>
      </w:r>
      <w:r w:rsidRPr="00EF6DE1">
        <w:rPr>
          <w:rFonts w:cs="Traditional Arabic"/>
          <w:b/>
          <w:bCs/>
          <w:sz w:val="36"/>
          <w:szCs w:val="36"/>
          <w:rtl/>
        </w:rPr>
        <w:t>لا يشترك مع القاضي لجان غير شرعية ولا أشخاص غير القضاة</w:t>
      </w:r>
      <w:r w:rsidRPr="00EF6DE1">
        <w:rPr>
          <w:rFonts w:cs="Traditional Arabic" w:hint="cs"/>
          <w:b/>
          <w:bCs/>
          <w:sz w:val="36"/>
          <w:szCs w:val="36"/>
          <w:rtl/>
        </w:rPr>
        <w:t xml:space="preserve"> .</w:t>
      </w:r>
    </w:p>
    <w:p w:rsidR="008C5A06" w:rsidRPr="00EF6DE1" w:rsidRDefault="008C5A06" w:rsidP="008C5A06">
      <w:pPr>
        <w:rPr>
          <w:rFonts w:cs="Traditional Arabic"/>
          <w:b/>
          <w:bCs/>
          <w:sz w:val="36"/>
          <w:szCs w:val="36"/>
          <w:rtl/>
        </w:rPr>
      </w:pPr>
      <w:r w:rsidRPr="00EF6DE1">
        <w:rPr>
          <w:rFonts w:cs="Traditional Arabic"/>
          <w:b/>
          <w:bCs/>
          <w:sz w:val="36"/>
          <w:szCs w:val="36"/>
          <w:rtl/>
        </w:rPr>
        <w:t>الم</w:t>
      </w:r>
      <w:r w:rsidRPr="00EF6DE1">
        <w:rPr>
          <w:rFonts w:cs="Traditional Arabic" w:hint="cs"/>
          <w:b/>
          <w:bCs/>
          <w:sz w:val="36"/>
          <w:szCs w:val="36"/>
          <w:rtl/>
        </w:rPr>
        <w:t>بحث</w:t>
      </w:r>
      <w:r w:rsidRPr="00EF6DE1">
        <w:rPr>
          <w:rFonts w:cs="Traditional Arabic"/>
          <w:b/>
          <w:bCs/>
          <w:sz w:val="36"/>
          <w:szCs w:val="36"/>
          <w:rtl/>
        </w:rPr>
        <w:t xml:space="preserve"> الثاني </w:t>
      </w:r>
      <w:r w:rsidRPr="00EF6DE1">
        <w:rPr>
          <w:rFonts w:cs="Traditional Arabic" w:hint="cs"/>
          <w:b/>
          <w:bCs/>
          <w:sz w:val="36"/>
          <w:szCs w:val="36"/>
          <w:rtl/>
        </w:rPr>
        <w:t xml:space="preserve">: </w:t>
      </w:r>
      <w:r w:rsidRPr="00EF6DE1">
        <w:rPr>
          <w:rFonts w:cs="Traditional Arabic"/>
          <w:b/>
          <w:bCs/>
          <w:sz w:val="36"/>
          <w:szCs w:val="36"/>
          <w:rtl/>
        </w:rPr>
        <w:t>لا يجعل للشيعة وأهل البدع محكمة</w:t>
      </w:r>
      <w:r w:rsidRPr="00EF6DE1">
        <w:rPr>
          <w:rFonts w:cs="Traditional Arabic" w:hint="cs"/>
          <w:b/>
          <w:bCs/>
          <w:sz w:val="36"/>
          <w:szCs w:val="36"/>
          <w:rtl/>
        </w:rPr>
        <w:t xml:space="preserve"> .</w:t>
      </w:r>
      <w:r w:rsidRPr="00EF6DE1">
        <w:rPr>
          <w:rFonts w:cs="Traditional Arabic"/>
          <w:b/>
          <w:bCs/>
          <w:sz w:val="36"/>
          <w:szCs w:val="36"/>
          <w:rtl/>
        </w:rPr>
        <w:t xml:space="preserve"> </w:t>
      </w:r>
    </w:p>
    <w:p w:rsidR="008C5A06" w:rsidRPr="00EF6DE1" w:rsidRDefault="008C5A06" w:rsidP="008C5A06">
      <w:pPr>
        <w:rPr>
          <w:rFonts w:cs="Traditional Arabic"/>
          <w:b/>
          <w:bCs/>
          <w:sz w:val="36"/>
          <w:szCs w:val="36"/>
          <w:rtl/>
        </w:rPr>
      </w:pPr>
      <w:r w:rsidRPr="00EF6DE1">
        <w:rPr>
          <w:rFonts w:cs="Traditional Arabic"/>
          <w:b/>
          <w:bCs/>
          <w:sz w:val="36"/>
          <w:szCs w:val="36"/>
          <w:rtl/>
        </w:rPr>
        <w:t>الم</w:t>
      </w:r>
      <w:r w:rsidRPr="00EF6DE1">
        <w:rPr>
          <w:rFonts w:cs="Traditional Arabic" w:hint="cs"/>
          <w:b/>
          <w:bCs/>
          <w:sz w:val="36"/>
          <w:szCs w:val="36"/>
          <w:rtl/>
        </w:rPr>
        <w:t>بحث</w:t>
      </w:r>
      <w:r w:rsidRPr="00EF6DE1">
        <w:rPr>
          <w:rFonts w:cs="Traditional Arabic"/>
          <w:b/>
          <w:bCs/>
          <w:sz w:val="36"/>
          <w:szCs w:val="36"/>
          <w:rtl/>
        </w:rPr>
        <w:t xml:space="preserve"> الثالث</w:t>
      </w:r>
      <w:r w:rsidRPr="00EF6DE1">
        <w:rPr>
          <w:rFonts w:cs="Traditional Arabic" w:hint="cs"/>
          <w:b/>
          <w:bCs/>
          <w:sz w:val="36"/>
          <w:szCs w:val="36"/>
          <w:rtl/>
        </w:rPr>
        <w:t xml:space="preserve">: </w:t>
      </w:r>
      <w:r w:rsidRPr="00EF6DE1">
        <w:rPr>
          <w:rFonts w:cs="Traditional Arabic"/>
          <w:b/>
          <w:bCs/>
          <w:sz w:val="36"/>
          <w:szCs w:val="36"/>
          <w:rtl/>
        </w:rPr>
        <w:t xml:space="preserve">الواجب تجاه الكتب القانونية </w:t>
      </w:r>
      <w:r w:rsidRPr="00EF6DE1">
        <w:rPr>
          <w:rFonts w:cs="Traditional Arabic" w:hint="cs"/>
          <w:b/>
          <w:bCs/>
          <w:sz w:val="36"/>
          <w:szCs w:val="36"/>
          <w:rtl/>
        </w:rPr>
        <w:t>.</w:t>
      </w:r>
    </w:p>
    <w:p w:rsidR="008C5A06" w:rsidRPr="00EF6DE1" w:rsidRDefault="008C5A06" w:rsidP="008C5A06">
      <w:pPr>
        <w:rPr>
          <w:rFonts w:cs="Traditional Arabic"/>
          <w:b/>
          <w:bCs/>
          <w:sz w:val="36"/>
          <w:szCs w:val="36"/>
          <w:rtl/>
        </w:rPr>
      </w:pPr>
      <w:r w:rsidRPr="00EF6DE1">
        <w:rPr>
          <w:rFonts w:cs="Traditional Arabic"/>
          <w:b/>
          <w:bCs/>
          <w:sz w:val="36"/>
          <w:szCs w:val="36"/>
          <w:rtl/>
        </w:rPr>
        <w:t>الم</w:t>
      </w:r>
      <w:r w:rsidRPr="00EF6DE1">
        <w:rPr>
          <w:rFonts w:cs="Traditional Arabic" w:hint="cs"/>
          <w:b/>
          <w:bCs/>
          <w:sz w:val="36"/>
          <w:szCs w:val="36"/>
          <w:rtl/>
        </w:rPr>
        <w:t>بحث</w:t>
      </w:r>
      <w:r w:rsidRPr="00EF6DE1">
        <w:rPr>
          <w:rFonts w:cs="Traditional Arabic"/>
          <w:b/>
          <w:bCs/>
          <w:sz w:val="36"/>
          <w:szCs w:val="36"/>
          <w:rtl/>
        </w:rPr>
        <w:t xml:space="preserve"> الرابع </w:t>
      </w:r>
      <w:r w:rsidRPr="00EF6DE1">
        <w:rPr>
          <w:rFonts w:cs="Traditional Arabic" w:hint="cs"/>
          <w:b/>
          <w:bCs/>
          <w:sz w:val="36"/>
          <w:szCs w:val="36"/>
          <w:rtl/>
        </w:rPr>
        <w:t xml:space="preserve">: </w:t>
      </w:r>
      <w:r w:rsidRPr="00EF6DE1">
        <w:rPr>
          <w:rFonts w:cs="Traditional Arabic"/>
          <w:b/>
          <w:bCs/>
          <w:sz w:val="36"/>
          <w:szCs w:val="36"/>
          <w:rtl/>
        </w:rPr>
        <w:t>لا يجوز المعاونة على وضع أو تعريب القوانين والمداهنة في هذا</w:t>
      </w:r>
      <w:r w:rsidRPr="00EF6DE1">
        <w:rPr>
          <w:rFonts w:cs="Traditional Arabic" w:hint="cs"/>
          <w:b/>
          <w:bCs/>
          <w:sz w:val="36"/>
          <w:szCs w:val="36"/>
          <w:rtl/>
        </w:rPr>
        <w:t xml:space="preserve"> .</w:t>
      </w:r>
    </w:p>
    <w:p w:rsidR="008C5A06" w:rsidRDefault="008C5A06" w:rsidP="00FB3BAF">
      <w:pPr>
        <w:jc w:val="center"/>
        <w:rPr>
          <w:rFonts w:cs="Traditional Arabic"/>
          <w:b/>
          <w:bCs/>
          <w:sz w:val="48"/>
          <w:szCs w:val="48"/>
          <w:u w:val="single"/>
          <w:rtl/>
        </w:rPr>
      </w:pPr>
    </w:p>
    <w:p w:rsidR="008C5A06" w:rsidRDefault="008C5A06" w:rsidP="00FB3BAF">
      <w:pPr>
        <w:jc w:val="center"/>
        <w:rPr>
          <w:rFonts w:cs="Traditional Arabic"/>
          <w:b/>
          <w:bCs/>
          <w:sz w:val="48"/>
          <w:szCs w:val="48"/>
          <w:u w:val="single"/>
          <w:rtl/>
        </w:rPr>
      </w:pPr>
    </w:p>
    <w:p w:rsidR="008C5A06" w:rsidRDefault="008C5A06" w:rsidP="00FB3BAF">
      <w:pPr>
        <w:jc w:val="center"/>
        <w:rPr>
          <w:rFonts w:cs="Traditional Arabic"/>
          <w:b/>
          <w:bCs/>
          <w:sz w:val="48"/>
          <w:szCs w:val="48"/>
          <w:u w:val="single"/>
          <w:rtl/>
        </w:rPr>
      </w:pPr>
    </w:p>
    <w:p w:rsidR="008C5A06" w:rsidRDefault="008C5A06" w:rsidP="00FB3BAF">
      <w:pPr>
        <w:jc w:val="center"/>
        <w:rPr>
          <w:rFonts w:cs="Traditional Arabic"/>
          <w:b/>
          <w:bCs/>
          <w:sz w:val="48"/>
          <w:szCs w:val="48"/>
          <w:u w:val="single"/>
          <w:rtl/>
        </w:rPr>
      </w:pPr>
    </w:p>
    <w:p w:rsidR="008C5A06" w:rsidRDefault="008C5A06" w:rsidP="00FB3BAF">
      <w:pPr>
        <w:jc w:val="center"/>
        <w:rPr>
          <w:rFonts w:cs="Traditional Arabic"/>
          <w:b/>
          <w:bCs/>
          <w:sz w:val="40"/>
          <w:szCs w:val="40"/>
          <w:rtl/>
        </w:rPr>
      </w:pPr>
    </w:p>
    <w:p w:rsidR="008C5A06" w:rsidRDefault="008C5A06" w:rsidP="00FB3BAF">
      <w:pPr>
        <w:jc w:val="center"/>
        <w:rPr>
          <w:rFonts w:cs="Traditional Arabic"/>
          <w:b/>
          <w:bCs/>
          <w:sz w:val="40"/>
          <w:szCs w:val="40"/>
          <w:rtl/>
        </w:rPr>
      </w:pPr>
    </w:p>
    <w:p w:rsidR="008C5A06" w:rsidRDefault="008C5A06" w:rsidP="00FB3BAF">
      <w:pPr>
        <w:jc w:val="center"/>
        <w:rPr>
          <w:rFonts w:cs="Traditional Arabic"/>
          <w:b/>
          <w:bCs/>
          <w:sz w:val="40"/>
          <w:szCs w:val="40"/>
          <w:rtl/>
        </w:rPr>
      </w:pPr>
    </w:p>
    <w:p w:rsidR="008C5A06" w:rsidRDefault="008C5A06" w:rsidP="00FB3BAF">
      <w:pPr>
        <w:jc w:val="center"/>
        <w:rPr>
          <w:rFonts w:cs="Traditional Arabic"/>
          <w:b/>
          <w:bCs/>
          <w:sz w:val="40"/>
          <w:szCs w:val="40"/>
          <w:rtl/>
        </w:rPr>
      </w:pPr>
    </w:p>
    <w:p w:rsidR="008C5A06" w:rsidRDefault="008C5A06" w:rsidP="00FB3BAF">
      <w:pPr>
        <w:jc w:val="center"/>
        <w:rPr>
          <w:rFonts w:cs="Traditional Arabic"/>
          <w:b/>
          <w:bCs/>
          <w:sz w:val="40"/>
          <w:szCs w:val="40"/>
          <w:rtl/>
        </w:rPr>
      </w:pPr>
    </w:p>
    <w:p w:rsidR="00432F30" w:rsidRPr="000D7688" w:rsidRDefault="00FB3BAF" w:rsidP="00FB3BAF">
      <w:pPr>
        <w:jc w:val="center"/>
        <w:rPr>
          <w:rFonts w:cs="Traditional Arabic"/>
          <w:b/>
          <w:bCs/>
          <w:sz w:val="40"/>
          <w:szCs w:val="40"/>
          <w:rtl/>
        </w:rPr>
      </w:pPr>
      <w:r>
        <w:rPr>
          <w:rFonts w:cs="Traditional Arabic" w:hint="cs"/>
          <w:b/>
          <w:bCs/>
          <w:sz w:val="40"/>
          <w:szCs w:val="40"/>
          <w:rtl/>
        </w:rPr>
        <w:lastRenderedPageBreak/>
        <w:t xml:space="preserve">المبحث الأول </w:t>
      </w:r>
    </w:p>
    <w:p w:rsidR="00432F30" w:rsidRPr="00EF6DE1" w:rsidRDefault="00432F30" w:rsidP="00432F30">
      <w:pPr>
        <w:jc w:val="center"/>
        <w:rPr>
          <w:rFonts w:cs="Traditional Arabic"/>
          <w:b/>
          <w:bCs/>
          <w:sz w:val="36"/>
          <w:szCs w:val="36"/>
          <w:rtl/>
        </w:rPr>
      </w:pPr>
      <w:r w:rsidRPr="00EF6DE1">
        <w:rPr>
          <w:rFonts w:cs="Traditional Arabic" w:hint="cs"/>
          <w:b/>
          <w:bCs/>
          <w:sz w:val="36"/>
          <w:szCs w:val="36"/>
          <w:rtl/>
        </w:rPr>
        <w:t>لا يشترك مع القاضي لجان</w:t>
      </w:r>
      <w:r w:rsidR="00FB3BAF" w:rsidRPr="00EF6DE1">
        <w:rPr>
          <w:rFonts w:cs="Traditional Arabic" w:hint="cs"/>
          <w:b/>
          <w:bCs/>
          <w:sz w:val="36"/>
          <w:szCs w:val="36"/>
          <w:rtl/>
        </w:rPr>
        <w:t xml:space="preserve"> غير شرعية ولا أشخاص غير القضاة</w:t>
      </w:r>
    </w:p>
    <w:p w:rsidR="00432F30" w:rsidRPr="00FB7938" w:rsidRDefault="00432F30" w:rsidP="00AE3839">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وللشيخ عدة رسائل حول هذه المسألة الخطيرة ,</w:t>
      </w:r>
      <w:r>
        <w:rPr>
          <w:rFonts w:cs="Traditional Arabic" w:hint="cs"/>
          <w:sz w:val="36"/>
          <w:szCs w:val="36"/>
          <w:rtl/>
        </w:rPr>
        <w:t xml:space="preserve"> </w:t>
      </w:r>
      <w:r w:rsidRPr="00FB7938">
        <w:rPr>
          <w:rFonts w:cs="Traditional Arabic" w:hint="cs"/>
          <w:sz w:val="36"/>
          <w:szCs w:val="36"/>
          <w:rtl/>
        </w:rPr>
        <w:t xml:space="preserve">ومنها </w:t>
      </w:r>
      <w:r w:rsidR="00FB3BAF">
        <w:rPr>
          <w:rFonts w:cs="Traditional Arabic" w:hint="cs"/>
          <w:sz w:val="36"/>
          <w:szCs w:val="36"/>
          <w:rtl/>
        </w:rPr>
        <w:t xml:space="preserve">قوله رحمه الله </w:t>
      </w:r>
      <w:r w:rsidRPr="00FB7938">
        <w:rPr>
          <w:rFonts w:cs="Traditional Arabic" w:hint="cs"/>
          <w:sz w:val="36"/>
          <w:szCs w:val="36"/>
          <w:rtl/>
        </w:rPr>
        <w:t>: (</w:t>
      </w:r>
      <w:r w:rsidR="00AE3839">
        <w:rPr>
          <w:rFonts w:cs="Traditional Arabic" w:hint="cs"/>
          <w:sz w:val="36"/>
          <w:szCs w:val="36"/>
          <w:rtl/>
        </w:rPr>
        <w:t xml:space="preserve"> </w:t>
      </w:r>
      <w:r w:rsidRPr="00FB7938">
        <w:rPr>
          <w:rFonts w:cs="Traditional Arabic" w:hint="cs"/>
          <w:sz w:val="36"/>
          <w:szCs w:val="36"/>
          <w:rtl/>
        </w:rPr>
        <w:t xml:space="preserve">اشتراك الأمير أو غيره مع القاضي في شيء يستدعي إصدار صك شرعي لا يسوغ ، ومشاركة غير القضاة الشرعيين في أمور شرعية لا يترك للمحكمة أن تستقل بنظر ما هو من اختصاصها . </w:t>
      </w:r>
      <w:r w:rsidR="00AE3839">
        <w:rPr>
          <w:rFonts w:cs="Traditional Arabic" w:hint="cs"/>
          <w:sz w:val="36"/>
          <w:szCs w:val="36"/>
          <w:rtl/>
        </w:rPr>
        <w:t>فيجب ال</w:t>
      </w:r>
      <w:r w:rsidRPr="00FB7938">
        <w:rPr>
          <w:rFonts w:cs="Traditional Arabic" w:hint="cs"/>
          <w:sz w:val="36"/>
          <w:szCs w:val="36"/>
          <w:rtl/>
        </w:rPr>
        <w:t>حرص على استقلال القضاء وسلامته</w:t>
      </w:r>
      <w:r w:rsidR="00AE3839">
        <w:rPr>
          <w:rFonts w:cs="Traditional Arabic" w:hint="cs"/>
          <w:sz w:val="36"/>
          <w:szCs w:val="36"/>
          <w:rtl/>
        </w:rPr>
        <w:t xml:space="preserve"> </w:t>
      </w:r>
      <w:r w:rsidRPr="00FB7938">
        <w:rPr>
          <w:rFonts w:cs="Traditional Arabic" w:hint="cs"/>
          <w:sz w:val="36"/>
          <w:szCs w:val="36"/>
          <w:rtl/>
        </w:rPr>
        <w:t>)</w:t>
      </w:r>
      <w:r w:rsidRPr="00FB7938">
        <w:rPr>
          <w:rStyle w:val="a6"/>
          <w:rFonts w:cs="Traditional Arabic"/>
          <w:sz w:val="36"/>
          <w:szCs w:val="36"/>
          <w:rtl/>
        </w:rPr>
        <w:footnoteReference w:id="58"/>
      </w:r>
      <w:r w:rsidRPr="00FB7938">
        <w:rPr>
          <w:rFonts w:cs="Traditional Arabic" w:hint="cs"/>
          <w:sz w:val="36"/>
          <w:szCs w:val="36"/>
          <w:rtl/>
        </w:rPr>
        <w:t xml:space="preserve"> </w:t>
      </w:r>
      <w:r w:rsidR="00AE3839">
        <w:rPr>
          <w:rFonts w:cs="Traditional Arabic" w:hint="cs"/>
          <w:sz w:val="36"/>
          <w:szCs w:val="36"/>
          <w:rtl/>
        </w:rPr>
        <w:t>.</w:t>
      </w:r>
    </w:p>
    <w:p w:rsidR="00432F30" w:rsidRPr="00FB7938" w:rsidRDefault="00432F30" w:rsidP="00AE3839">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 xml:space="preserve">وقد أرسل الشيخ رحمه الله حول هذه المسألة إلى جلالة الملك رحمه الله , فقال جزاه الله عن الإسلام والمسلمين خير الجزاء </w:t>
      </w:r>
      <w:r>
        <w:rPr>
          <w:rFonts w:cs="Traditional Arabic" w:hint="cs"/>
          <w:sz w:val="36"/>
          <w:szCs w:val="36"/>
          <w:rtl/>
        </w:rPr>
        <w:t>وخلف على الأمة خيرا</w:t>
      </w:r>
      <w:r w:rsidR="00AE3839">
        <w:rPr>
          <w:rFonts w:cs="Traditional Arabic" w:hint="cs"/>
          <w:sz w:val="36"/>
          <w:szCs w:val="36"/>
          <w:rtl/>
        </w:rPr>
        <w:t>ً</w:t>
      </w:r>
      <w:r w:rsidRPr="00FB7938">
        <w:rPr>
          <w:rFonts w:cs="Traditional Arabic" w:hint="cs"/>
          <w:sz w:val="36"/>
          <w:szCs w:val="36"/>
          <w:rtl/>
        </w:rPr>
        <w:t xml:space="preserve"> : (من محمد بن إبراهيم إلى حضرة صاحب الجلالة الملك ا</w:t>
      </w:r>
      <w:r w:rsidR="00AE3839">
        <w:rPr>
          <w:rFonts w:cs="Traditional Arabic" w:hint="cs"/>
          <w:sz w:val="36"/>
          <w:szCs w:val="36"/>
          <w:rtl/>
        </w:rPr>
        <w:t>لمعظم ورئيس مجلس الوزراء</w:t>
      </w:r>
      <w:r w:rsidRPr="00FB7938">
        <w:rPr>
          <w:rFonts w:cs="Traditional Arabic" w:hint="cs"/>
          <w:sz w:val="36"/>
          <w:szCs w:val="36"/>
          <w:rtl/>
        </w:rPr>
        <w:t xml:space="preserve"> أيده الله , ا</w:t>
      </w:r>
      <w:r w:rsidR="00AE3839">
        <w:rPr>
          <w:rFonts w:cs="Traditional Arabic" w:hint="cs"/>
          <w:sz w:val="36"/>
          <w:szCs w:val="36"/>
          <w:rtl/>
        </w:rPr>
        <w:t>لسلام عليكم ورحمة الله وبركاته ,</w:t>
      </w:r>
      <w:r w:rsidRPr="00FB7938">
        <w:rPr>
          <w:rFonts w:cs="Traditional Arabic" w:hint="cs"/>
          <w:sz w:val="36"/>
          <w:szCs w:val="36"/>
          <w:rtl/>
        </w:rPr>
        <w:t xml:space="preserve"> وبعد :</w:t>
      </w:r>
      <w:r w:rsidR="00AE3839">
        <w:rPr>
          <w:rFonts w:cs="Traditional Arabic" w:hint="cs"/>
          <w:sz w:val="36"/>
          <w:szCs w:val="36"/>
          <w:rtl/>
        </w:rPr>
        <w:t xml:space="preserve"> </w:t>
      </w:r>
      <w:r w:rsidRPr="00FB7938">
        <w:rPr>
          <w:rFonts w:cs="Traditional Arabic" w:hint="cs"/>
          <w:sz w:val="36"/>
          <w:szCs w:val="36"/>
          <w:rtl/>
        </w:rPr>
        <w:t xml:space="preserve">نشير إلى صورة خطاب جلالتكم المشفوعة الموجه لسمو وزير الداخلية </w:t>
      </w:r>
      <w:r w:rsidR="00AE3839">
        <w:rPr>
          <w:rFonts w:cs="Traditional Arabic"/>
          <w:sz w:val="36"/>
          <w:szCs w:val="36"/>
          <w:rtl/>
        </w:rPr>
        <w:t>–</w:t>
      </w:r>
      <w:r w:rsidRPr="00FB7938">
        <w:rPr>
          <w:rFonts w:cs="Traditional Arabic" w:hint="cs"/>
          <w:sz w:val="36"/>
          <w:szCs w:val="36"/>
          <w:rtl/>
        </w:rPr>
        <w:t>برقم</w:t>
      </w:r>
      <w:r w:rsidR="00AE3839">
        <w:rPr>
          <w:rFonts w:cs="Traditional Arabic" w:hint="cs"/>
          <w:sz w:val="36"/>
          <w:szCs w:val="36"/>
          <w:rtl/>
        </w:rPr>
        <w:t xml:space="preserve"> ..</w:t>
      </w:r>
      <w:r w:rsidRPr="00FB7938">
        <w:rPr>
          <w:rFonts w:cs="Traditional Arabic" w:hint="cs"/>
          <w:sz w:val="36"/>
          <w:szCs w:val="36"/>
          <w:rtl/>
        </w:rPr>
        <w:t xml:space="preserve"> وتاريخ</w:t>
      </w:r>
      <w:r w:rsidR="00AE3839">
        <w:rPr>
          <w:rFonts w:cs="Traditional Arabic" w:hint="cs"/>
          <w:sz w:val="36"/>
          <w:szCs w:val="36"/>
          <w:rtl/>
        </w:rPr>
        <w:t xml:space="preserve">.. </w:t>
      </w:r>
      <w:r w:rsidRPr="00FB7938">
        <w:rPr>
          <w:rFonts w:cs="Traditional Arabic" w:hint="cs"/>
          <w:sz w:val="36"/>
          <w:szCs w:val="36"/>
          <w:rtl/>
        </w:rPr>
        <w:t>- المشفوع بها صورة من الحلول التي تقدم بها لجلالتكم سمو وزير الداخلية بالنيابة حول الأسس التي تتم بها ملكي</w:t>
      </w:r>
      <w:r w:rsidR="00AE3839">
        <w:rPr>
          <w:rFonts w:cs="Traditional Arabic" w:hint="cs"/>
          <w:sz w:val="36"/>
          <w:szCs w:val="36"/>
          <w:rtl/>
        </w:rPr>
        <w:t>ة الأفراد للأراضي بمنطقة الباحة ,</w:t>
      </w:r>
      <w:r>
        <w:rPr>
          <w:rFonts w:cs="Traditional Arabic" w:hint="cs"/>
          <w:sz w:val="36"/>
          <w:szCs w:val="36"/>
          <w:rtl/>
        </w:rPr>
        <w:t xml:space="preserve">      </w:t>
      </w:r>
      <w:r w:rsidRPr="00FB7938">
        <w:rPr>
          <w:rFonts w:cs="Traditional Arabic" w:hint="cs"/>
          <w:sz w:val="36"/>
          <w:szCs w:val="36"/>
          <w:rtl/>
        </w:rPr>
        <w:t>ونفيدكم حفظكم الله أنه بتأملها ظهر أنه قد تضمنت المادة (3) إشراك لجان غير شرعية مع رئيس المحك</w:t>
      </w:r>
      <w:r w:rsidR="00AE3839">
        <w:rPr>
          <w:rFonts w:cs="Traditional Arabic" w:hint="cs"/>
          <w:sz w:val="36"/>
          <w:szCs w:val="36"/>
          <w:rtl/>
        </w:rPr>
        <w:t>مة فيما هو من صميم عمل المحكمة ,</w:t>
      </w:r>
      <w:r w:rsidRPr="00FB7938">
        <w:rPr>
          <w:rFonts w:cs="Traditional Arabic" w:hint="cs"/>
          <w:sz w:val="36"/>
          <w:szCs w:val="36"/>
          <w:rtl/>
        </w:rPr>
        <w:t xml:space="preserve"> ولا يخفى جلالتكم أن ما هو من اختصاص القاضي يعتبر إجراء شرعياً لا ينبغي أن يشترك فيه غير القضاة ، والمتعين هو أن تستقل المحكمة بنظر ما هو من اختصاصها ، لذلك فقد تعين علينا بيان ما أشرنا إليه لجلالتكم ، والله نسأل أن يحفظ</w:t>
      </w:r>
      <w:r w:rsidR="00AE3839">
        <w:rPr>
          <w:rFonts w:cs="Traditional Arabic" w:hint="cs"/>
          <w:sz w:val="36"/>
          <w:szCs w:val="36"/>
          <w:rtl/>
        </w:rPr>
        <w:t xml:space="preserve"> جلالتكم وينصر بكم دينه وكتابه ,</w:t>
      </w:r>
      <w:r w:rsidRPr="00FB7938">
        <w:rPr>
          <w:rFonts w:cs="Traditional Arabic" w:hint="cs"/>
          <w:sz w:val="36"/>
          <w:szCs w:val="36"/>
          <w:rtl/>
        </w:rPr>
        <w:t xml:space="preserve">  والسلام عليكم ورحمة الله وبركاته )</w:t>
      </w:r>
      <w:r w:rsidRPr="00FB7938">
        <w:rPr>
          <w:rStyle w:val="a6"/>
          <w:rFonts w:cs="Traditional Arabic"/>
          <w:sz w:val="36"/>
          <w:szCs w:val="36"/>
          <w:rtl/>
        </w:rPr>
        <w:footnoteReference w:id="59"/>
      </w:r>
      <w:r w:rsidRPr="00FB7938">
        <w:rPr>
          <w:rFonts w:cs="Traditional Arabic" w:hint="cs"/>
          <w:sz w:val="36"/>
          <w:szCs w:val="36"/>
          <w:rtl/>
        </w:rPr>
        <w:t>.</w:t>
      </w:r>
    </w:p>
    <w:p w:rsidR="00432F30" w:rsidRPr="00FB7938" w:rsidRDefault="00432F30" w:rsidP="00AE3839">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 xml:space="preserve">فتوى أخرى من سماحته وفيها بيان سبب المنع من ذلك وخطورته </w:t>
      </w:r>
      <w:r w:rsidR="00AE3839">
        <w:rPr>
          <w:rFonts w:cs="Traditional Arabic" w:hint="cs"/>
          <w:sz w:val="36"/>
          <w:szCs w:val="36"/>
          <w:rtl/>
        </w:rPr>
        <w:t xml:space="preserve">يقول </w:t>
      </w:r>
      <w:r w:rsidRPr="00FB7938">
        <w:rPr>
          <w:rFonts w:cs="Traditional Arabic" w:hint="cs"/>
          <w:sz w:val="36"/>
          <w:szCs w:val="36"/>
          <w:rtl/>
        </w:rPr>
        <w:t>: (من محمد بن إبراهيم إلى حضرة المكر</w:t>
      </w:r>
      <w:r w:rsidR="00AE3839">
        <w:rPr>
          <w:rFonts w:cs="Traditional Arabic" w:hint="cs"/>
          <w:sz w:val="36"/>
          <w:szCs w:val="36"/>
          <w:rtl/>
        </w:rPr>
        <w:t xml:space="preserve">م معالي وزير التجارة والصناعة </w:t>
      </w:r>
      <w:r w:rsidRPr="00FB7938">
        <w:rPr>
          <w:rFonts w:cs="Traditional Arabic" w:hint="cs"/>
          <w:sz w:val="36"/>
          <w:szCs w:val="36"/>
          <w:rtl/>
        </w:rPr>
        <w:t>وفقه الله  , ا</w:t>
      </w:r>
      <w:r w:rsidR="00AE3839">
        <w:rPr>
          <w:rFonts w:cs="Traditional Arabic" w:hint="cs"/>
          <w:sz w:val="36"/>
          <w:szCs w:val="36"/>
          <w:rtl/>
        </w:rPr>
        <w:t>لسلام عليكم ورحمة الله وبركاته ,</w:t>
      </w:r>
      <w:r w:rsidRPr="00FB7938">
        <w:rPr>
          <w:rFonts w:cs="Traditional Arabic" w:hint="cs"/>
          <w:sz w:val="36"/>
          <w:szCs w:val="36"/>
          <w:rtl/>
        </w:rPr>
        <w:t xml:space="preserve"> وبعد :</w:t>
      </w:r>
      <w:r w:rsidR="00AE3839">
        <w:rPr>
          <w:rFonts w:cs="Traditional Arabic" w:hint="cs"/>
          <w:sz w:val="36"/>
          <w:szCs w:val="36"/>
          <w:rtl/>
        </w:rPr>
        <w:t xml:space="preserve"> </w:t>
      </w:r>
      <w:r w:rsidRPr="00FB7938">
        <w:rPr>
          <w:rFonts w:cs="Traditional Arabic" w:hint="cs"/>
          <w:sz w:val="36"/>
          <w:szCs w:val="36"/>
          <w:rtl/>
        </w:rPr>
        <w:t xml:space="preserve">فلقد تلقيت خطاب </w:t>
      </w:r>
      <w:proofErr w:type="spellStart"/>
      <w:r w:rsidRPr="00FB7938">
        <w:rPr>
          <w:rFonts w:cs="Traditional Arabic" w:hint="cs"/>
          <w:sz w:val="36"/>
          <w:szCs w:val="36"/>
          <w:rtl/>
        </w:rPr>
        <w:t>معاليكم</w:t>
      </w:r>
      <w:proofErr w:type="spellEnd"/>
      <w:r w:rsidRPr="00FB7938">
        <w:rPr>
          <w:rFonts w:cs="Traditional Arabic" w:hint="cs"/>
          <w:sz w:val="36"/>
          <w:szCs w:val="36"/>
          <w:rtl/>
        </w:rPr>
        <w:t xml:space="preserve"> -رقم وتاريخ - حول ما </w:t>
      </w:r>
      <w:proofErr w:type="spellStart"/>
      <w:r w:rsidRPr="00FB7938">
        <w:rPr>
          <w:rFonts w:cs="Traditional Arabic" w:hint="cs"/>
          <w:sz w:val="36"/>
          <w:szCs w:val="36"/>
          <w:rtl/>
        </w:rPr>
        <w:t>سميتموه</w:t>
      </w:r>
      <w:proofErr w:type="spellEnd"/>
      <w:r w:rsidRPr="00FB7938">
        <w:rPr>
          <w:rFonts w:cs="Traditional Arabic" w:hint="cs"/>
          <w:sz w:val="36"/>
          <w:szCs w:val="36"/>
          <w:rtl/>
        </w:rPr>
        <w:t xml:space="preserve"> " بهيئات المصالحات والفصل في الخلافات التي تنشأ عن تطبيق الأنظمة التجارية التي تصدر بها مراسيم وأوامر سامية " وفهمت</w:t>
      </w:r>
      <w:r w:rsidR="00AE3839">
        <w:rPr>
          <w:rFonts w:cs="Traditional Arabic" w:hint="cs"/>
          <w:sz w:val="36"/>
          <w:szCs w:val="36"/>
          <w:rtl/>
        </w:rPr>
        <w:t>ُ جميع ما شرحتموه ,</w:t>
      </w:r>
      <w:r w:rsidRPr="00FB7938">
        <w:rPr>
          <w:rFonts w:cs="Traditional Arabic" w:hint="cs"/>
          <w:sz w:val="36"/>
          <w:szCs w:val="36"/>
          <w:rtl/>
        </w:rPr>
        <w:t xml:space="preserve"> وخاصة ما يتعلق </w:t>
      </w:r>
      <w:r w:rsidRPr="00FB7938">
        <w:rPr>
          <w:rFonts w:cs="Traditional Arabic" w:hint="cs"/>
          <w:sz w:val="36"/>
          <w:szCs w:val="36"/>
          <w:rtl/>
        </w:rPr>
        <w:lastRenderedPageBreak/>
        <w:t>بالأعضاء الذين ع</w:t>
      </w:r>
      <w:r w:rsidR="00AE3839">
        <w:rPr>
          <w:rFonts w:cs="Traditional Arabic" w:hint="cs"/>
          <w:sz w:val="36"/>
          <w:szCs w:val="36"/>
          <w:rtl/>
        </w:rPr>
        <w:t>ُ</w:t>
      </w:r>
      <w:r w:rsidRPr="00FB7938">
        <w:rPr>
          <w:rFonts w:cs="Traditional Arabic" w:hint="cs"/>
          <w:sz w:val="36"/>
          <w:szCs w:val="36"/>
          <w:rtl/>
        </w:rPr>
        <w:t xml:space="preserve">ينوا من أهل الخبرة مع الأعضاء الشرعيين ، وإيراد </w:t>
      </w:r>
      <w:proofErr w:type="spellStart"/>
      <w:r w:rsidRPr="00FB7938">
        <w:rPr>
          <w:rFonts w:cs="Traditional Arabic" w:hint="cs"/>
          <w:sz w:val="36"/>
          <w:szCs w:val="36"/>
          <w:rtl/>
        </w:rPr>
        <w:t>معاليكم</w:t>
      </w:r>
      <w:proofErr w:type="spellEnd"/>
      <w:r w:rsidRPr="00FB7938">
        <w:rPr>
          <w:rFonts w:cs="Traditional Arabic" w:hint="cs"/>
          <w:sz w:val="36"/>
          <w:szCs w:val="36"/>
          <w:rtl/>
        </w:rPr>
        <w:t xml:space="preserve"> أمثلة من المشاكل التي تعالجها الهيئات المشار إليها عن طريق المصالحة والفصل فيها ، وأن ما يقومون به لا يتعارض بحال من الأحوال مع مقتضيات الش</w:t>
      </w:r>
      <w:r w:rsidR="00AE3839">
        <w:rPr>
          <w:rFonts w:cs="Traditional Arabic" w:hint="cs"/>
          <w:sz w:val="36"/>
          <w:szCs w:val="36"/>
          <w:rtl/>
        </w:rPr>
        <w:t xml:space="preserve">ريعة الإسلامية </w:t>
      </w:r>
      <w:proofErr w:type="spellStart"/>
      <w:r w:rsidR="00AE3839">
        <w:rPr>
          <w:rFonts w:cs="Traditional Arabic" w:hint="cs"/>
          <w:sz w:val="36"/>
          <w:szCs w:val="36"/>
          <w:rtl/>
        </w:rPr>
        <w:t>السمحاء</w:t>
      </w:r>
      <w:proofErr w:type="spellEnd"/>
      <w:r w:rsidR="00AE3839">
        <w:rPr>
          <w:rFonts w:cs="Traditional Arabic" w:hint="cs"/>
          <w:sz w:val="36"/>
          <w:szCs w:val="36"/>
          <w:rtl/>
        </w:rPr>
        <w:t xml:space="preserve"> ... </w:t>
      </w:r>
      <w:proofErr w:type="spellStart"/>
      <w:r w:rsidR="00AE3839">
        <w:rPr>
          <w:rFonts w:cs="Traditional Arabic" w:hint="cs"/>
          <w:sz w:val="36"/>
          <w:szCs w:val="36"/>
          <w:rtl/>
        </w:rPr>
        <w:t>إلخ</w:t>
      </w:r>
      <w:proofErr w:type="spellEnd"/>
      <w:r w:rsidR="00AE3839">
        <w:rPr>
          <w:rFonts w:cs="Traditional Arabic" w:hint="cs"/>
          <w:sz w:val="36"/>
          <w:szCs w:val="36"/>
          <w:rtl/>
        </w:rPr>
        <w:t xml:space="preserve"> </w:t>
      </w:r>
      <w:r w:rsidRPr="00FB7938">
        <w:rPr>
          <w:rFonts w:cs="Traditional Arabic" w:hint="cs"/>
          <w:sz w:val="36"/>
          <w:szCs w:val="36"/>
          <w:rtl/>
        </w:rPr>
        <w:t xml:space="preserve">وأنني أشكر </w:t>
      </w:r>
      <w:proofErr w:type="spellStart"/>
      <w:r w:rsidRPr="00FB7938">
        <w:rPr>
          <w:rFonts w:cs="Traditional Arabic" w:hint="cs"/>
          <w:sz w:val="36"/>
          <w:szCs w:val="36"/>
          <w:rtl/>
        </w:rPr>
        <w:t>معاليكم</w:t>
      </w:r>
      <w:proofErr w:type="spellEnd"/>
      <w:r w:rsidRPr="00FB7938">
        <w:rPr>
          <w:rFonts w:cs="Traditional Arabic" w:hint="cs"/>
          <w:sz w:val="36"/>
          <w:szCs w:val="36"/>
          <w:rtl/>
        </w:rPr>
        <w:t xml:space="preserve"> على هذا التوضيح ، إلا أن الذي استنكرته واستنكره كل مسلم وكتبت لجلالة الملك حفظه الله فيه وكل</w:t>
      </w:r>
      <w:r w:rsidR="00AE3839">
        <w:rPr>
          <w:rFonts w:cs="Traditional Arabic" w:hint="cs"/>
          <w:sz w:val="36"/>
          <w:szCs w:val="36"/>
          <w:rtl/>
        </w:rPr>
        <w:t>َّ</w:t>
      </w:r>
      <w:r w:rsidRPr="00FB7938">
        <w:rPr>
          <w:rFonts w:cs="Traditional Arabic" w:hint="cs"/>
          <w:sz w:val="36"/>
          <w:szCs w:val="36"/>
          <w:rtl/>
        </w:rPr>
        <w:t>مت</w:t>
      </w:r>
      <w:r w:rsidR="00AE3839">
        <w:rPr>
          <w:rFonts w:cs="Traditional Arabic" w:hint="cs"/>
          <w:sz w:val="36"/>
          <w:szCs w:val="36"/>
          <w:rtl/>
        </w:rPr>
        <w:t>ُ</w:t>
      </w:r>
      <w:r w:rsidRPr="00FB7938">
        <w:rPr>
          <w:rFonts w:cs="Traditional Arabic" w:hint="cs"/>
          <w:sz w:val="36"/>
          <w:szCs w:val="36"/>
          <w:rtl/>
        </w:rPr>
        <w:t>ه شفهياً عدة مرات بشأنه : هو تخصيص أعضاء قانونيين بجانب الأعضاء الشرعيين في هذه الهيئة كما ينص عليه</w:t>
      </w:r>
      <w:r w:rsidR="00AE3839">
        <w:rPr>
          <w:rFonts w:cs="Traditional Arabic" w:hint="cs"/>
          <w:sz w:val="36"/>
          <w:szCs w:val="36"/>
          <w:rtl/>
        </w:rPr>
        <w:t xml:space="preserve"> التبليغ الذي أرسل إلى الأعضاء ,</w:t>
      </w:r>
      <w:r w:rsidRPr="00FB7938">
        <w:rPr>
          <w:rFonts w:cs="Traditional Arabic" w:hint="cs"/>
          <w:sz w:val="36"/>
          <w:szCs w:val="36"/>
          <w:rtl/>
        </w:rPr>
        <w:t xml:space="preserve"> وتعيين الأعضاء القانونيين مع الشرعيين معناه الاشتراك في الأحكام التي يصدرونها باسم المصالحة وتوقيعها من قبل الشرعيين والقانونيين معاً ، وهذا بلا شك يجعل هذه الأحكام خاضعة لآراء هؤلاء القانونيين كما أنها خاضعة لآراء الشرعيين ، وهذا في</w:t>
      </w:r>
      <w:r w:rsidR="00AE3839">
        <w:rPr>
          <w:rFonts w:cs="Traditional Arabic" w:hint="cs"/>
          <w:sz w:val="36"/>
          <w:szCs w:val="36"/>
          <w:rtl/>
        </w:rPr>
        <w:t>ه</w:t>
      </w:r>
      <w:r w:rsidRPr="00FB7938">
        <w:rPr>
          <w:rFonts w:cs="Traditional Arabic" w:hint="cs"/>
          <w:sz w:val="36"/>
          <w:szCs w:val="36"/>
          <w:rtl/>
        </w:rPr>
        <w:t xml:space="preserve"> تسوية بين الشرع والقوانين الوضعية ، وفتح باب لتحكيم القوانين الوضعية واستبدال الشريعة الإسلامية </w:t>
      </w:r>
      <w:proofErr w:type="spellStart"/>
      <w:r w:rsidRPr="00FB7938">
        <w:rPr>
          <w:rFonts w:cs="Traditional Arabic" w:hint="cs"/>
          <w:sz w:val="36"/>
          <w:szCs w:val="36"/>
          <w:rtl/>
        </w:rPr>
        <w:t>السمحاء</w:t>
      </w:r>
      <w:proofErr w:type="spellEnd"/>
      <w:r w:rsidRPr="00FB7938">
        <w:rPr>
          <w:rFonts w:cs="Traditional Arabic" w:hint="cs"/>
          <w:sz w:val="36"/>
          <w:szCs w:val="36"/>
          <w:rtl/>
        </w:rPr>
        <w:t xml:space="preserve"> بها ، وهذا ما يأباه إمام المسلمين حفظه الله ،</w:t>
      </w:r>
      <w:r w:rsidR="00AE3839">
        <w:rPr>
          <w:rFonts w:cs="Traditional Arabic" w:hint="cs"/>
          <w:sz w:val="36"/>
          <w:szCs w:val="36"/>
          <w:rtl/>
        </w:rPr>
        <w:t xml:space="preserve"> ويأباه كل مسلم صادق في إسلامه ؛</w:t>
      </w:r>
      <w:r w:rsidRPr="00FB7938">
        <w:rPr>
          <w:rFonts w:cs="Traditional Arabic" w:hint="cs"/>
          <w:sz w:val="36"/>
          <w:szCs w:val="36"/>
          <w:rtl/>
        </w:rPr>
        <w:t xml:space="preserve"> لأنه بحكم غير الشريعة بين الناس معناه الكفر والخروج من الإسلام والعياذ بالله )</w:t>
      </w:r>
      <w:r w:rsidRPr="00FB7938">
        <w:rPr>
          <w:rStyle w:val="a6"/>
          <w:rFonts w:cs="Traditional Arabic"/>
          <w:sz w:val="36"/>
          <w:szCs w:val="36"/>
          <w:rtl/>
        </w:rPr>
        <w:footnoteReference w:id="60"/>
      </w:r>
      <w:r w:rsidRPr="00FB7938">
        <w:rPr>
          <w:rFonts w:cs="Traditional Arabic" w:hint="cs"/>
          <w:sz w:val="36"/>
          <w:szCs w:val="36"/>
          <w:rtl/>
        </w:rPr>
        <w:t>.</w:t>
      </w:r>
    </w:p>
    <w:p w:rsidR="00432F30" w:rsidRPr="00FB7938" w:rsidRDefault="00432F30" w:rsidP="00432F30">
      <w:pPr>
        <w:jc w:val="lowKashida"/>
        <w:rPr>
          <w:rFonts w:cs="Traditional Arabic"/>
          <w:b/>
          <w:bCs/>
          <w:sz w:val="36"/>
          <w:szCs w:val="36"/>
          <w:rtl/>
        </w:rPr>
      </w:pPr>
    </w:p>
    <w:p w:rsidR="00432F30" w:rsidRPr="00FB7938" w:rsidRDefault="00432F30" w:rsidP="00432F30">
      <w:pPr>
        <w:jc w:val="lowKashida"/>
        <w:rPr>
          <w:rFonts w:cs="Traditional Arabic"/>
          <w:b/>
          <w:bCs/>
          <w:sz w:val="36"/>
          <w:szCs w:val="36"/>
          <w:rtl/>
        </w:rPr>
      </w:pPr>
    </w:p>
    <w:p w:rsidR="00432F30" w:rsidRPr="00FB7938" w:rsidRDefault="00432F30" w:rsidP="00432F30">
      <w:pPr>
        <w:jc w:val="lowKashida"/>
        <w:rPr>
          <w:rFonts w:cs="Traditional Arabic"/>
          <w:b/>
          <w:bCs/>
          <w:sz w:val="36"/>
          <w:szCs w:val="36"/>
          <w:rtl/>
        </w:rPr>
      </w:pPr>
    </w:p>
    <w:p w:rsidR="00432F30" w:rsidRPr="00FB7938" w:rsidRDefault="00432F30" w:rsidP="00432F30">
      <w:pPr>
        <w:jc w:val="lowKashida"/>
        <w:rPr>
          <w:rFonts w:cs="Traditional Arabic"/>
          <w:b/>
          <w:bCs/>
          <w:sz w:val="36"/>
          <w:szCs w:val="36"/>
          <w:rtl/>
        </w:rPr>
      </w:pPr>
    </w:p>
    <w:p w:rsidR="00432F30" w:rsidRPr="00FB7938" w:rsidRDefault="00432F30" w:rsidP="00432F30">
      <w:pPr>
        <w:jc w:val="lowKashida"/>
        <w:rPr>
          <w:rFonts w:cs="Traditional Arabic"/>
          <w:b/>
          <w:bCs/>
          <w:sz w:val="36"/>
          <w:szCs w:val="36"/>
          <w:rtl/>
        </w:rPr>
      </w:pPr>
    </w:p>
    <w:p w:rsidR="00432F30" w:rsidRDefault="00432F30" w:rsidP="00432F30">
      <w:pPr>
        <w:jc w:val="lowKashida"/>
        <w:rPr>
          <w:rFonts w:cs="Traditional Arabic"/>
          <w:b/>
          <w:bCs/>
          <w:sz w:val="36"/>
          <w:szCs w:val="36"/>
          <w:rtl/>
        </w:rPr>
      </w:pPr>
    </w:p>
    <w:p w:rsidR="00432F30" w:rsidRDefault="00432F30" w:rsidP="00432F30">
      <w:pPr>
        <w:jc w:val="lowKashida"/>
        <w:rPr>
          <w:rFonts w:cs="Traditional Arabic"/>
          <w:b/>
          <w:bCs/>
          <w:sz w:val="36"/>
          <w:szCs w:val="36"/>
          <w:rtl/>
        </w:rPr>
      </w:pPr>
    </w:p>
    <w:p w:rsidR="00432F30" w:rsidRDefault="00432F30" w:rsidP="00432F30">
      <w:pPr>
        <w:jc w:val="lowKashida"/>
        <w:rPr>
          <w:rFonts w:cs="Traditional Arabic"/>
          <w:b/>
          <w:bCs/>
          <w:sz w:val="36"/>
          <w:szCs w:val="36"/>
          <w:rtl/>
        </w:rPr>
      </w:pPr>
    </w:p>
    <w:p w:rsidR="00432F30" w:rsidRDefault="00432F30" w:rsidP="00432F30">
      <w:pPr>
        <w:jc w:val="lowKashida"/>
        <w:rPr>
          <w:rFonts w:cs="Traditional Arabic"/>
          <w:b/>
          <w:bCs/>
          <w:sz w:val="36"/>
          <w:szCs w:val="36"/>
          <w:rtl/>
        </w:rPr>
      </w:pPr>
    </w:p>
    <w:p w:rsidR="00432F30" w:rsidRDefault="00432F30" w:rsidP="00432F30">
      <w:pPr>
        <w:jc w:val="lowKashida"/>
        <w:rPr>
          <w:rFonts w:cs="Traditional Arabic"/>
          <w:b/>
          <w:bCs/>
          <w:sz w:val="36"/>
          <w:szCs w:val="36"/>
          <w:rtl/>
        </w:rPr>
      </w:pPr>
    </w:p>
    <w:p w:rsidR="008C5A06" w:rsidRDefault="008C5A06" w:rsidP="00432F30">
      <w:pPr>
        <w:jc w:val="lowKashida"/>
        <w:rPr>
          <w:rFonts w:cs="Traditional Arabic"/>
          <w:b/>
          <w:bCs/>
          <w:sz w:val="36"/>
          <w:szCs w:val="36"/>
          <w:rtl/>
        </w:rPr>
      </w:pPr>
    </w:p>
    <w:p w:rsidR="00432F30" w:rsidRPr="000D7688" w:rsidRDefault="00AE3839" w:rsidP="00432F30">
      <w:pPr>
        <w:jc w:val="center"/>
        <w:rPr>
          <w:rFonts w:cs="Traditional Arabic"/>
          <w:b/>
          <w:bCs/>
          <w:sz w:val="44"/>
          <w:szCs w:val="44"/>
          <w:rtl/>
        </w:rPr>
      </w:pPr>
      <w:r>
        <w:rPr>
          <w:rFonts w:cs="Traditional Arabic" w:hint="cs"/>
          <w:b/>
          <w:bCs/>
          <w:sz w:val="44"/>
          <w:szCs w:val="44"/>
          <w:rtl/>
        </w:rPr>
        <w:lastRenderedPageBreak/>
        <w:t>المبحث</w:t>
      </w:r>
      <w:r w:rsidR="00432F30" w:rsidRPr="000D7688">
        <w:rPr>
          <w:rFonts w:cs="Traditional Arabic" w:hint="cs"/>
          <w:b/>
          <w:bCs/>
          <w:sz w:val="44"/>
          <w:szCs w:val="44"/>
          <w:rtl/>
        </w:rPr>
        <w:t xml:space="preserve"> الثاني</w:t>
      </w:r>
      <w:r w:rsidR="00432F30" w:rsidRPr="000D7688">
        <w:rPr>
          <w:rFonts w:cs="Traditional Arabic" w:hint="cs"/>
          <w:sz w:val="44"/>
          <w:szCs w:val="44"/>
          <w:rtl/>
        </w:rPr>
        <w:t xml:space="preserve"> </w:t>
      </w:r>
    </w:p>
    <w:p w:rsidR="00432F30" w:rsidRPr="00EF6DE1" w:rsidRDefault="00432F30" w:rsidP="00432F30">
      <w:pPr>
        <w:jc w:val="center"/>
        <w:rPr>
          <w:rFonts w:cs="Traditional Arabic"/>
          <w:b/>
          <w:bCs/>
          <w:sz w:val="36"/>
          <w:szCs w:val="36"/>
          <w:rtl/>
        </w:rPr>
      </w:pPr>
      <w:r w:rsidRPr="00EF6DE1">
        <w:rPr>
          <w:rFonts w:cs="Traditional Arabic" w:hint="cs"/>
          <w:b/>
          <w:bCs/>
          <w:sz w:val="36"/>
          <w:szCs w:val="36"/>
          <w:rtl/>
        </w:rPr>
        <w:t>لا يجعل للشيعة وأهل البدع محكمة</w:t>
      </w:r>
      <w:r w:rsidR="00AE3839" w:rsidRPr="00EF6DE1">
        <w:rPr>
          <w:rFonts w:cs="Traditional Arabic" w:hint="cs"/>
          <w:b/>
          <w:bCs/>
          <w:sz w:val="36"/>
          <w:szCs w:val="36"/>
          <w:rtl/>
        </w:rPr>
        <w:t xml:space="preserve"> </w:t>
      </w:r>
    </w:p>
    <w:p w:rsidR="00432F30" w:rsidRPr="00FB7938" w:rsidRDefault="00AE3839" w:rsidP="009139C2">
      <w:pPr>
        <w:ind w:firstLine="509"/>
        <w:jc w:val="lowKashida"/>
        <w:rPr>
          <w:rFonts w:cs="Traditional Arabic"/>
          <w:sz w:val="36"/>
          <w:szCs w:val="36"/>
          <w:rtl/>
        </w:rPr>
      </w:pPr>
      <w:r>
        <w:rPr>
          <w:rFonts w:cs="Traditional Arabic" w:hint="cs"/>
          <w:sz w:val="36"/>
          <w:szCs w:val="36"/>
          <w:rtl/>
        </w:rPr>
        <w:t xml:space="preserve">  </w:t>
      </w:r>
      <w:r w:rsidR="00432F30">
        <w:rPr>
          <w:rFonts w:cs="Traditional Arabic" w:hint="cs"/>
          <w:sz w:val="36"/>
          <w:szCs w:val="36"/>
          <w:rtl/>
        </w:rPr>
        <w:t xml:space="preserve">في رسالة للملك </w:t>
      </w:r>
      <w:r w:rsidR="00432F30" w:rsidRPr="00FB7938">
        <w:rPr>
          <w:rFonts w:cs="Traditional Arabic" w:hint="cs"/>
          <w:sz w:val="36"/>
          <w:szCs w:val="36"/>
          <w:rtl/>
        </w:rPr>
        <w:t xml:space="preserve">قال الشيخ رحمه الله </w:t>
      </w:r>
      <w:r w:rsidR="009139C2">
        <w:rPr>
          <w:rFonts w:cs="Traditional Arabic" w:hint="cs"/>
          <w:sz w:val="36"/>
          <w:szCs w:val="36"/>
          <w:rtl/>
        </w:rPr>
        <w:t xml:space="preserve">: </w:t>
      </w:r>
      <w:r w:rsidR="00432F30" w:rsidRPr="00FB7938">
        <w:rPr>
          <w:rFonts w:cs="Traditional Arabic" w:hint="cs"/>
          <w:sz w:val="36"/>
          <w:szCs w:val="36"/>
          <w:rtl/>
        </w:rPr>
        <w:t>(</w:t>
      </w:r>
      <w:r w:rsidR="009139C2">
        <w:rPr>
          <w:rFonts w:cs="Traditional Arabic" w:hint="cs"/>
          <w:sz w:val="36"/>
          <w:szCs w:val="36"/>
          <w:rtl/>
        </w:rPr>
        <w:t xml:space="preserve"> </w:t>
      </w:r>
      <w:r w:rsidR="00432F30" w:rsidRPr="00FB7938">
        <w:rPr>
          <w:rFonts w:cs="Traditional Arabic" w:hint="cs"/>
          <w:sz w:val="36"/>
          <w:szCs w:val="36"/>
          <w:rtl/>
        </w:rPr>
        <w:t xml:space="preserve">البرقية المرفوعة لجلالتكم من أهل </w:t>
      </w:r>
      <w:proofErr w:type="spellStart"/>
      <w:r w:rsidR="00432F30" w:rsidRPr="00FB7938">
        <w:rPr>
          <w:rFonts w:cs="Traditional Arabic" w:hint="cs"/>
          <w:sz w:val="36"/>
          <w:szCs w:val="36"/>
          <w:rtl/>
        </w:rPr>
        <w:t>القط</w:t>
      </w:r>
      <w:r w:rsidR="009139C2">
        <w:rPr>
          <w:rFonts w:cs="Traditional Arabic" w:hint="cs"/>
          <w:sz w:val="36"/>
          <w:szCs w:val="36"/>
          <w:rtl/>
        </w:rPr>
        <w:t>يف</w:t>
      </w:r>
      <w:proofErr w:type="spellEnd"/>
      <w:r w:rsidR="009139C2">
        <w:rPr>
          <w:rFonts w:cs="Traditional Arabic" w:hint="cs"/>
          <w:sz w:val="36"/>
          <w:szCs w:val="36"/>
          <w:rtl/>
        </w:rPr>
        <w:t xml:space="preserve"> الشيعة بصدد طلبهم قاضي منهم ,</w:t>
      </w:r>
      <w:r w:rsidR="00432F30" w:rsidRPr="00FB7938">
        <w:rPr>
          <w:rFonts w:cs="Traditional Arabic" w:hint="cs"/>
          <w:sz w:val="36"/>
          <w:szCs w:val="36"/>
          <w:rtl/>
        </w:rPr>
        <w:t xml:space="preserve"> وأرفع لجلالتكم حفظكم الله أنه لا يصلح شرعا</w:t>
      </w:r>
      <w:r w:rsidR="009139C2">
        <w:rPr>
          <w:rFonts w:cs="Traditional Arabic" w:hint="cs"/>
          <w:sz w:val="36"/>
          <w:szCs w:val="36"/>
          <w:rtl/>
        </w:rPr>
        <w:t>ً أن يولي قاضي منهم ولو فيهم ؛</w:t>
      </w:r>
      <w:r w:rsidR="00432F30" w:rsidRPr="00FB7938">
        <w:rPr>
          <w:rFonts w:cs="Traditional Arabic" w:hint="cs"/>
          <w:sz w:val="36"/>
          <w:szCs w:val="36"/>
          <w:rtl/>
        </w:rPr>
        <w:t xml:space="preserve"> لأن أدني ما يشترط في القاضي شروط الشهادة كما قال</w:t>
      </w:r>
      <w:r w:rsidR="00432F30">
        <w:rPr>
          <w:rFonts w:cs="Traditional Arabic" w:hint="cs"/>
          <w:sz w:val="36"/>
          <w:szCs w:val="36"/>
          <w:rtl/>
        </w:rPr>
        <w:t xml:space="preserve"> </w:t>
      </w:r>
      <w:r w:rsidR="00432F30" w:rsidRPr="00FB7938">
        <w:rPr>
          <w:rFonts w:cs="Traditional Arabic" w:hint="cs"/>
          <w:sz w:val="36"/>
          <w:szCs w:val="36"/>
          <w:rtl/>
        </w:rPr>
        <w:t>شيخ الإسلام ابن تيمية ر</w:t>
      </w:r>
      <w:r w:rsidR="009139C2">
        <w:rPr>
          <w:rFonts w:cs="Traditional Arabic" w:hint="cs"/>
          <w:sz w:val="36"/>
          <w:szCs w:val="36"/>
          <w:rtl/>
        </w:rPr>
        <w:t xml:space="preserve">حمة الله عليه ، ومنها العدالة , </w:t>
      </w:r>
      <w:r w:rsidR="00432F30" w:rsidRPr="00FB7938">
        <w:rPr>
          <w:rFonts w:cs="Traditional Arabic" w:hint="cs"/>
          <w:sz w:val="36"/>
          <w:szCs w:val="36"/>
          <w:rtl/>
        </w:rPr>
        <w:t>وهم فيهم بدع عديدة منها ما يفسقهم كب</w:t>
      </w:r>
      <w:r w:rsidR="009139C2">
        <w:rPr>
          <w:rFonts w:cs="Traditional Arabic" w:hint="cs"/>
          <w:sz w:val="36"/>
          <w:szCs w:val="36"/>
          <w:rtl/>
        </w:rPr>
        <w:t>ُ</w:t>
      </w:r>
      <w:r w:rsidR="00432F30" w:rsidRPr="00FB7938">
        <w:rPr>
          <w:rFonts w:cs="Traditional Arabic" w:hint="cs"/>
          <w:sz w:val="36"/>
          <w:szCs w:val="36"/>
          <w:rtl/>
        </w:rPr>
        <w:t xml:space="preserve">غض  الصحابة رضي الله عنهم وسبهم لا </w:t>
      </w:r>
      <w:proofErr w:type="spellStart"/>
      <w:r w:rsidR="00432F30" w:rsidRPr="00FB7938">
        <w:rPr>
          <w:rFonts w:cs="Traditional Arabic" w:hint="cs"/>
          <w:sz w:val="36"/>
          <w:szCs w:val="36"/>
          <w:rtl/>
        </w:rPr>
        <w:t>سي</w:t>
      </w:r>
      <w:r w:rsidR="009139C2">
        <w:rPr>
          <w:rFonts w:cs="Traditional Arabic" w:hint="cs"/>
          <w:sz w:val="36"/>
          <w:szCs w:val="36"/>
          <w:rtl/>
        </w:rPr>
        <w:t>ما</w:t>
      </w:r>
      <w:proofErr w:type="spellEnd"/>
      <w:r w:rsidR="009139C2">
        <w:rPr>
          <w:rFonts w:cs="Traditional Arabic" w:hint="cs"/>
          <w:sz w:val="36"/>
          <w:szCs w:val="36"/>
          <w:rtl/>
        </w:rPr>
        <w:t xml:space="preserve"> أبو بكر وعمر رضي الله عنهما ,</w:t>
      </w:r>
      <w:r w:rsidR="00432F30" w:rsidRPr="00FB7938">
        <w:rPr>
          <w:rFonts w:cs="Traditional Arabic" w:hint="cs"/>
          <w:sz w:val="36"/>
          <w:szCs w:val="36"/>
          <w:rtl/>
        </w:rPr>
        <w:t xml:space="preserve"> وفيهم بدع تكف</w:t>
      </w:r>
      <w:r w:rsidR="009139C2">
        <w:rPr>
          <w:rFonts w:cs="Traditional Arabic" w:hint="cs"/>
          <w:sz w:val="36"/>
          <w:szCs w:val="36"/>
          <w:rtl/>
        </w:rPr>
        <w:t>ِّ</w:t>
      </w:r>
      <w:r w:rsidR="00432F30" w:rsidRPr="00FB7938">
        <w:rPr>
          <w:rFonts w:cs="Traditional Arabic" w:hint="cs"/>
          <w:sz w:val="36"/>
          <w:szCs w:val="36"/>
          <w:rtl/>
        </w:rPr>
        <w:t>رهم كبدعة القبور وعباد</w:t>
      </w:r>
      <w:r w:rsidR="009139C2">
        <w:rPr>
          <w:rFonts w:cs="Traditional Arabic" w:hint="cs"/>
          <w:sz w:val="36"/>
          <w:szCs w:val="36"/>
          <w:rtl/>
        </w:rPr>
        <w:t xml:space="preserve">ة أهل البيت وغيرهم من دون الله, </w:t>
      </w:r>
      <w:r w:rsidR="00432F30" w:rsidRPr="00FB7938">
        <w:rPr>
          <w:rFonts w:cs="Traditional Arabic" w:hint="cs"/>
          <w:sz w:val="36"/>
          <w:szCs w:val="36"/>
          <w:rtl/>
        </w:rPr>
        <w:t>وأيضا</w:t>
      </w:r>
      <w:r w:rsidR="009139C2">
        <w:rPr>
          <w:rFonts w:cs="Traditional Arabic" w:hint="cs"/>
          <w:sz w:val="36"/>
          <w:szCs w:val="36"/>
          <w:rtl/>
        </w:rPr>
        <w:t>ً هم حين استولي عليهم أ</w:t>
      </w:r>
      <w:r w:rsidR="00432F30" w:rsidRPr="00FB7938">
        <w:rPr>
          <w:rFonts w:cs="Traditional Arabic" w:hint="cs"/>
          <w:sz w:val="36"/>
          <w:szCs w:val="36"/>
          <w:rtl/>
        </w:rPr>
        <w:t>خذوا بحكم الإ</w:t>
      </w:r>
      <w:r w:rsidR="009139C2">
        <w:rPr>
          <w:rFonts w:cs="Traditional Arabic" w:hint="cs"/>
          <w:sz w:val="36"/>
          <w:szCs w:val="36"/>
          <w:rtl/>
        </w:rPr>
        <w:t>سلام ظاهراً وأسرارهم إلى الله ,</w:t>
      </w:r>
      <w:r w:rsidR="00432F30">
        <w:rPr>
          <w:rFonts w:cs="Traditional Arabic" w:hint="cs"/>
          <w:sz w:val="36"/>
          <w:szCs w:val="36"/>
          <w:rtl/>
        </w:rPr>
        <w:t xml:space="preserve"> </w:t>
      </w:r>
      <w:r w:rsidR="00432F30" w:rsidRPr="00FB7938">
        <w:rPr>
          <w:rFonts w:cs="Traditional Arabic" w:hint="cs"/>
          <w:sz w:val="36"/>
          <w:szCs w:val="36"/>
          <w:rtl/>
        </w:rPr>
        <w:t>ولا يجوز أن يولى القضاء فيهم إلا م</w:t>
      </w:r>
      <w:r w:rsidR="009139C2">
        <w:rPr>
          <w:rFonts w:cs="Traditional Arabic" w:hint="cs"/>
          <w:sz w:val="36"/>
          <w:szCs w:val="36"/>
          <w:rtl/>
        </w:rPr>
        <w:t xml:space="preserve">ن يجوز أن يولي القضاء في غيرهم  , </w:t>
      </w:r>
      <w:r w:rsidR="00432F30" w:rsidRPr="00FB7938">
        <w:rPr>
          <w:rFonts w:cs="Traditional Arabic" w:hint="cs"/>
          <w:sz w:val="36"/>
          <w:szCs w:val="36"/>
          <w:rtl/>
        </w:rPr>
        <w:t>وأيضا</w:t>
      </w:r>
      <w:r w:rsidR="009139C2">
        <w:rPr>
          <w:rFonts w:cs="Traditional Arabic" w:hint="cs"/>
          <w:sz w:val="36"/>
          <w:szCs w:val="36"/>
          <w:rtl/>
        </w:rPr>
        <w:t>ً لي</w:t>
      </w:r>
      <w:r w:rsidR="00432F30" w:rsidRPr="00FB7938">
        <w:rPr>
          <w:rFonts w:cs="Traditional Arabic" w:hint="cs"/>
          <w:sz w:val="36"/>
          <w:szCs w:val="36"/>
          <w:rtl/>
        </w:rPr>
        <w:t xml:space="preserve">س في القاضي الذي ينصب منهم من العلم الشرعي ما يؤهله </w:t>
      </w:r>
      <w:r w:rsidR="009139C2">
        <w:rPr>
          <w:rFonts w:cs="Traditional Arabic" w:hint="cs"/>
          <w:sz w:val="36"/>
          <w:szCs w:val="36"/>
          <w:rtl/>
        </w:rPr>
        <w:t xml:space="preserve">, </w:t>
      </w:r>
      <w:r w:rsidR="00432F30" w:rsidRPr="00FB7938">
        <w:rPr>
          <w:rFonts w:cs="Traditional Arabic" w:hint="cs"/>
          <w:sz w:val="36"/>
          <w:szCs w:val="36"/>
          <w:rtl/>
        </w:rPr>
        <w:t>ثم لو ن</w:t>
      </w:r>
      <w:r w:rsidR="009139C2">
        <w:rPr>
          <w:rFonts w:cs="Traditional Arabic" w:hint="cs"/>
          <w:sz w:val="36"/>
          <w:szCs w:val="36"/>
          <w:rtl/>
        </w:rPr>
        <w:t>ُ</w:t>
      </w:r>
      <w:r w:rsidR="00432F30" w:rsidRPr="00FB7938">
        <w:rPr>
          <w:rFonts w:cs="Traditional Arabic" w:hint="cs"/>
          <w:sz w:val="36"/>
          <w:szCs w:val="36"/>
          <w:rtl/>
        </w:rPr>
        <w:t>صب ح</w:t>
      </w:r>
      <w:r w:rsidR="009139C2">
        <w:rPr>
          <w:rFonts w:cs="Traditional Arabic" w:hint="cs"/>
          <w:sz w:val="36"/>
          <w:szCs w:val="36"/>
          <w:rtl/>
        </w:rPr>
        <w:t>َ</w:t>
      </w:r>
      <w:r w:rsidR="00432F30" w:rsidRPr="00FB7938">
        <w:rPr>
          <w:rFonts w:cs="Traditional Arabic" w:hint="cs"/>
          <w:sz w:val="36"/>
          <w:szCs w:val="36"/>
          <w:rtl/>
        </w:rPr>
        <w:t>كم بعلوم وأصول رافضة  ولا يسوغ أن يحكم بها ، بل ولا يسوغ أن يقر عليها ظاهرا</w:t>
      </w:r>
      <w:r w:rsidR="009139C2">
        <w:rPr>
          <w:rFonts w:cs="Traditional Arabic" w:hint="cs"/>
          <w:sz w:val="36"/>
          <w:szCs w:val="36"/>
          <w:rtl/>
        </w:rPr>
        <w:t xml:space="preserve">ً , </w:t>
      </w:r>
      <w:r w:rsidR="00432F30" w:rsidRPr="00FB7938">
        <w:rPr>
          <w:rFonts w:cs="Traditional Arabic" w:hint="cs"/>
          <w:sz w:val="36"/>
          <w:szCs w:val="36"/>
          <w:rtl/>
        </w:rPr>
        <w:t xml:space="preserve">وبالجملة بتأمل النصوص الشرعية والقواعد الفقهية المرعية وأبحاث كافة العلماء بل تعتبر المسألة </w:t>
      </w:r>
      <w:proofErr w:type="spellStart"/>
      <w:r w:rsidR="009139C2">
        <w:rPr>
          <w:rFonts w:cs="Traditional Arabic" w:hint="cs"/>
          <w:sz w:val="36"/>
          <w:szCs w:val="36"/>
          <w:rtl/>
        </w:rPr>
        <w:t>إجماعية</w:t>
      </w:r>
      <w:proofErr w:type="spellEnd"/>
      <w:r w:rsidR="009139C2">
        <w:rPr>
          <w:rFonts w:cs="Traditional Arabic" w:hint="cs"/>
          <w:sz w:val="36"/>
          <w:szCs w:val="36"/>
          <w:rtl/>
        </w:rPr>
        <w:t xml:space="preserve"> عدم جواز توليهم القضاء , </w:t>
      </w:r>
      <w:r w:rsidR="00432F30" w:rsidRPr="00FB7938">
        <w:rPr>
          <w:rFonts w:cs="Traditional Arabic" w:hint="cs"/>
          <w:sz w:val="36"/>
          <w:szCs w:val="36"/>
          <w:rtl/>
        </w:rPr>
        <w:t>وأيضا</w:t>
      </w:r>
      <w:r w:rsidR="009139C2">
        <w:rPr>
          <w:rFonts w:cs="Traditional Arabic" w:hint="cs"/>
          <w:sz w:val="36"/>
          <w:szCs w:val="36"/>
          <w:rtl/>
        </w:rPr>
        <w:t>ً</w:t>
      </w:r>
      <w:r w:rsidR="00432F30" w:rsidRPr="00FB7938">
        <w:rPr>
          <w:rFonts w:cs="Traditional Arabic" w:hint="cs"/>
          <w:sz w:val="36"/>
          <w:szCs w:val="36"/>
          <w:rtl/>
        </w:rPr>
        <w:t xml:space="preserve"> في ذلك من إعزازهم وإعطائهم شيئا</w:t>
      </w:r>
      <w:r w:rsidR="009139C2">
        <w:rPr>
          <w:rFonts w:cs="Traditional Arabic" w:hint="cs"/>
          <w:sz w:val="36"/>
          <w:szCs w:val="36"/>
          <w:rtl/>
        </w:rPr>
        <w:t>ً</w:t>
      </w:r>
      <w:r w:rsidR="00432F30" w:rsidRPr="00FB7938">
        <w:rPr>
          <w:rFonts w:cs="Traditional Arabic" w:hint="cs"/>
          <w:sz w:val="36"/>
          <w:szCs w:val="36"/>
          <w:rtl/>
        </w:rPr>
        <w:t xml:space="preserve"> من السلطة مالا يخفي مما فيه قوة شوكة الباطل ، وإعطائهم رتبه الشهرة والرفعة بعد أن كانت مرتبته</w:t>
      </w:r>
      <w:r w:rsidR="009139C2">
        <w:rPr>
          <w:rFonts w:cs="Traditional Arabic" w:hint="cs"/>
          <w:sz w:val="36"/>
          <w:szCs w:val="36"/>
          <w:rtl/>
        </w:rPr>
        <w:t xml:space="preserve">م الشرعية المذلة </w:t>
      </w:r>
      <w:proofErr w:type="spellStart"/>
      <w:r w:rsidR="009139C2">
        <w:rPr>
          <w:rFonts w:cs="Traditional Arabic" w:hint="cs"/>
          <w:sz w:val="36"/>
          <w:szCs w:val="36"/>
          <w:rtl/>
        </w:rPr>
        <w:t>وإخمال</w:t>
      </w:r>
      <w:proofErr w:type="spellEnd"/>
      <w:r w:rsidR="009139C2">
        <w:rPr>
          <w:rFonts w:cs="Traditional Arabic" w:hint="cs"/>
          <w:sz w:val="36"/>
          <w:szCs w:val="36"/>
          <w:rtl/>
        </w:rPr>
        <w:t xml:space="preserve"> الذكر , </w:t>
      </w:r>
      <w:r w:rsidR="00432F30" w:rsidRPr="00FB7938">
        <w:rPr>
          <w:rFonts w:cs="Traditional Arabic" w:hint="cs"/>
          <w:sz w:val="36"/>
          <w:szCs w:val="36"/>
          <w:rtl/>
        </w:rPr>
        <w:t>وأيضا</w:t>
      </w:r>
      <w:r w:rsidR="009139C2">
        <w:rPr>
          <w:rFonts w:cs="Traditional Arabic" w:hint="cs"/>
          <w:sz w:val="36"/>
          <w:szCs w:val="36"/>
          <w:rtl/>
        </w:rPr>
        <w:t>ً</w:t>
      </w:r>
      <w:r w:rsidR="00432F30" w:rsidRPr="00FB7938">
        <w:rPr>
          <w:rFonts w:cs="Traditional Arabic" w:hint="cs"/>
          <w:sz w:val="36"/>
          <w:szCs w:val="36"/>
          <w:rtl/>
        </w:rPr>
        <w:t xml:space="preserve"> جميع من تحت ولايتكم إنما تنصبون فيهم القضاة الشرعيين ، وتردون أحكامهم إلى الشريعة المحمدية في جميع أنحاء المملكة ، وذلك عن نظر وبناء على أوضح من الشمس وسيراً على الصراط المستقيم ورفضا</w:t>
      </w:r>
      <w:r w:rsidR="009139C2">
        <w:rPr>
          <w:rFonts w:cs="Traditional Arabic" w:hint="cs"/>
          <w:sz w:val="36"/>
          <w:szCs w:val="36"/>
          <w:rtl/>
        </w:rPr>
        <w:t>ً</w:t>
      </w:r>
      <w:r w:rsidR="00432F30" w:rsidRPr="00FB7938">
        <w:rPr>
          <w:rFonts w:cs="Traditional Arabic" w:hint="cs"/>
          <w:sz w:val="36"/>
          <w:szCs w:val="36"/>
          <w:rtl/>
        </w:rPr>
        <w:t xml:space="preserve"> لأحكام الجاهلية </w:t>
      </w:r>
      <w:r w:rsidR="009139C2">
        <w:rPr>
          <w:rFonts w:cs="Traditional Arabic" w:hint="cs"/>
          <w:sz w:val="36"/>
          <w:szCs w:val="36"/>
          <w:rtl/>
        </w:rPr>
        <w:t xml:space="preserve">, </w:t>
      </w:r>
      <w:r w:rsidR="00432F30" w:rsidRPr="00FB7938">
        <w:rPr>
          <w:rFonts w:cs="Traditional Arabic" w:hint="cs"/>
          <w:sz w:val="36"/>
          <w:szCs w:val="36"/>
          <w:rtl/>
        </w:rPr>
        <w:t>فان أحكام الجاهلية اسم عام لجميع الأحكام الخارجة عن الكتاب والسنة ، فكما لا يقر أحد على عبادة غير الله فكذلك لا يقر على الحكم بغير ما جاء به رسول الله صلي الله عليه وسلم نصر الله بكم دينه</w:t>
      </w:r>
      <w:r w:rsidR="00432F30">
        <w:rPr>
          <w:rFonts w:cs="Traditional Arabic" w:hint="cs"/>
          <w:sz w:val="36"/>
          <w:szCs w:val="36"/>
          <w:rtl/>
        </w:rPr>
        <w:t xml:space="preserve"> </w:t>
      </w:r>
      <w:r w:rsidR="00432F30" w:rsidRPr="00FB7938">
        <w:rPr>
          <w:rFonts w:cs="Traditional Arabic" w:hint="cs"/>
          <w:sz w:val="36"/>
          <w:szCs w:val="36"/>
          <w:rtl/>
        </w:rPr>
        <w:t>وجعلكم هداة مهتدين</w:t>
      </w:r>
      <w:r w:rsidR="009139C2">
        <w:rPr>
          <w:rFonts w:cs="Traditional Arabic" w:hint="cs"/>
          <w:sz w:val="36"/>
          <w:szCs w:val="36"/>
          <w:rtl/>
        </w:rPr>
        <w:t xml:space="preserve"> </w:t>
      </w:r>
      <w:r w:rsidR="00432F30" w:rsidRPr="00FB7938">
        <w:rPr>
          <w:rFonts w:cs="Traditional Arabic" w:hint="cs"/>
          <w:sz w:val="36"/>
          <w:szCs w:val="36"/>
          <w:rtl/>
        </w:rPr>
        <w:t>)</w:t>
      </w:r>
      <w:r w:rsidR="00432F30" w:rsidRPr="00FB7938">
        <w:rPr>
          <w:rStyle w:val="a6"/>
          <w:rFonts w:cs="Traditional Arabic"/>
          <w:sz w:val="36"/>
          <w:szCs w:val="36"/>
          <w:rtl/>
        </w:rPr>
        <w:footnoteReference w:id="61"/>
      </w:r>
      <w:r w:rsidR="00432F30" w:rsidRPr="00FB7938">
        <w:rPr>
          <w:rFonts w:cs="Traditional Arabic" w:hint="cs"/>
          <w:sz w:val="36"/>
          <w:szCs w:val="36"/>
          <w:rtl/>
        </w:rPr>
        <w:t>.</w:t>
      </w:r>
    </w:p>
    <w:p w:rsidR="009139C2" w:rsidRDefault="00432F30" w:rsidP="009139C2">
      <w:pPr>
        <w:jc w:val="lowKashida"/>
        <w:rPr>
          <w:rFonts w:cs="Traditional Arabic"/>
          <w:sz w:val="36"/>
          <w:szCs w:val="36"/>
          <w:rtl/>
        </w:rPr>
      </w:pPr>
      <w:r>
        <w:rPr>
          <w:rFonts w:cs="Traditional Arabic" w:hint="cs"/>
          <w:sz w:val="36"/>
          <w:szCs w:val="36"/>
          <w:rtl/>
        </w:rPr>
        <w:t xml:space="preserve">    وقال :</w:t>
      </w:r>
      <w:r w:rsidRPr="00FB7938">
        <w:rPr>
          <w:rFonts w:cs="Traditional Arabic" w:hint="cs"/>
          <w:sz w:val="36"/>
          <w:szCs w:val="36"/>
          <w:rtl/>
        </w:rPr>
        <w:t>(من محمد</w:t>
      </w:r>
      <w:r w:rsidR="009139C2">
        <w:rPr>
          <w:rFonts w:cs="Traditional Arabic" w:hint="cs"/>
          <w:sz w:val="36"/>
          <w:szCs w:val="36"/>
          <w:rtl/>
        </w:rPr>
        <w:t xml:space="preserve"> بن إبراهيم إلى حضرة المكرم .. </w:t>
      </w:r>
      <w:r w:rsidRPr="00FB7938">
        <w:rPr>
          <w:rFonts w:cs="Traditional Arabic" w:hint="cs"/>
          <w:sz w:val="36"/>
          <w:szCs w:val="36"/>
          <w:rtl/>
        </w:rPr>
        <w:t xml:space="preserve">السلام عليكم ورحمة الله وبركاته </w:t>
      </w:r>
      <w:r w:rsidR="009139C2">
        <w:rPr>
          <w:rFonts w:cs="Traditional Arabic" w:hint="cs"/>
          <w:sz w:val="36"/>
          <w:szCs w:val="36"/>
          <w:rtl/>
        </w:rPr>
        <w:t>,</w:t>
      </w:r>
      <w:r w:rsidRPr="00FB7938">
        <w:rPr>
          <w:rFonts w:cs="Traditional Arabic" w:hint="cs"/>
          <w:sz w:val="36"/>
          <w:szCs w:val="36"/>
          <w:rtl/>
        </w:rPr>
        <w:t xml:space="preserve"> وبعد </w:t>
      </w:r>
      <w:r w:rsidR="009139C2">
        <w:rPr>
          <w:rFonts w:cs="Traditional Arabic" w:hint="cs"/>
          <w:sz w:val="36"/>
          <w:szCs w:val="36"/>
          <w:rtl/>
        </w:rPr>
        <w:t xml:space="preserve">: </w:t>
      </w:r>
      <w:r w:rsidRPr="00FB7938">
        <w:rPr>
          <w:rFonts w:cs="Traditional Arabic" w:hint="cs"/>
          <w:sz w:val="36"/>
          <w:szCs w:val="36"/>
          <w:rtl/>
        </w:rPr>
        <w:t xml:space="preserve">نعيد لكم المعاملة الواردة إلينا -برقم </w:t>
      </w:r>
      <w:r w:rsidR="009139C2">
        <w:rPr>
          <w:rFonts w:cs="Traditional Arabic" w:hint="cs"/>
          <w:sz w:val="36"/>
          <w:szCs w:val="36"/>
          <w:rtl/>
        </w:rPr>
        <w:t xml:space="preserve">.. </w:t>
      </w:r>
      <w:r w:rsidRPr="00FB7938">
        <w:rPr>
          <w:rFonts w:cs="Traditional Arabic" w:hint="cs"/>
          <w:sz w:val="36"/>
          <w:szCs w:val="36"/>
          <w:rtl/>
        </w:rPr>
        <w:t xml:space="preserve">وتاريخ </w:t>
      </w:r>
      <w:r w:rsidR="009139C2">
        <w:rPr>
          <w:rFonts w:cs="Traditional Arabic" w:hint="cs"/>
          <w:sz w:val="36"/>
          <w:szCs w:val="36"/>
          <w:rtl/>
        </w:rPr>
        <w:t>..</w:t>
      </w:r>
      <w:r w:rsidRPr="00FB7938">
        <w:rPr>
          <w:rFonts w:cs="Traditional Arabic" w:hint="cs"/>
          <w:sz w:val="36"/>
          <w:szCs w:val="36"/>
          <w:rtl/>
        </w:rPr>
        <w:t xml:space="preserve">- مختصة بطلب قاضي المحكمة الشيعية إجراء راتب شهري له </w:t>
      </w:r>
      <w:r w:rsidR="009139C2">
        <w:rPr>
          <w:rFonts w:cs="Traditional Arabic" w:hint="cs"/>
          <w:sz w:val="36"/>
          <w:szCs w:val="36"/>
          <w:rtl/>
        </w:rPr>
        <w:t xml:space="preserve">, </w:t>
      </w:r>
      <w:r w:rsidRPr="00FB7938">
        <w:rPr>
          <w:rFonts w:cs="Traditional Arabic" w:hint="cs"/>
          <w:sz w:val="36"/>
          <w:szCs w:val="36"/>
          <w:rtl/>
        </w:rPr>
        <w:t xml:space="preserve">وأجرة كاتب </w:t>
      </w:r>
      <w:r w:rsidR="009139C2">
        <w:rPr>
          <w:rFonts w:cs="Traditional Arabic" w:hint="cs"/>
          <w:sz w:val="36"/>
          <w:szCs w:val="36"/>
          <w:rtl/>
        </w:rPr>
        <w:t xml:space="preserve">, </w:t>
      </w:r>
      <w:r w:rsidRPr="00FB7938">
        <w:rPr>
          <w:rFonts w:cs="Traditional Arabic" w:hint="cs"/>
          <w:sz w:val="36"/>
          <w:szCs w:val="36"/>
          <w:rtl/>
        </w:rPr>
        <w:t>ومنصرفات وأوراق</w:t>
      </w:r>
      <w:r w:rsidR="009139C2">
        <w:rPr>
          <w:rFonts w:cs="Traditional Arabic" w:hint="cs"/>
          <w:sz w:val="36"/>
          <w:szCs w:val="36"/>
          <w:rtl/>
        </w:rPr>
        <w:t xml:space="preserve"> لمحكمته أسوة </w:t>
      </w:r>
      <w:r w:rsidR="009139C2">
        <w:rPr>
          <w:rFonts w:cs="Traditional Arabic" w:hint="cs"/>
          <w:sz w:val="36"/>
          <w:szCs w:val="36"/>
          <w:rtl/>
        </w:rPr>
        <w:lastRenderedPageBreak/>
        <w:t xml:space="preserve">بالمحاكم الشرعية , </w:t>
      </w:r>
      <w:r w:rsidRPr="00FB7938">
        <w:rPr>
          <w:rFonts w:cs="Traditional Arabic" w:hint="cs"/>
          <w:sz w:val="36"/>
          <w:szCs w:val="36"/>
          <w:rtl/>
        </w:rPr>
        <w:t>وأفيدكم أنه لا يجوز أن يجعل محكمة يحكم فيها بخلاف شريعة المسلمين ، ويجب أن يحكم على هؤلاء الشيعة بأحكا</w:t>
      </w:r>
      <w:r w:rsidR="009139C2">
        <w:rPr>
          <w:rFonts w:cs="Traditional Arabic" w:hint="cs"/>
          <w:sz w:val="36"/>
          <w:szCs w:val="36"/>
          <w:rtl/>
        </w:rPr>
        <w:t>م المسلمين ، ولا ينفردوا بمحكمة</w:t>
      </w:r>
      <w:r w:rsidRPr="00FB7938">
        <w:rPr>
          <w:rFonts w:cs="Traditional Arabic" w:hint="cs"/>
          <w:sz w:val="36"/>
          <w:szCs w:val="36"/>
          <w:rtl/>
        </w:rPr>
        <w:t>)</w:t>
      </w:r>
      <w:r w:rsidRPr="00FB7938">
        <w:rPr>
          <w:rStyle w:val="a6"/>
          <w:rFonts w:cs="Traditional Arabic"/>
          <w:sz w:val="36"/>
          <w:szCs w:val="36"/>
          <w:rtl/>
        </w:rPr>
        <w:footnoteReference w:id="62"/>
      </w:r>
      <w:r w:rsidR="009139C2">
        <w:rPr>
          <w:rFonts w:cs="Traditional Arabic" w:hint="cs"/>
          <w:sz w:val="36"/>
          <w:szCs w:val="36"/>
          <w:rtl/>
        </w:rPr>
        <w:t>. وقال :</w:t>
      </w:r>
      <w:r w:rsidRPr="00FB7938">
        <w:rPr>
          <w:rFonts w:cs="Traditional Arabic" w:hint="cs"/>
          <w:sz w:val="36"/>
          <w:szCs w:val="36"/>
          <w:rtl/>
        </w:rPr>
        <w:t xml:space="preserve"> ( لا يعترف بقاضي الشيعة , ولا بأحكامه , ولا تسجل صكوك مشايخهم في كتابة العدل , ولا يعينون مدرسين) </w:t>
      </w:r>
      <w:r w:rsidR="009139C2">
        <w:rPr>
          <w:rFonts w:cs="Traditional Arabic" w:hint="cs"/>
          <w:sz w:val="36"/>
          <w:szCs w:val="36"/>
          <w:rtl/>
        </w:rPr>
        <w:t>.</w:t>
      </w:r>
    </w:p>
    <w:p w:rsidR="00432F30" w:rsidRPr="00FB7938" w:rsidRDefault="009139C2" w:rsidP="009139C2">
      <w:pPr>
        <w:ind w:firstLine="509"/>
        <w:jc w:val="lowKashida"/>
        <w:rPr>
          <w:rFonts w:cs="Traditional Arabic"/>
          <w:sz w:val="36"/>
          <w:szCs w:val="36"/>
          <w:rtl/>
        </w:rPr>
      </w:pPr>
      <w:r>
        <w:rPr>
          <w:rFonts w:cs="Traditional Arabic" w:hint="cs"/>
          <w:sz w:val="36"/>
          <w:szCs w:val="36"/>
          <w:rtl/>
        </w:rPr>
        <w:t>و</w:t>
      </w:r>
      <w:r w:rsidR="00432F30" w:rsidRPr="00FB7938">
        <w:rPr>
          <w:rFonts w:cs="Traditional Arabic" w:hint="cs"/>
          <w:sz w:val="36"/>
          <w:szCs w:val="36"/>
          <w:rtl/>
        </w:rPr>
        <w:t xml:space="preserve">قال </w:t>
      </w:r>
      <w:r w:rsidR="00432F30">
        <w:rPr>
          <w:rFonts w:cs="Traditional Arabic" w:hint="cs"/>
          <w:sz w:val="36"/>
          <w:szCs w:val="36"/>
          <w:rtl/>
        </w:rPr>
        <w:t>رحمه الله</w:t>
      </w:r>
      <w:r w:rsidR="00432F30" w:rsidRPr="00FB7938">
        <w:rPr>
          <w:rFonts w:cs="Traditional Arabic" w:hint="cs"/>
          <w:sz w:val="36"/>
          <w:szCs w:val="36"/>
          <w:rtl/>
        </w:rPr>
        <w:t>: (من محمد بن إبراهيم إلى حضرة صاحب السمو الملكي رئ</w:t>
      </w:r>
      <w:r>
        <w:rPr>
          <w:rFonts w:cs="Traditional Arabic" w:hint="cs"/>
          <w:sz w:val="36"/>
          <w:szCs w:val="36"/>
          <w:rtl/>
        </w:rPr>
        <w:t>يس مجلس الوزارة حفظة الله آمين ,</w:t>
      </w:r>
      <w:r w:rsidR="00432F30" w:rsidRPr="00FB7938">
        <w:rPr>
          <w:rFonts w:cs="Traditional Arabic" w:hint="cs"/>
          <w:sz w:val="36"/>
          <w:szCs w:val="36"/>
          <w:rtl/>
        </w:rPr>
        <w:t xml:space="preserve"> السلام عليكم ورحمة الله وبركاته وبعد :</w:t>
      </w:r>
      <w:r>
        <w:rPr>
          <w:rFonts w:cs="Traditional Arabic" w:hint="cs"/>
          <w:sz w:val="36"/>
          <w:szCs w:val="36"/>
          <w:rtl/>
        </w:rPr>
        <w:t xml:space="preserve"> </w:t>
      </w:r>
      <w:r w:rsidR="00432F30" w:rsidRPr="00FB7938">
        <w:rPr>
          <w:rFonts w:cs="Traditional Arabic" w:hint="cs"/>
          <w:sz w:val="36"/>
          <w:szCs w:val="36"/>
          <w:rtl/>
        </w:rPr>
        <w:t>إجابة لسموكم على الخطاب المرفق -رقم وتاريخ-</w:t>
      </w:r>
      <w:r>
        <w:rPr>
          <w:rFonts w:cs="Traditional Arabic" w:hint="cs"/>
          <w:sz w:val="36"/>
          <w:szCs w:val="36"/>
          <w:rtl/>
        </w:rPr>
        <w:t xml:space="preserve"> </w:t>
      </w:r>
      <w:r w:rsidR="00432F30" w:rsidRPr="00FB7938">
        <w:rPr>
          <w:rFonts w:cs="Traditional Arabic" w:hint="cs"/>
          <w:sz w:val="36"/>
          <w:szCs w:val="36"/>
          <w:rtl/>
        </w:rPr>
        <w:t>وملحقة - ر</w:t>
      </w:r>
      <w:r>
        <w:rPr>
          <w:rFonts w:cs="Traditional Arabic" w:hint="cs"/>
          <w:sz w:val="36"/>
          <w:szCs w:val="36"/>
          <w:rtl/>
        </w:rPr>
        <w:t xml:space="preserve">قم وتاريخ- بشأن " شيعة </w:t>
      </w:r>
      <w:proofErr w:type="spellStart"/>
      <w:r>
        <w:rPr>
          <w:rFonts w:cs="Traditional Arabic" w:hint="cs"/>
          <w:sz w:val="36"/>
          <w:szCs w:val="36"/>
          <w:rtl/>
        </w:rPr>
        <w:t>القطيف</w:t>
      </w:r>
      <w:proofErr w:type="spellEnd"/>
      <w:r>
        <w:rPr>
          <w:rFonts w:cs="Traditional Arabic" w:hint="cs"/>
          <w:sz w:val="36"/>
          <w:szCs w:val="36"/>
          <w:rtl/>
        </w:rPr>
        <w:t xml:space="preserve"> " </w:t>
      </w:r>
      <w:r w:rsidR="00432F30" w:rsidRPr="00FB7938">
        <w:rPr>
          <w:rFonts w:cs="Traditional Arabic" w:hint="cs"/>
          <w:sz w:val="36"/>
          <w:szCs w:val="36"/>
          <w:rtl/>
        </w:rPr>
        <w:t>نفيد سموكم أولا</w:t>
      </w:r>
      <w:r>
        <w:rPr>
          <w:rFonts w:cs="Traditional Arabic" w:hint="cs"/>
          <w:sz w:val="36"/>
          <w:szCs w:val="36"/>
          <w:rtl/>
        </w:rPr>
        <w:t>ً</w:t>
      </w:r>
      <w:r w:rsidR="00432F30" w:rsidRPr="00FB7938">
        <w:rPr>
          <w:rFonts w:cs="Traditional Arabic" w:hint="cs"/>
          <w:sz w:val="36"/>
          <w:szCs w:val="36"/>
          <w:rtl/>
        </w:rPr>
        <w:t xml:space="preserve"> : أنه سبق أن أفدناكم </w:t>
      </w:r>
      <w:r>
        <w:rPr>
          <w:rFonts w:cs="Traditional Arabic"/>
          <w:sz w:val="36"/>
          <w:szCs w:val="36"/>
          <w:rtl/>
        </w:rPr>
        <w:t>–</w:t>
      </w:r>
      <w:r w:rsidR="00432F30" w:rsidRPr="00FB7938">
        <w:rPr>
          <w:rFonts w:cs="Traditional Arabic" w:hint="cs"/>
          <w:sz w:val="36"/>
          <w:szCs w:val="36"/>
          <w:rtl/>
        </w:rPr>
        <w:t xml:space="preserve"> برقم</w:t>
      </w:r>
      <w:r>
        <w:rPr>
          <w:rFonts w:cs="Traditional Arabic" w:hint="cs"/>
          <w:sz w:val="36"/>
          <w:szCs w:val="36"/>
          <w:rtl/>
        </w:rPr>
        <w:t>..</w:t>
      </w:r>
      <w:r w:rsidR="00432F30" w:rsidRPr="00FB7938">
        <w:rPr>
          <w:rFonts w:cs="Traditional Arabic" w:hint="cs"/>
          <w:sz w:val="36"/>
          <w:szCs w:val="36"/>
          <w:rtl/>
        </w:rPr>
        <w:t xml:space="preserve"> وتاريخ </w:t>
      </w:r>
      <w:r>
        <w:rPr>
          <w:rFonts w:cs="Traditional Arabic" w:hint="cs"/>
          <w:sz w:val="36"/>
          <w:szCs w:val="36"/>
          <w:rtl/>
        </w:rPr>
        <w:t>..</w:t>
      </w:r>
      <w:r w:rsidR="00432F30" w:rsidRPr="00FB7938">
        <w:rPr>
          <w:rFonts w:cs="Traditional Arabic" w:hint="cs"/>
          <w:sz w:val="36"/>
          <w:szCs w:val="36"/>
          <w:rtl/>
        </w:rPr>
        <w:t>- بأنه بناء على ما عرف واشتهر من بدعتهم الشنعاء وأفعالهم المنكرة , والمخالفة للدين الإسلامي ؛</w:t>
      </w:r>
      <w:r>
        <w:rPr>
          <w:rFonts w:cs="Traditional Arabic" w:hint="cs"/>
          <w:sz w:val="36"/>
          <w:szCs w:val="36"/>
          <w:rtl/>
        </w:rPr>
        <w:t xml:space="preserve"> </w:t>
      </w:r>
      <w:r w:rsidR="00432F30" w:rsidRPr="00FB7938">
        <w:rPr>
          <w:rFonts w:cs="Traditional Arabic" w:hint="cs"/>
          <w:sz w:val="36"/>
          <w:szCs w:val="36"/>
          <w:rtl/>
        </w:rPr>
        <w:t xml:space="preserve">فانه لا يجوز أن يعتمد على ما يصدر من قضاتهم ، ولا ينبغي إقرارهم عليه ، فحكومتنا بحمد الله شرعية : دستورها كتاب الله تعالى , وسنة رسوله صلي الله عليه وعلى آله وصحبه وسلم ، ويجب إحالتهم إلى المحاكم الشرعية ، وستحكم بينهم </w:t>
      </w:r>
      <w:proofErr w:type="spellStart"/>
      <w:r w:rsidR="00432F30" w:rsidRPr="00FB7938">
        <w:rPr>
          <w:rFonts w:cs="Traditional Arabic" w:hint="cs"/>
          <w:sz w:val="36"/>
          <w:szCs w:val="36"/>
          <w:rtl/>
        </w:rPr>
        <w:t>بالشرع</w:t>
      </w:r>
      <w:proofErr w:type="spellEnd"/>
      <w:r w:rsidR="00432F30" w:rsidRPr="00FB7938">
        <w:rPr>
          <w:rFonts w:cs="Traditional Arabic" w:hint="cs"/>
          <w:sz w:val="36"/>
          <w:szCs w:val="36"/>
          <w:rtl/>
        </w:rPr>
        <w:t xml:space="preserve"> المطهر ، وتحفظ لهم حقوقهم كاملة غير منقوصة ، ولن ي</w:t>
      </w:r>
      <w:r>
        <w:rPr>
          <w:rFonts w:cs="Traditional Arabic" w:hint="cs"/>
          <w:sz w:val="36"/>
          <w:szCs w:val="36"/>
          <w:rtl/>
        </w:rPr>
        <w:t>ُ</w:t>
      </w:r>
      <w:r w:rsidR="00432F30" w:rsidRPr="00FB7938">
        <w:rPr>
          <w:rFonts w:cs="Traditional Arabic" w:hint="cs"/>
          <w:sz w:val="36"/>
          <w:szCs w:val="36"/>
          <w:rtl/>
        </w:rPr>
        <w:t>ظلموا فهم رعي</w:t>
      </w:r>
      <w:r>
        <w:rPr>
          <w:rFonts w:cs="Traditional Arabic" w:hint="cs"/>
          <w:sz w:val="36"/>
          <w:szCs w:val="36"/>
          <w:rtl/>
        </w:rPr>
        <w:t>َّ</w:t>
      </w:r>
      <w:r w:rsidR="00432F30" w:rsidRPr="00FB7938">
        <w:rPr>
          <w:rFonts w:cs="Traditional Arabic" w:hint="cs"/>
          <w:sz w:val="36"/>
          <w:szCs w:val="36"/>
          <w:rtl/>
        </w:rPr>
        <w:t>ة تحت الذمة ، ويسعهم لحل مشكلاتهم وقضاياهم ما يسع غيرهم من أفراد الرعية هناك .</w:t>
      </w:r>
    </w:p>
    <w:p w:rsidR="00432F30" w:rsidRPr="00FB7938" w:rsidRDefault="00432F30" w:rsidP="00432F30">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ثانيا</w:t>
      </w:r>
      <w:r w:rsidR="009139C2">
        <w:rPr>
          <w:rFonts w:cs="Traditional Arabic" w:hint="cs"/>
          <w:sz w:val="36"/>
          <w:szCs w:val="36"/>
          <w:rtl/>
        </w:rPr>
        <w:t>ً</w:t>
      </w:r>
      <w:r w:rsidRPr="00FB7938">
        <w:rPr>
          <w:rFonts w:cs="Traditional Arabic" w:hint="cs"/>
          <w:sz w:val="36"/>
          <w:szCs w:val="36"/>
          <w:rtl/>
        </w:rPr>
        <w:t xml:space="preserve"> : أما قضية تسجيل صكوك مشايخهم لدي كاتب العدل التي يذكر مشايخهم فيها حكم أوقافهم ومواريثهم والأحوال الشخصية : من أنكحتهم</w:t>
      </w:r>
      <w:r w:rsidR="009139C2">
        <w:rPr>
          <w:rFonts w:cs="Traditional Arabic" w:hint="cs"/>
          <w:sz w:val="36"/>
          <w:szCs w:val="36"/>
          <w:rtl/>
        </w:rPr>
        <w:t xml:space="preserve"> وطلاقهم المخالفة للوجه الشرعي ,</w:t>
      </w:r>
      <w:r w:rsidRPr="00FB7938">
        <w:rPr>
          <w:rFonts w:cs="Traditional Arabic" w:hint="cs"/>
          <w:sz w:val="36"/>
          <w:szCs w:val="36"/>
          <w:rtl/>
        </w:rPr>
        <w:t xml:space="preserve"> وحيث أن سجلات كتاب العدل هي ضمن سجلات المحكمة الشرعية ومن جملة سجلات الحكومة السنية , فلا يجوز أن يسجل فيها ما هو مخالف للوجه الشرعي . هذا من وجه . وجه آخر ولو لم تخالف الوجه الشرعي فانه ليس تسجيلها من اختصاص كتاب العدل </w:t>
      </w:r>
      <w:r w:rsidRPr="00FB7938">
        <w:rPr>
          <w:rStyle w:val="a6"/>
          <w:rFonts w:cs="Traditional Arabic"/>
          <w:sz w:val="36"/>
          <w:szCs w:val="36"/>
          <w:rtl/>
        </w:rPr>
        <w:footnoteReference w:id="63"/>
      </w:r>
      <w:r w:rsidRPr="00FB7938">
        <w:rPr>
          <w:rFonts w:cs="Traditional Arabic" w:hint="cs"/>
          <w:sz w:val="36"/>
          <w:szCs w:val="36"/>
          <w:rtl/>
        </w:rPr>
        <w:t>...</w:t>
      </w:r>
    </w:p>
    <w:p w:rsidR="00432F30" w:rsidRPr="00FB7938" w:rsidRDefault="00432F30" w:rsidP="009139C2">
      <w:pPr>
        <w:jc w:val="lowKashida"/>
        <w:rPr>
          <w:rFonts w:cs="Traditional Arabic"/>
          <w:sz w:val="36"/>
          <w:szCs w:val="36"/>
          <w:rtl/>
        </w:rPr>
      </w:pPr>
      <w:r>
        <w:rPr>
          <w:rFonts w:cs="Traditional Arabic" w:hint="cs"/>
          <w:sz w:val="36"/>
          <w:szCs w:val="36"/>
          <w:rtl/>
        </w:rPr>
        <w:lastRenderedPageBreak/>
        <w:t xml:space="preserve">  </w:t>
      </w:r>
      <w:r w:rsidRPr="00FB7938">
        <w:rPr>
          <w:rFonts w:cs="Traditional Arabic" w:hint="cs"/>
          <w:sz w:val="36"/>
          <w:szCs w:val="36"/>
          <w:rtl/>
        </w:rPr>
        <w:t xml:space="preserve">رابعاً : أما طلبهم أن يعينوا كمدرسين في المدارس فهذا لا يجوز ، ولو كان ذلك في المواد غير الدينية ، قال الله تعالى </w:t>
      </w:r>
      <w:r w:rsidR="009139C2">
        <w:rPr>
          <w:rFonts w:cs="Traditional Arabic" w:hint="cs"/>
          <w:sz w:val="36"/>
          <w:szCs w:val="36"/>
          <w:rtl/>
        </w:rPr>
        <w:t xml:space="preserve">: </w:t>
      </w:r>
      <w:r w:rsidRPr="00FB7938">
        <w:rPr>
          <w:rFonts w:cs="Traditional Arabic" w:hint="cs"/>
          <w:sz w:val="36"/>
          <w:szCs w:val="36"/>
          <w:rtl/>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tl/>
        </w:rPr>
        <w:t xml:space="preserve"> </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tl/>
        </w:rPr>
        <w:t xml:space="preserve"> </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tl/>
        </w:rPr>
        <w:t xml:space="preserve"> </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tl/>
        </w:rPr>
        <w:t xml:space="preserve"> </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tl/>
        </w:rPr>
        <w:t xml:space="preserve"> </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tl/>
        </w:rPr>
        <w:t xml:space="preserve"> </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tl/>
        </w:rPr>
        <w:t xml:space="preserve"> </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009139C2" w:rsidRPr="003F0EDD">
        <w:rPr>
          <w:rFonts w:ascii="Msh Quraan1" w:hAnsi="Msh Quraan1"/>
          <w:sz w:val="28"/>
          <w:szCs w:val="36"/>
        </w:rPr>
        <w:t></w:t>
      </w:r>
      <w:r w:rsidRPr="00FB7938">
        <w:rPr>
          <w:rFonts w:cs="Traditional Arabic" w:hint="cs"/>
          <w:sz w:val="36"/>
          <w:szCs w:val="36"/>
          <w:rtl/>
        </w:rPr>
        <w:t>)</w:t>
      </w:r>
      <w:r w:rsidRPr="00FB7938">
        <w:rPr>
          <w:rStyle w:val="a6"/>
          <w:rFonts w:cs="Traditional Arabic"/>
          <w:sz w:val="36"/>
          <w:szCs w:val="36"/>
          <w:rtl/>
        </w:rPr>
        <w:footnoteReference w:id="64"/>
      </w:r>
      <w:r w:rsidRPr="00FB7938">
        <w:rPr>
          <w:rFonts w:cs="Traditional Arabic" w:hint="cs"/>
          <w:sz w:val="36"/>
          <w:szCs w:val="36"/>
          <w:rtl/>
        </w:rPr>
        <w:t xml:space="preserve"> هذا ونسأل الله أن يسلك بنا وبكم صراطه المستقيم والسلام عليكم )</w:t>
      </w:r>
      <w:r w:rsidRPr="00FB7938">
        <w:rPr>
          <w:rStyle w:val="a6"/>
          <w:rFonts w:cs="Traditional Arabic"/>
          <w:sz w:val="36"/>
          <w:szCs w:val="36"/>
          <w:rtl/>
        </w:rPr>
        <w:footnoteReference w:id="65"/>
      </w:r>
      <w:r w:rsidRPr="00FB7938">
        <w:rPr>
          <w:rFonts w:cs="Traditional Arabic" w:hint="cs"/>
          <w:sz w:val="36"/>
          <w:szCs w:val="36"/>
          <w:rtl/>
        </w:rPr>
        <w:t>.</w:t>
      </w:r>
    </w:p>
    <w:p w:rsidR="008C5A06" w:rsidRDefault="008C5A06" w:rsidP="009139C2">
      <w:pPr>
        <w:jc w:val="center"/>
        <w:rPr>
          <w:rFonts w:cs="Traditional Arabic"/>
          <w:b/>
          <w:bCs/>
          <w:sz w:val="44"/>
          <w:szCs w:val="44"/>
          <w:rtl/>
        </w:rPr>
      </w:pPr>
    </w:p>
    <w:p w:rsidR="008C5A06" w:rsidRDefault="008C5A06" w:rsidP="009139C2">
      <w:pPr>
        <w:jc w:val="center"/>
        <w:rPr>
          <w:rFonts w:cs="Traditional Arabic"/>
          <w:b/>
          <w:bCs/>
          <w:sz w:val="44"/>
          <w:szCs w:val="44"/>
          <w:rtl/>
        </w:rPr>
      </w:pPr>
    </w:p>
    <w:p w:rsidR="008C5A06" w:rsidRDefault="008C5A06" w:rsidP="009139C2">
      <w:pPr>
        <w:jc w:val="center"/>
        <w:rPr>
          <w:rFonts w:cs="Traditional Arabic"/>
          <w:b/>
          <w:bCs/>
          <w:sz w:val="44"/>
          <w:szCs w:val="44"/>
          <w:rtl/>
        </w:rPr>
      </w:pPr>
    </w:p>
    <w:p w:rsidR="008C5A06" w:rsidRDefault="008C5A06" w:rsidP="009139C2">
      <w:pPr>
        <w:jc w:val="center"/>
        <w:rPr>
          <w:rFonts w:cs="Traditional Arabic"/>
          <w:b/>
          <w:bCs/>
          <w:sz w:val="44"/>
          <w:szCs w:val="44"/>
          <w:rtl/>
        </w:rPr>
      </w:pPr>
    </w:p>
    <w:p w:rsidR="008C5A06" w:rsidRDefault="008C5A06" w:rsidP="009139C2">
      <w:pPr>
        <w:jc w:val="center"/>
        <w:rPr>
          <w:rFonts w:cs="Traditional Arabic"/>
          <w:b/>
          <w:bCs/>
          <w:sz w:val="44"/>
          <w:szCs w:val="44"/>
          <w:rtl/>
        </w:rPr>
      </w:pPr>
    </w:p>
    <w:p w:rsidR="008C5A06" w:rsidRDefault="008C5A06" w:rsidP="009139C2">
      <w:pPr>
        <w:jc w:val="center"/>
        <w:rPr>
          <w:rFonts w:cs="Traditional Arabic"/>
          <w:b/>
          <w:bCs/>
          <w:sz w:val="44"/>
          <w:szCs w:val="44"/>
          <w:rtl/>
        </w:rPr>
      </w:pPr>
    </w:p>
    <w:p w:rsidR="008C5A06" w:rsidRDefault="008C5A06" w:rsidP="009139C2">
      <w:pPr>
        <w:jc w:val="center"/>
        <w:rPr>
          <w:rFonts w:cs="Traditional Arabic"/>
          <w:b/>
          <w:bCs/>
          <w:sz w:val="44"/>
          <w:szCs w:val="44"/>
          <w:rtl/>
        </w:rPr>
      </w:pPr>
    </w:p>
    <w:p w:rsidR="008C5A06" w:rsidRDefault="008C5A06" w:rsidP="009139C2">
      <w:pPr>
        <w:jc w:val="center"/>
        <w:rPr>
          <w:rFonts w:cs="Traditional Arabic"/>
          <w:b/>
          <w:bCs/>
          <w:sz w:val="44"/>
          <w:szCs w:val="44"/>
          <w:rtl/>
        </w:rPr>
      </w:pPr>
    </w:p>
    <w:p w:rsidR="008C5A06" w:rsidRDefault="008C5A06" w:rsidP="009139C2">
      <w:pPr>
        <w:jc w:val="center"/>
        <w:rPr>
          <w:rFonts w:cs="Traditional Arabic"/>
          <w:b/>
          <w:bCs/>
          <w:sz w:val="44"/>
          <w:szCs w:val="44"/>
          <w:rtl/>
        </w:rPr>
      </w:pPr>
    </w:p>
    <w:p w:rsidR="008C5A06" w:rsidRDefault="008C5A06" w:rsidP="009139C2">
      <w:pPr>
        <w:jc w:val="center"/>
        <w:rPr>
          <w:rFonts w:cs="Traditional Arabic"/>
          <w:b/>
          <w:bCs/>
          <w:sz w:val="44"/>
          <w:szCs w:val="44"/>
          <w:rtl/>
        </w:rPr>
      </w:pPr>
    </w:p>
    <w:p w:rsidR="008C5A06" w:rsidRDefault="008C5A06" w:rsidP="009139C2">
      <w:pPr>
        <w:jc w:val="center"/>
        <w:rPr>
          <w:rFonts w:cs="Traditional Arabic"/>
          <w:b/>
          <w:bCs/>
          <w:sz w:val="44"/>
          <w:szCs w:val="44"/>
          <w:rtl/>
        </w:rPr>
      </w:pPr>
    </w:p>
    <w:p w:rsidR="008C5A06" w:rsidRDefault="008C5A06" w:rsidP="009139C2">
      <w:pPr>
        <w:jc w:val="center"/>
        <w:rPr>
          <w:rFonts w:cs="Traditional Arabic"/>
          <w:b/>
          <w:bCs/>
          <w:sz w:val="44"/>
          <w:szCs w:val="44"/>
          <w:rtl/>
        </w:rPr>
      </w:pPr>
    </w:p>
    <w:p w:rsidR="008C5A06" w:rsidRDefault="008C5A06" w:rsidP="009139C2">
      <w:pPr>
        <w:jc w:val="center"/>
        <w:rPr>
          <w:rFonts w:cs="Traditional Arabic"/>
          <w:b/>
          <w:bCs/>
          <w:sz w:val="44"/>
          <w:szCs w:val="44"/>
          <w:rtl/>
        </w:rPr>
      </w:pPr>
    </w:p>
    <w:p w:rsidR="008C5A06" w:rsidRDefault="008C5A06" w:rsidP="009139C2">
      <w:pPr>
        <w:jc w:val="center"/>
        <w:rPr>
          <w:rFonts w:cs="Traditional Arabic"/>
          <w:b/>
          <w:bCs/>
          <w:sz w:val="44"/>
          <w:szCs w:val="44"/>
          <w:rtl/>
        </w:rPr>
      </w:pPr>
    </w:p>
    <w:p w:rsidR="008C5A06" w:rsidRDefault="008C5A06" w:rsidP="009139C2">
      <w:pPr>
        <w:jc w:val="center"/>
        <w:rPr>
          <w:rFonts w:cs="Traditional Arabic"/>
          <w:b/>
          <w:bCs/>
          <w:sz w:val="44"/>
          <w:szCs w:val="44"/>
          <w:rtl/>
        </w:rPr>
      </w:pPr>
    </w:p>
    <w:p w:rsidR="00432F30" w:rsidRPr="00104D60" w:rsidRDefault="00432F30" w:rsidP="009139C2">
      <w:pPr>
        <w:jc w:val="center"/>
        <w:rPr>
          <w:rFonts w:cs="Traditional Arabic"/>
          <w:sz w:val="44"/>
          <w:szCs w:val="44"/>
          <w:rtl/>
        </w:rPr>
      </w:pPr>
      <w:r w:rsidRPr="00104D60">
        <w:rPr>
          <w:rFonts w:cs="Traditional Arabic" w:hint="cs"/>
          <w:b/>
          <w:bCs/>
          <w:sz w:val="44"/>
          <w:szCs w:val="44"/>
          <w:rtl/>
        </w:rPr>
        <w:lastRenderedPageBreak/>
        <w:t>الم</w:t>
      </w:r>
      <w:r w:rsidR="009139C2">
        <w:rPr>
          <w:rFonts w:cs="Traditional Arabic" w:hint="cs"/>
          <w:b/>
          <w:bCs/>
          <w:sz w:val="44"/>
          <w:szCs w:val="44"/>
          <w:rtl/>
        </w:rPr>
        <w:t xml:space="preserve">بحث </w:t>
      </w:r>
      <w:r w:rsidRPr="00104D60">
        <w:rPr>
          <w:rFonts w:cs="Traditional Arabic" w:hint="cs"/>
          <w:b/>
          <w:bCs/>
          <w:sz w:val="44"/>
          <w:szCs w:val="44"/>
          <w:rtl/>
        </w:rPr>
        <w:t>الثالث</w:t>
      </w:r>
    </w:p>
    <w:p w:rsidR="00432F30" w:rsidRPr="00EF6DE1" w:rsidRDefault="009139C2" w:rsidP="00432F30">
      <w:pPr>
        <w:jc w:val="center"/>
        <w:rPr>
          <w:rFonts w:cs="Traditional Arabic"/>
          <w:b/>
          <w:bCs/>
          <w:sz w:val="36"/>
          <w:szCs w:val="36"/>
          <w:rtl/>
        </w:rPr>
      </w:pPr>
      <w:r w:rsidRPr="00EF6DE1">
        <w:rPr>
          <w:rFonts w:cs="Traditional Arabic" w:hint="cs"/>
          <w:b/>
          <w:bCs/>
          <w:sz w:val="36"/>
          <w:szCs w:val="36"/>
          <w:rtl/>
        </w:rPr>
        <w:t xml:space="preserve">الواجب تجاه الكتب القانونية </w:t>
      </w:r>
    </w:p>
    <w:p w:rsidR="00432F30" w:rsidRDefault="00432F30" w:rsidP="00214A7A">
      <w:pPr>
        <w:ind w:firstLine="509"/>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 xml:space="preserve">بين رحمه الله هذا </w:t>
      </w:r>
      <w:r w:rsidR="009139C2">
        <w:rPr>
          <w:rFonts w:cs="Traditional Arabic" w:hint="cs"/>
          <w:sz w:val="36"/>
          <w:szCs w:val="36"/>
          <w:rtl/>
        </w:rPr>
        <w:t xml:space="preserve">هذه المسألة </w:t>
      </w:r>
      <w:r w:rsidRPr="00FB7938">
        <w:rPr>
          <w:rFonts w:cs="Traditional Arabic" w:hint="cs"/>
          <w:sz w:val="36"/>
          <w:szCs w:val="36"/>
          <w:rtl/>
        </w:rPr>
        <w:t>بيانا</w:t>
      </w:r>
      <w:r w:rsidR="009139C2">
        <w:rPr>
          <w:rFonts w:cs="Traditional Arabic" w:hint="cs"/>
          <w:sz w:val="36"/>
          <w:szCs w:val="36"/>
          <w:rtl/>
        </w:rPr>
        <w:t>ً</w:t>
      </w:r>
      <w:r w:rsidRPr="00FB7938">
        <w:rPr>
          <w:rFonts w:cs="Traditional Arabic" w:hint="cs"/>
          <w:sz w:val="36"/>
          <w:szCs w:val="36"/>
          <w:rtl/>
        </w:rPr>
        <w:t xml:space="preserve"> واضحا</w:t>
      </w:r>
      <w:r w:rsidR="009139C2">
        <w:rPr>
          <w:rFonts w:cs="Traditional Arabic" w:hint="cs"/>
          <w:sz w:val="36"/>
          <w:szCs w:val="36"/>
          <w:rtl/>
        </w:rPr>
        <w:t>ً</w:t>
      </w:r>
      <w:r w:rsidRPr="00FB7938">
        <w:rPr>
          <w:rFonts w:cs="Traditional Arabic" w:hint="cs"/>
          <w:sz w:val="36"/>
          <w:szCs w:val="36"/>
          <w:rtl/>
        </w:rPr>
        <w:t xml:space="preserve"> فقال</w:t>
      </w:r>
      <w:r w:rsidR="009139C2">
        <w:rPr>
          <w:rFonts w:cs="Traditional Arabic" w:hint="cs"/>
          <w:sz w:val="36"/>
          <w:szCs w:val="36"/>
          <w:rtl/>
        </w:rPr>
        <w:t xml:space="preserve"> </w:t>
      </w:r>
      <w:r w:rsidRPr="00FB7938">
        <w:rPr>
          <w:rFonts w:cs="Traditional Arabic" w:hint="cs"/>
          <w:sz w:val="36"/>
          <w:szCs w:val="36"/>
          <w:rtl/>
        </w:rPr>
        <w:t>: (من محمد بن إبراهيم إلى حضرة صاحب السمو الملكي وزير ا</w:t>
      </w:r>
      <w:r>
        <w:rPr>
          <w:rFonts w:cs="Traditional Arabic" w:hint="cs"/>
          <w:sz w:val="36"/>
          <w:szCs w:val="36"/>
          <w:rtl/>
        </w:rPr>
        <w:t xml:space="preserve">لمالية والاقتصاد الوطني سلمه الله , </w:t>
      </w:r>
      <w:r w:rsidRPr="00FB7938">
        <w:rPr>
          <w:rFonts w:cs="Traditional Arabic" w:hint="cs"/>
          <w:sz w:val="36"/>
          <w:szCs w:val="36"/>
          <w:rtl/>
        </w:rPr>
        <w:t>ال</w:t>
      </w:r>
      <w:r w:rsidR="009139C2">
        <w:rPr>
          <w:rFonts w:cs="Traditional Arabic" w:hint="cs"/>
          <w:sz w:val="36"/>
          <w:szCs w:val="36"/>
          <w:rtl/>
        </w:rPr>
        <w:t xml:space="preserve">سلام عليكم ورحمة الله وبركاته , </w:t>
      </w:r>
      <w:r w:rsidRPr="00FB7938">
        <w:rPr>
          <w:rFonts w:cs="Traditional Arabic" w:hint="cs"/>
          <w:sz w:val="36"/>
          <w:szCs w:val="36"/>
          <w:rtl/>
        </w:rPr>
        <w:t xml:space="preserve">وبعد : فقد جاء في جريدة البلاد الصادرة </w:t>
      </w:r>
      <w:r w:rsidRPr="00FB7938">
        <w:rPr>
          <w:rFonts w:cs="Traditional Arabic"/>
          <w:sz w:val="36"/>
          <w:szCs w:val="36"/>
          <w:rtl/>
        </w:rPr>
        <w:t>–</w:t>
      </w:r>
      <w:r w:rsidR="009139C2">
        <w:rPr>
          <w:rFonts w:cs="Traditional Arabic" w:hint="cs"/>
          <w:sz w:val="36"/>
          <w:szCs w:val="36"/>
          <w:rtl/>
        </w:rPr>
        <w:t xml:space="preserve"> </w:t>
      </w:r>
      <w:r w:rsidRPr="00FB7938">
        <w:rPr>
          <w:rFonts w:cs="Traditional Arabic" w:hint="cs"/>
          <w:sz w:val="36"/>
          <w:szCs w:val="36"/>
          <w:rtl/>
        </w:rPr>
        <w:t>بتاريخ</w:t>
      </w:r>
      <w:r w:rsidR="009139C2">
        <w:rPr>
          <w:rFonts w:cs="Traditional Arabic" w:hint="cs"/>
          <w:sz w:val="36"/>
          <w:szCs w:val="36"/>
          <w:rtl/>
        </w:rPr>
        <w:t>..</w:t>
      </w:r>
      <w:r w:rsidRPr="00FB7938">
        <w:rPr>
          <w:rFonts w:cs="Traditional Arabic" w:hint="cs"/>
          <w:sz w:val="36"/>
          <w:szCs w:val="36"/>
          <w:rtl/>
        </w:rPr>
        <w:t>- خبر مفاده أن (معهد الإدارة ) قد وافق على شراء كتب قانونية من أمريكا ول</w:t>
      </w:r>
      <w:r w:rsidR="009139C2">
        <w:rPr>
          <w:rFonts w:cs="Traditional Arabic" w:hint="cs"/>
          <w:sz w:val="36"/>
          <w:szCs w:val="36"/>
          <w:rtl/>
        </w:rPr>
        <w:t xml:space="preserve">ندن لتوسيع مكتبته , </w:t>
      </w:r>
      <w:r w:rsidRPr="00FB7938">
        <w:rPr>
          <w:rFonts w:cs="Traditional Arabic" w:hint="cs"/>
          <w:sz w:val="36"/>
          <w:szCs w:val="36"/>
          <w:rtl/>
        </w:rPr>
        <w:t xml:space="preserve">ونحن إذ نفيدكم بهذا نستنكر </w:t>
      </w:r>
      <w:r w:rsidR="009139C2">
        <w:rPr>
          <w:rFonts w:cs="Traditional Arabic" w:hint="cs"/>
          <w:sz w:val="36"/>
          <w:szCs w:val="36"/>
          <w:rtl/>
        </w:rPr>
        <w:t>ذلك من معهد الإدارة التابع لكم ,</w:t>
      </w:r>
      <w:r w:rsidRPr="00FB7938">
        <w:rPr>
          <w:rFonts w:cs="Traditional Arabic" w:hint="cs"/>
          <w:sz w:val="36"/>
          <w:szCs w:val="36"/>
          <w:rtl/>
        </w:rPr>
        <w:t xml:space="preserve"> ونأمل أنكم تشاطروننا الاستنكار لما في ذلك من الاعتراف الضمني بالقانون وأحكامه وكتب</w:t>
      </w:r>
      <w:r w:rsidR="00214A7A">
        <w:rPr>
          <w:rFonts w:cs="Traditional Arabic" w:hint="cs"/>
          <w:sz w:val="36"/>
          <w:szCs w:val="36"/>
          <w:rtl/>
        </w:rPr>
        <w:t>ه</w:t>
      </w:r>
      <w:r w:rsidRPr="00FB7938">
        <w:rPr>
          <w:rFonts w:cs="Traditional Arabic" w:hint="cs"/>
          <w:sz w:val="36"/>
          <w:szCs w:val="36"/>
          <w:rtl/>
        </w:rPr>
        <w:t xml:space="preserve"> ومراجعه </w:t>
      </w:r>
      <w:r w:rsidR="00214A7A">
        <w:rPr>
          <w:rFonts w:cs="Traditional Arabic" w:hint="cs"/>
          <w:sz w:val="36"/>
          <w:szCs w:val="36"/>
          <w:rtl/>
        </w:rPr>
        <w:t xml:space="preserve">؛ </w:t>
      </w:r>
      <w:r w:rsidRPr="00FB7938">
        <w:rPr>
          <w:rFonts w:cs="Traditional Arabic" w:hint="cs"/>
          <w:sz w:val="36"/>
          <w:szCs w:val="36"/>
          <w:rtl/>
        </w:rPr>
        <w:t xml:space="preserve">وذلك عين </w:t>
      </w:r>
      <w:proofErr w:type="spellStart"/>
      <w:r w:rsidRPr="00FB7938">
        <w:rPr>
          <w:rFonts w:cs="Traditional Arabic" w:hint="cs"/>
          <w:sz w:val="36"/>
          <w:szCs w:val="36"/>
          <w:rtl/>
        </w:rPr>
        <w:t>الحيد</w:t>
      </w:r>
      <w:r w:rsidR="00214A7A">
        <w:rPr>
          <w:rFonts w:cs="Traditional Arabic" w:hint="cs"/>
          <w:sz w:val="36"/>
          <w:szCs w:val="36"/>
          <w:rtl/>
        </w:rPr>
        <w:t>ِ</w:t>
      </w:r>
      <w:proofErr w:type="spellEnd"/>
      <w:r w:rsidRPr="00FB7938">
        <w:rPr>
          <w:rFonts w:cs="Traditional Arabic" w:hint="cs"/>
          <w:sz w:val="36"/>
          <w:szCs w:val="36"/>
          <w:rtl/>
        </w:rPr>
        <w:t xml:space="preserve"> عن الصراط المستقيم ؛ لما فيه من الوسيلة إلى التحبب إلى هذه الكتب , وإيثارها على كتاب الله تعالى وسنة رسوله صلى الله عليه وسلم , وآثار السلف الصالح</w:t>
      </w:r>
      <w:r w:rsidR="00214A7A">
        <w:rPr>
          <w:rFonts w:cs="Traditional Arabic" w:hint="cs"/>
          <w:sz w:val="36"/>
          <w:szCs w:val="36"/>
          <w:rtl/>
        </w:rPr>
        <w:t xml:space="preserve"> من الأئمة والعلماء والمجتهدين , </w:t>
      </w:r>
      <w:r w:rsidRPr="00FB7938">
        <w:rPr>
          <w:rFonts w:cs="Traditional Arabic" w:hint="cs"/>
          <w:sz w:val="36"/>
          <w:szCs w:val="36"/>
          <w:rtl/>
        </w:rPr>
        <w:t xml:space="preserve">ولاشك أن سموكم يدرك هذا كله فلا نحتاج إلى ذكر قصة عمر بن الخطاب رضي الله عنه مع رسول صلى الله عليه وسلم حينما وجد بيده كتاباً </w:t>
      </w:r>
      <w:proofErr w:type="spellStart"/>
      <w:r w:rsidRPr="00FB7938">
        <w:rPr>
          <w:rFonts w:cs="Traditional Arabic" w:hint="cs"/>
          <w:sz w:val="36"/>
          <w:szCs w:val="36"/>
          <w:rtl/>
        </w:rPr>
        <w:t>اكتتبه</w:t>
      </w:r>
      <w:proofErr w:type="spellEnd"/>
      <w:r w:rsidRPr="00FB7938">
        <w:rPr>
          <w:rFonts w:cs="Traditional Arabic" w:hint="cs"/>
          <w:sz w:val="36"/>
          <w:szCs w:val="36"/>
          <w:rtl/>
        </w:rPr>
        <w:t xml:space="preserve"> من التوراة , وأعجبه موافقته للقرآن : </w:t>
      </w:r>
      <w:proofErr w:type="spellStart"/>
      <w:r w:rsidRPr="00FB7938">
        <w:rPr>
          <w:rFonts w:cs="Traditional Arabic" w:hint="cs"/>
          <w:sz w:val="36"/>
          <w:szCs w:val="36"/>
          <w:rtl/>
        </w:rPr>
        <w:t>فتمعر</w:t>
      </w:r>
      <w:proofErr w:type="spellEnd"/>
      <w:r w:rsidRPr="00FB7938">
        <w:rPr>
          <w:rFonts w:cs="Traditional Arabic" w:hint="cs"/>
          <w:sz w:val="36"/>
          <w:szCs w:val="36"/>
          <w:rtl/>
        </w:rPr>
        <w:t xml:space="preserve"> وجه رسول الله صلى الله عليه وسلم , حتى ذهب به عمر إلى التنور فألقاه فيه , وقد علق على هذا ابن القيم رحمة الله في كتابه " الطرق الحكمية " بقوله : فكيف لو رأى النبي صلى الله عليه وسلم ما صنف بعده من الكتب التي يعارض بها ما في القرآن والسنة والله المستعان أ هـ</w:t>
      </w:r>
      <w:r w:rsidR="00214A7A">
        <w:rPr>
          <w:rFonts w:cs="Traditional Arabic" w:hint="cs"/>
          <w:sz w:val="36"/>
          <w:szCs w:val="36"/>
          <w:rtl/>
        </w:rPr>
        <w:t xml:space="preserve"> </w:t>
      </w:r>
      <w:r w:rsidRPr="00FB7938">
        <w:rPr>
          <w:rFonts w:cs="Traditional Arabic" w:hint="cs"/>
          <w:sz w:val="36"/>
          <w:szCs w:val="36"/>
          <w:rtl/>
        </w:rPr>
        <w:t>. ولاشك أن هذه الكتب القانونية أعظم مصيبة , وأدعى إلى الشك والتشكيك في أحكام الله ورسوله من كتب أهل الكتاب , فنأمل منكم التنبيه لمثل هذا ، وتعميد مدير المعهد بمنعه من شراء الكتب المذكورة والله يحفظكم )</w:t>
      </w:r>
      <w:r w:rsidRPr="00FB7938">
        <w:rPr>
          <w:rStyle w:val="a6"/>
          <w:rFonts w:cs="Traditional Arabic"/>
          <w:sz w:val="36"/>
          <w:szCs w:val="36"/>
          <w:rtl/>
        </w:rPr>
        <w:footnoteReference w:id="66"/>
      </w:r>
      <w:r w:rsidRPr="00FB7938">
        <w:rPr>
          <w:rFonts w:cs="Traditional Arabic" w:hint="cs"/>
          <w:sz w:val="36"/>
          <w:szCs w:val="36"/>
          <w:rtl/>
        </w:rPr>
        <w:t>.</w:t>
      </w:r>
    </w:p>
    <w:p w:rsidR="008C5A06" w:rsidRDefault="008C5A06" w:rsidP="00214A7A">
      <w:pPr>
        <w:jc w:val="center"/>
        <w:rPr>
          <w:rFonts w:cs="Traditional Arabic"/>
          <w:b/>
          <w:bCs/>
          <w:sz w:val="44"/>
          <w:szCs w:val="44"/>
          <w:rtl/>
        </w:rPr>
      </w:pPr>
    </w:p>
    <w:p w:rsidR="008C5A06" w:rsidRDefault="008C5A06" w:rsidP="00214A7A">
      <w:pPr>
        <w:jc w:val="center"/>
        <w:rPr>
          <w:rFonts w:cs="Traditional Arabic"/>
          <w:b/>
          <w:bCs/>
          <w:sz w:val="44"/>
          <w:szCs w:val="44"/>
          <w:rtl/>
        </w:rPr>
      </w:pPr>
    </w:p>
    <w:p w:rsidR="008C5A06" w:rsidRDefault="008C5A06" w:rsidP="00214A7A">
      <w:pPr>
        <w:jc w:val="center"/>
        <w:rPr>
          <w:rFonts w:cs="Traditional Arabic"/>
          <w:b/>
          <w:bCs/>
          <w:sz w:val="44"/>
          <w:szCs w:val="44"/>
          <w:rtl/>
        </w:rPr>
      </w:pPr>
    </w:p>
    <w:p w:rsidR="008C5A06" w:rsidRDefault="008C5A06" w:rsidP="00214A7A">
      <w:pPr>
        <w:jc w:val="center"/>
        <w:rPr>
          <w:rFonts w:cs="Traditional Arabic"/>
          <w:b/>
          <w:bCs/>
          <w:sz w:val="44"/>
          <w:szCs w:val="44"/>
          <w:rtl/>
        </w:rPr>
      </w:pPr>
    </w:p>
    <w:p w:rsidR="00432F30" w:rsidRPr="004570CA" w:rsidRDefault="00432F30" w:rsidP="00214A7A">
      <w:pPr>
        <w:jc w:val="center"/>
        <w:rPr>
          <w:rFonts w:cs="Traditional Arabic"/>
          <w:sz w:val="36"/>
          <w:szCs w:val="36"/>
          <w:rtl/>
        </w:rPr>
      </w:pPr>
      <w:r w:rsidRPr="00B427F0">
        <w:rPr>
          <w:rFonts w:cs="Traditional Arabic" w:hint="cs"/>
          <w:b/>
          <w:bCs/>
          <w:sz w:val="44"/>
          <w:szCs w:val="44"/>
          <w:rtl/>
        </w:rPr>
        <w:lastRenderedPageBreak/>
        <w:t>الم</w:t>
      </w:r>
      <w:r w:rsidR="00214A7A">
        <w:rPr>
          <w:rFonts w:cs="Traditional Arabic" w:hint="cs"/>
          <w:b/>
          <w:bCs/>
          <w:sz w:val="44"/>
          <w:szCs w:val="44"/>
          <w:rtl/>
        </w:rPr>
        <w:t>بحث</w:t>
      </w:r>
      <w:r w:rsidRPr="00B427F0">
        <w:rPr>
          <w:rFonts w:cs="Traditional Arabic" w:hint="cs"/>
          <w:b/>
          <w:bCs/>
          <w:sz w:val="44"/>
          <w:szCs w:val="44"/>
          <w:rtl/>
        </w:rPr>
        <w:t xml:space="preserve"> الرابع </w:t>
      </w:r>
    </w:p>
    <w:p w:rsidR="00432F30" w:rsidRPr="008C5A06" w:rsidRDefault="00432F30" w:rsidP="00432F30">
      <w:pPr>
        <w:jc w:val="center"/>
        <w:rPr>
          <w:rFonts w:cs="Traditional Arabic"/>
          <w:b/>
          <w:bCs/>
          <w:sz w:val="36"/>
          <w:szCs w:val="36"/>
          <w:rtl/>
        </w:rPr>
      </w:pPr>
      <w:r w:rsidRPr="008C5A06">
        <w:rPr>
          <w:rFonts w:cs="Traditional Arabic" w:hint="cs"/>
          <w:b/>
          <w:bCs/>
          <w:sz w:val="36"/>
          <w:szCs w:val="36"/>
          <w:rtl/>
        </w:rPr>
        <w:t xml:space="preserve">لا يجوز المعاونة على وضع أو </w:t>
      </w:r>
      <w:r w:rsidR="00214A7A" w:rsidRPr="008C5A06">
        <w:rPr>
          <w:rFonts w:cs="Traditional Arabic" w:hint="cs"/>
          <w:b/>
          <w:bCs/>
          <w:sz w:val="36"/>
          <w:szCs w:val="36"/>
          <w:rtl/>
        </w:rPr>
        <w:t>تعريب كتب القوانين ولا المداهنة في هذا</w:t>
      </w:r>
    </w:p>
    <w:p w:rsidR="00432F30" w:rsidRPr="00FB7938" w:rsidRDefault="00432F30" w:rsidP="00214A7A">
      <w:pPr>
        <w:jc w:val="lowKashida"/>
        <w:rPr>
          <w:rFonts w:cs="Traditional Arabic"/>
          <w:sz w:val="36"/>
          <w:szCs w:val="36"/>
          <w:rtl/>
        </w:rPr>
      </w:pPr>
      <w:r>
        <w:rPr>
          <w:rFonts w:cs="Traditional Arabic" w:hint="cs"/>
          <w:sz w:val="36"/>
          <w:szCs w:val="36"/>
          <w:rtl/>
        </w:rPr>
        <w:t xml:space="preserve">    قال :</w:t>
      </w:r>
      <w:r w:rsidR="00214A7A">
        <w:rPr>
          <w:rFonts w:cs="Traditional Arabic" w:hint="cs"/>
          <w:sz w:val="36"/>
          <w:szCs w:val="36"/>
          <w:rtl/>
        </w:rPr>
        <w:t xml:space="preserve"> </w:t>
      </w:r>
      <w:r w:rsidRPr="00FB7938">
        <w:rPr>
          <w:rFonts w:cs="Traditional Arabic" w:hint="cs"/>
          <w:sz w:val="36"/>
          <w:szCs w:val="36"/>
          <w:rtl/>
        </w:rPr>
        <w:t>( من محمد بن إبراهيم إلى المكرم سعادة رئيس ديوان رئاسة مجلس الوزراء سلمه الله</w:t>
      </w:r>
      <w:r>
        <w:rPr>
          <w:rFonts w:cs="Traditional Arabic" w:hint="cs"/>
          <w:sz w:val="36"/>
          <w:szCs w:val="36"/>
          <w:rtl/>
        </w:rPr>
        <w:t xml:space="preserve"> , </w:t>
      </w:r>
      <w:r w:rsidRPr="00FB7938">
        <w:rPr>
          <w:rFonts w:cs="Traditional Arabic" w:hint="cs"/>
          <w:sz w:val="36"/>
          <w:szCs w:val="36"/>
          <w:rtl/>
        </w:rPr>
        <w:t>ا</w:t>
      </w:r>
      <w:r w:rsidR="00214A7A">
        <w:rPr>
          <w:rFonts w:cs="Traditional Arabic" w:hint="cs"/>
          <w:sz w:val="36"/>
          <w:szCs w:val="36"/>
          <w:rtl/>
        </w:rPr>
        <w:t>لسلام عليكم ورحمة الله وبركاته ,</w:t>
      </w:r>
      <w:r w:rsidRPr="00FB7938">
        <w:rPr>
          <w:rFonts w:cs="Traditional Arabic" w:hint="cs"/>
          <w:sz w:val="36"/>
          <w:szCs w:val="36"/>
          <w:rtl/>
        </w:rPr>
        <w:t xml:space="preserve"> وبعد :</w:t>
      </w:r>
      <w:r w:rsidR="00214A7A">
        <w:rPr>
          <w:rFonts w:cs="Traditional Arabic" w:hint="cs"/>
          <w:sz w:val="36"/>
          <w:szCs w:val="36"/>
          <w:rtl/>
        </w:rPr>
        <w:t xml:space="preserve"> </w:t>
      </w:r>
      <w:r w:rsidRPr="00FB7938">
        <w:rPr>
          <w:rFonts w:cs="Traditional Arabic" w:hint="cs"/>
          <w:sz w:val="36"/>
          <w:szCs w:val="36"/>
          <w:rtl/>
        </w:rPr>
        <w:t>فنشير إلى خطابكم المرفق -رقم وتاريخ</w:t>
      </w:r>
      <w:r w:rsidR="00214A7A">
        <w:rPr>
          <w:rFonts w:cs="Traditional Arabic" w:hint="cs"/>
          <w:sz w:val="36"/>
          <w:szCs w:val="36"/>
          <w:rtl/>
        </w:rPr>
        <w:t xml:space="preserve">..- </w:t>
      </w:r>
      <w:proofErr w:type="spellStart"/>
      <w:r w:rsidRPr="00FB7938">
        <w:rPr>
          <w:rFonts w:cs="Traditional Arabic" w:hint="cs"/>
          <w:sz w:val="36"/>
          <w:szCs w:val="36"/>
          <w:rtl/>
        </w:rPr>
        <w:t>ومشفوعه</w:t>
      </w:r>
      <w:proofErr w:type="spellEnd"/>
      <w:r w:rsidRPr="00FB7938">
        <w:rPr>
          <w:rFonts w:cs="Traditional Arabic" w:hint="cs"/>
          <w:sz w:val="36"/>
          <w:szCs w:val="36"/>
          <w:rtl/>
        </w:rPr>
        <w:t xml:space="preserve"> المتضمن طلبكم الإفادة عما نراه بشأن إيفاد محاضرين للاشتراك في الموسم ا</w:t>
      </w:r>
      <w:r w:rsidR="00214A7A">
        <w:rPr>
          <w:rFonts w:cs="Traditional Arabic" w:hint="cs"/>
          <w:sz w:val="36"/>
          <w:szCs w:val="36"/>
          <w:rtl/>
        </w:rPr>
        <w:t xml:space="preserve">لقضائي المزمع تنظيمه في المغرب , </w:t>
      </w:r>
      <w:r w:rsidRPr="00FB7938">
        <w:rPr>
          <w:rFonts w:cs="Traditional Arabic" w:hint="cs"/>
          <w:sz w:val="36"/>
          <w:szCs w:val="36"/>
          <w:rtl/>
        </w:rPr>
        <w:t>ونفيدكم بأنه إذا كان القضاء الذي يراد تعريبه قضاء شرعيا</w:t>
      </w:r>
      <w:r w:rsidR="00214A7A">
        <w:rPr>
          <w:rFonts w:cs="Traditional Arabic" w:hint="cs"/>
          <w:sz w:val="36"/>
          <w:szCs w:val="36"/>
          <w:rtl/>
        </w:rPr>
        <w:t>ً</w:t>
      </w:r>
      <w:r w:rsidRPr="00FB7938">
        <w:rPr>
          <w:rFonts w:cs="Traditional Arabic" w:hint="cs"/>
          <w:sz w:val="36"/>
          <w:szCs w:val="36"/>
          <w:rtl/>
        </w:rPr>
        <w:t xml:space="preserve"> فلا مانع من أن يرسل اثنان من أهل الأمانة والثقة والكفاءة العلمية , مع توصيتهم بعدم التعاون فيما لا يتمشى مع الشريعة الإسلامية , وإن كان القضاء الذي يراد توحيده وتعريبه : قضاء وضعيا</w:t>
      </w:r>
      <w:r w:rsidR="00214A7A">
        <w:rPr>
          <w:rFonts w:cs="Traditional Arabic" w:hint="cs"/>
          <w:sz w:val="36"/>
          <w:szCs w:val="36"/>
          <w:rtl/>
        </w:rPr>
        <w:t>ً</w:t>
      </w:r>
      <w:r w:rsidRPr="00FB7938">
        <w:rPr>
          <w:rFonts w:cs="Traditional Arabic" w:hint="cs"/>
          <w:sz w:val="36"/>
          <w:szCs w:val="36"/>
          <w:rtl/>
        </w:rPr>
        <w:t xml:space="preserve"> فلا</w:t>
      </w:r>
      <w:r w:rsidR="00214A7A">
        <w:rPr>
          <w:rFonts w:cs="Traditional Arabic" w:hint="cs"/>
          <w:sz w:val="36"/>
          <w:szCs w:val="36"/>
          <w:rtl/>
        </w:rPr>
        <w:t xml:space="preserve"> نرى أنه يسوغ لنا المساعدة فيه ؛</w:t>
      </w:r>
      <w:r w:rsidRPr="00FB7938">
        <w:rPr>
          <w:rFonts w:cs="Traditional Arabic" w:hint="cs"/>
          <w:sz w:val="36"/>
          <w:szCs w:val="36"/>
          <w:rtl/>
        </w:rPr>
        <w:t xml:space="preserve"> لأن ذلك من التعاون على الباطل والإثم والله تعالى يقول : (</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tl/>
        </w:rPr>
        <w:t xml:space="preserve"> </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tl/>
        </w:rPr>
        <w:t xml:space="preserve"> </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tl/>
        </w:rPr>
        <w:t xml:space="preserve"> </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tl/>
        </w:rPr>
        <w:t xml:space="preserve"> </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tl/>
        </w:rPr>
        <w:t xml:space="preserve"> </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tl/>
        </w:rPr>
        <w:t xml:space="preserve"> </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tl/>
        </w:rPr>
        <w:t xml:space="preserve"> </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tl/>
        </w:rPr>
        <w:t xml:space="preserve"> </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00214A7A" w:rsidRPr="003F0EDD">
        <w:rPr>
          <w:rFonts w:ascii="Msh Quraan1" w:hAnsi="Msh Quraan1"/>
          <w:sz w:val="28"/>
          <w:szCs w:val="36"/>
        </w:rPr>
        <w:t></w:t>
      </w:r>
      <w:r w:rsidRPr="00FB7938">
        <w:rPr>
          <w:rFonts w:cs="Traditional Arabic" w:hint="cs"/>
          <w:sz w:val="36"/>
          <w:szCs w:val="36"/>
          <w:rtl/>
        </w:rPr>
        <w:t>)</w:t>
      </w:r>
      <w:r w:rsidRPr="00FB7938">
        <w:rPr>
          <w:rStyle w:val="a6"/>
          <w:rFonts w:cs="Traditional Arabic"/>
          <w:sz w:val="36"/>
          <w:szCs w:val="36"/>
          <w:rtl/>
        </w:rPr>
        <w:footnoteReference w:id="67"/>
      </w:r>
      <w:r w:rsidRPr="00FB7938">
        <w:rPr>
          <w:rFonts w:cs="Traditional Arabic" w:hint="cs"/>
          <w:sz w:val="36"/>
          <w:szCs w:val="36"/>
          <w:rtl/>
        </w:rPr>
        <w:t xml:space="preserve"> والسلام عليكم).                                                                   </w:t>
      </w:r>
    </w:p>
    <w:p w:rsidR="00432F30" w:rsidRDefault="00432F30" w:rsidP="00432F30">
      <w:pPr>
        <w:jc w:val="lowKashida"/>
        <w:rPr>
          <w:rFonts w:cs="Traditional Arabic"/>
          <w:b/>
          <w:bCs/>
          <w:sz w:val="36"/>
          <w:szCs w:val="36"/>
          <w:rtl/>
        </w:rPr>
      </w:pPr>
    </w:p>
    <w:p w:rsidR="00432F30" w:rsidRDefault="00432F30" w:rsidP="00432F30">
      <w:pPr>
        <w:jc w:val="lowKashida"/>
        <w:rPr>
          <w:rFonts w:cs="Traditional Arabic"/>
          <w:b/>
          <w:bCs/>
          <w:sz w:val="36"/>
          <w:szCs w:val="36"/>
          <w:rtl/>
        </w:rPr>
      </w:pPr>
    </w:p>
    <w:p w:rsidR="00432F30" w:rsidRDefault="00432F30" w:rsidP="00432F30">
      <w:pPr>
        <w:jc w:val="lowKashida"/>
        <w:rPr>
          <w:rFonts w:cs="Traditional Arabic"/>
          <w:b/>
          <w:bCs/>
          <w:sz w:val="36"/>
          <w:szCs w:val="36"/>
          <w:rtl/>
        </w:rPr>
      </w:pPr>
    </w:p>
    <w:p w:rsidR="00432F30" w:rsidRDefault="00432F30" w:rsidP="00432F30">
      <w:pPr>
        <w:jc w:val="lowKashida"/>
        <w:rPr>
          <w:rFonts w:cs="Traditional Arabic"/>
          <w:b/>
          <w:bCs/>
          <w:sz w:val="36"/>
          <w:szCs w:val="36"/>
          <w:rtl/>
        </w:rPr>
      </w:pPr>
    </w:p>
    <w:p w:rsidR="00432F30" w:rsidRDefault="00432F30" w:rsidP="00432F30">
      <w:pPr>
        <w:jc w:val="lowKashida"/>
        <w:rPr>
          <w:rFonts w:cs="Traditional Arabic"/>
          <w:b/>
          <w:bCs/>
          <w:sz w:val="36"/>
          <w:szCs w:val="36"/>
          <w:rtl/>
        </w:rPr>
      </w:pPr>
    </w:p>
    <w:p w:rsidR="00432F30" w:rsidRDefault="00432F30" w:rsidP="00432F30">
      <w:pPr>
        <w:jc w:val="lowKashida"/>
        <w:rPr>
          <w:rFonts w:cs="Traditional Arabic"/>
          <w:b/>
          <w:bCs/>
          <w:sz w:val="36"/>
          <w:szCs w:val="36"/>
          <w:rtl/>
        </w:rPr>
      </w:pPr>
    </w:p>
    <w:p w:rsidR="00432F30" w:rsidRDefault="00432F30" w:rsidP="00432F30">
      <w:pPr>
        <w:jc w:val="lowKashida"/>
        <w:rPr>
          <w:rFonts w:cs="Traditional Arabic"/>
          <w:b/>
          <w:bCs/>
          <w:sz w:val="36"/>
          <w:szCs w:val="36"/>
          <w:rtl/>
        </w:rPr>
      </w:pPr>
    </w:p>
    <w:p w:rsidR="00432F30" w:rsidRDefault="00432F30" w:rsidP="00432F30">
      <w:pPr>
        <w:jc w:val="lowKashida"/>
        <w:rPr>
          <w:rFonts w:cs="Traditional Arabic"/>
          <w:b/>
          <w:bCs/>
          <w:sz w:val="36"/>
          <w:szCs w:val="36"/>
          <w:rtl/>
        </w:rPr>
      </w:pPr>
    </w:p>
    <w:p w:rsidR="00432F30" w:rsidRDefault="00432F30" w:rsidP="00432F30">
      <w:pPr>
        <w:jc w:val="lowKashida"/>
        <w:rPr>
          <w:rFonts w:cs="Traditional Arabic"/>
          <w:b/>
          <w:bCs/>
          <w:sz w:val="36"/>
          <w:szCs w:val="36"/>
          <w:rtl/>
        </w:rPr>
      </w:pPr>
    </w:p>
    <w:p w:rsidR="00432F30" w:rsidRDefault="00432F30" w:rsidP="00432F30">
      <w:pPr>
        <w:jc w:val="lowKashida"/>
        <w:rPr>
          <w:rFonts w:cs="Traditional Arabic"/>
          <w:b/>
          <w:bCs/>
          <w:sz w:val="36"/>
          <w:szCs w:val="36"/>
          <w:rtl/>
        </w:rPr>
      </w:pPr>
    </w:p>
    <w:p w:rsidR="00432F30" w:rsidRDefault="00432F30" w:rsidP="00432F30">
      <w:pPr>
        <w:jc w:val="lowKashida"/>
        <w:rPr>
          <w:rFonts w:cs="Traditional Arabic"/>
          <w:b/>
          <w:bCs/>
          <w:sz w:val="36"/>
          <w:szCs w:val="36"/>
          <w:rtl/>
        </w:rPr>
      </w:pPr>
    </w:p>
    <w:p w:rsidR="00432F30" w:rsidRDefault="00432F30" w:rsidP="00432F30">
      <w:pPr>
        <w:jc w:val="lowKashida"/>
        <w:rPr>
          <w:rFonts w:cs="Traditional Arabic"/>
          <w:b/>
          <w:bCs/>
          <w:sz w:val="36"/>
          <w:szCs w:val="36"/>
          <w:rtl/>
        </w:rPr>
      </w:pPr>
    </w:p>
    <w:p w:rsidR="008C5A06" w:rsidRDefault="008C5A06" w:rsidP="008C5A06">
      <w:pPr>
        <w:jc w:val="center"/>
        <w:rPr>
          <w:rFonts w:cs="Traditional Arabic"/>
          <w:b/>
          <w:bCs/>
          <w:sz w:val="40"/>
          <w:szCs w:val="40"/>
          <w:u w:val="single"/>
          <w:rtl/>
        </w:rPr>
      </w:pPr>
    </w:p>
    <w:p w:rsidR="008C5A06" w:rsidRDefault="008C5A06" w:rsidP="008C5A06">
      <w:pPr>
        <w:jc w:val="center"/>
        <w:rPr>
          <w:rFonts w:cs="Traditional Arabic"/>
          <w:b/>
          <w:bCs/>
          <w:sz w:val="40"/>
          <w:szCs w:val="40"/>
          <w:u w:val="single"/>
          <w:rtl/>
        </w:rPr>
      </w:pPr>
    </w:p>
    <w:p w:rsidR="008C5A06" w:rsidRDefault="008C5A06" w:rsidP="008C5A06">
      <w:pPr>
        <w:jc w:val="center"/>
        <w:rPr>
          <w:rFonts w:cs="Traditional Arabic"/>
          <w:b/>
          <w:bCs/>
          <w:sz w:val="40"/>
          <w:szCs w:val="40"/>
          <w:u w:val="single"/>
          <w:rtl/>
        </w:rPr>
      </w:pPr>
    </w:p>
    <w:p w:rsidR="008C5A06" w:rsidRDefault="008C5A06" w:rsidP="008C5A06">
      <w:pPr>
        <w:jc w:val="center"/>
        <w:rPr>
          <w:rFonts w:cs="Traditional Arabic"/>
          <w:b/>
          <w:bCs/>
          <w:sz w:val="40"/>
          <w:szCs w:val="40"/>
          <w:u w:val="single"/>
          <w:rtl/>
        </w:rPr>
      </w:pPr>
    </w:p>
    <w:p w:rsidR="008C5A06" w:rsidRDefault="008C5A06" w:rsidP="008C5A06">
      <w:pPr>
        <w:jc w:val="center"/>
        <w:rPr>
          <w:rFonts w:cs="Traditional Arabic"/>
          <w:b/>
          <w:bCs/>
          <w:sz w:val="40"/>
          <w:szCs w:val="40"/>
          <w:u w:val="single"/>
          <w:rtl/>
        </w:rPr>
      </w:pPr>
    </w:p>
    <w:p w:rsidR="008C5A06" w:rsidRDefault="008C5A06" w:rsidP="008C5A06">
      <w:pPr>
        <w:jc w:val="center"/>
        <w:rPr>
          <w:rFonts w:cs="Traditional Arabic"/>
          <w:b/>
          <w:bCs/>
          <w:sz w:val="40"/>
          <w:szCs w:val="40"/>
          <w:u w:val="single"/>
          <w:rtl/>
        </w:rPr>
      </w:pPr>
    </w:p>
    <w:p w:rsidR="008C5A06" w:rsidRDefault="008C5A06" w:rsidP="008C5A06">
      <w:pPr>
        <w:jc w:val="center"/>
        <w:rPr>
          <w:rFonts w:cs="Traditional Arabic"/>
          <w:b/>
          <w:bCs/>
          <w:sz w:val="40"/>
          <w:szCs w:val="40"/>
          <w:u w:val="single"/>
          <w:rtl/>
        </w:rPr>
      </w:pPr>
    </w:p>
    <w:p w:rsidR="008C5A06" w:rsidRDefault="008C5A06" w:rsidP="008C5A06">
      <w:pPr>
        <w:jc w:val="center"/>
        <w:rPr>
          <w:rFonts w:cs="Traditional Arabic"/>
          <w:b/>
          <w:bCs/>
          <w:sz w:val="40"/>
          <w:szCs w:val="40"/>
          <w:u w:val="single"/>
          <w:rtl/>
        </w:rPr>
      </w:pPr>
    </w:p>
    <w:p w:rsidR="008C5A06" w:rsidRPr="008C5A06" w:rsidRDefault="008C5A06" w:rsidP="008C5A06">
      <w:pPr>
        <w:jc w:val="center"/>
        <w:rPr>
          <w:rFonts w:cs="Traditional Arabic"/>
          <w:b/>
          <w:bCs/>
          <w:sz w:val="48"/>
          <w:szCs w:val="48"/>
          <w:u w:val="single"/>
          <w:rtl/>
        </w:rPr>
      </w:pPr>
      <w:r w:rsidRPr="008C5A06">
        <w:rPr>
          <w:rFonts w:cs="Traditional Arabic" w:hint="cs"/>
          <w:b/>
          <w:bCs/>
          <w:sz w:val="48"/>
          <w:szCs w:val="48"/>
          <w:u w:val="single"/>
          <w:rtl/>
        </w:rPr>
        <w:t>الفصل الرابع</w:t>
      </w:r>
    </w:p>
    <w:p w:rsidR="008C5A06" w:rsidRPr="008C5A06" w:rsidRDefault="008C5A06" w:rsidP="008C5A06">
      <w:pPr>
        <w:jc w:val="center"/>
        <w:rPr>
          <w:rFonts w:cs="Traditional Arabic"/>
          <w:b/>
          <w:bCs/>
          <w:sz w:val="36"/>
          <w:szCs w:val="36"/>
          <w:rtl/>
        </w:rPr>
      </w:pPr>
      <w:r w:rsidRPr="008C5A06">
        <w:rPr>
          <w:rFonts w:cs="Traditional Arabic" w:hint="cs"/>
          <w:b/>
          <w:bCs/>
          <w:sz w:val="36"/>
          <w:szCs w:val="36"/>
          <w:rtl/>
        </w:rPr>
        <w:t xml:space="preserve">وتحته أربعة مباحث </w:t>
      </w:r>
    </w:p>
    <w:p w:rsidR="008C5A06" w:rsidRPr="008C5A06" w:rsidRDefault="008C5A06" w:rsidP="008C5A06">
      <w:pPr>
        <w:rPr>
          <w:rFonts w:cs="Traditional Arabic"/>
          <w:b/>
          <w:bCs/>
          <w:sz w:val="36"/>
          <w:szCs w:val="36"/>
          <w:rtl/>
        </w:rPr>
      </w:pPr>
      <w:r w:rsidRPr="008C5A06">
        <w:rPr>
          <w:rFonts w:cs="Traditional Arabic"/>
          <w:b/>
          <w:bCs/>
          <w:sz w:val="36"/>
          <w:szCs w:val="36"/>
          <w:rtl/>
        </w:rPr>
        <w:t>الم</w:t>
      </w:r>
      <w:r w:rsidRPr="008C5A06">
        <w:rPr>
          <w:rFonts w:cs="Traditional Arabic" w:hint="cs"/>
          <w:b/>
          <w:bCs/>
          <w:sz w:val="36"/>
          <w:szCs w:val="36"/>
          <w:rtl/>
        </w:rPr>
        <w:t>بحث</w:t>
      </w:r>
      <w:r w:rsidRPr="008C5A06">
        <w:rPr>
          <w:rFonts w:cs="Traditional Arabic"/>
          <w:b/>
          <w:bCs/>
          <w:sz w:val="36"/>
          <w:szCs w:val="36"/>
          <w:rtl/>
        </w:rPr>
        <w:t xml:space="preserve"> الأول </w:t>
      </w:r>
      <w:r w:rsidRPr="008C5A06">
        <w:rPr>
          <w:rFonts w:cs="Traditional Arabic" w:hint="cs"/>
          <w:b/>
          <w:bCs/>
          <w:sz w:val="36"/>
          <w:szCs w:val="36"/>
          <w:rtl/>
        </w:rPr>
        <w:t xml:space="preserve">: </w:t>
      </w:r>
      <w:r w:rsidRPr="008C5A06">
        <w:rPr>
          <w:rFonts w:cs="Traditional Arabic"/>
          <w:b/>
          <w:bCs/>
          <w:sz w:val="36"/>
          <w:szCs w:val="36"/>
          <w:rtl/>
        </w:rPr>
        <w:t xml:space="preserve">حكم </w:t>
      </w:r>
      <w:proofErr w:type="spellStart"/>
      <w:r w:rsidRPr="008C5A06">
        <w:rPr>
          <w:rFonts w:cs="Traditional Arabic"/>
          <w:b/>
          <w:bCs/>
          <w:sz w:val="36"/>
          <w:szCs w:val="36"/>
          <w:rtl/>
        </w:rPr>
        <w:t>التحاكم</w:t>
      </w:r>
      <w:proofErr w:type="spellEnd"/>
      <w:r w:rsidRPr="008C5A06">
        <w:rPr>
          <w:rFonts w:cs="Traditional Arabic"/>
          <w:b/>
          <w:bCs/>
          <w:sz w:val="36"/>
          <w:szCs w:val="36"/>
          <w:rtl/>
        </w:rPr>
        <w:t xml:space="preserve"> إلى القوانين الوضعية أو إلى غير حكم الله , وحكم من </w:t>
      </w:r>
      <w:r w:rsidRPr="008C5A06">
        <w:rPr>
          <w:rFonts w:cs="Traditional Arabic" w:hint="cs"/>
          <w:b/>
          <w:bCs/>
          <w:sz w:val="36"/>
          <w:szCs w:val="36"/>
          <w:rtl/>
        </w:rPr>
        <w:t xml:space="preserve"> </w:t>
      </w:r>
      <w:r w:rsidRPr="008C5A06">
        <w:rPr>
          <w:rFonts w:cs="Traditional Arabic"/>
          <w:b/>
          <w:bCs/>
          <w:sz w:val="36"/>
          <w:szCs w:val="36"/>
          <w:rtl/>
        </w:rPr>
        <w:t>يعدل عن حكم الله إليها</w:t>
      </w:r>
      <w:r w:rsidRPr="008C5A06">
        <w:rPr>
          <w:rFonts w:cs="Traditional Arabic" w:hint="cs"/>
          <w:b/>
          <w:bCs/>
          <w:sz w:val="36"/>
          <w:szCs w:val="36"/>
          <w:rtl/>
        </w:rPr>
        <w:t>.</w:t>
      </w:r>
    </w:p>
    <w:p w:rsidR="008C5A06" w:rsidRPr="008C5A06" w:rsidRDefault="008C5A06" w:rsidP="008C5A06">
      <w:pPr>
        <w:rPr>
          <w:rFonts w:cs="Traditional Arabic"/>
          <w:b/>
          <w:bCs/>
          <w:sz w:val="36"/>
          <w:szCs w:val="36"/>
          <w:rtl/>
        </w:rPr>
      </w:pPr>
      <w:r w:rsidRPr="008C5A06">
        <w:rPr>
          <w:rFonts w:cs="Traditional Arabic"/>
          <w:b/>
          <w:bCs/>
          <w:sz w:val="36"/>
          <w:szCs w:val="36"/>
          <w:rtl/>
        </w:rPr>
        <w:t>الم</w:t>
      </w:r>
      <w:r w:rsidRPr="008C5A06">
        <w:rPr>
          <w:rFonts w:cs="Traditional Arabic" w:hint="cs"/>
          <w:b/>
          <w:bCs/>
          <w:sz w:val="36"/>
          <w:szCs w:val="36"/>
          <w:rtl/>
        </w:rPr>
        <w:t>بحث</w:t>
      </w:r>
      <w:r w:rsidRPr="008C5A06">
        <w:rPr>
          <w:rFonts w:cs="Traditional Arabic"/>
          <w:b/>
          <w:bCs/>
          <w:sz w:val="36"/>
          <w:szCs w:val="36"/>
          <w:rtl/>
        </w:rPr>
        <w:t xml:space="preserve"> ال</w:t>
      </w:r>
      <w:r w:rsidRPr="008C5A06">
        <w:rPr>
          <w:rFonts w:cs="Traditional Arabic" w:hint="cs"/>
          <w:b/>
          <w:bCs/>
          <w:sz w:val="36"/>
          <w:szCs w:val="36"/>
          <w:rtl/>
        </w:rPr>
        <w:t>ثاني</w:t>
      </w:r>
      <w:r w:rsidRPr="008C5A06">
        <w:rPr>
          <w:rFonts w:cs="Traditional Arabic"/>
          <w:b/>
          <w:bCs/>
          <w:sz w:val="36"/>
          <w:szCs w:val="36"/>
          <w:rtl/>
        </w:rPr>
        <w:t xml:space="preserve"> </w:t>
      </w:r>
      <w:r w:rsidRPr="008C5A06">
        <w:rPr>
          <w:rFonts w:cs="Traditional Arabic" w:hint="cs"/>
          <w:b/>
          <w:bCs/>
          <w:sz w:val="36"/>
          <w:szCs w:val="36"/>
          <w:rtl/>
        </w:rPr>
        <w:t xml:space="preserve">: </w:t>
      </w:r>
      <w:r w:rsidRPr="008C5A06">
        <w:rPr>
          <w:rFonts w:cs="Traditional Arabic"/>
          <w:b/>
          <w:bCs/>
          <w:sz w:val="36"/>
          <w:szCs w:val="36"/>
          <w:rtl/>
        </w:rPr>
        <w:t>لماذا لا يحكم بالقوانين الوضعية , وغيرها من أحكام البشر</w:t>
      </w:r>
      <w:r w:rsidRPr="008C5A06">
        <w:rPr>
          <w:rFonts w:cs="Traditional Arabic" w:hint="cs"/>
          <w:b/>
          <w:bCs/>
          <w:sz w:val="36"/>
          <w:szCs w:val="36"/>
          <w:rtl/>
        </w:rPr>
        <w:t xml:space="preserve"> .</w:t>
      </w:r>
    </w:p>
    <w:p w:rsidR="008C5A06" w:rsidRPr="008C5A06" w:rsidRDefault="008C5A06" w:rsidP="008C5A06">
      <w:pPr>
        <w:rPr>
          <w:rFonts w:cs="Traditional Arabic"/>
          <w:b/>
          <w:bCs/>
          <w:sz w:val="36"/>
          <w:szCs w:val="36"/>
          <w:rtl/>
        </w:rPr>
      </w:pPr>
      <w:r w:rsidRPr="008C5A06">
        <w:rPr>
          <w:rFonts w:cs="Traditional Arabic"/>
          <w:b/>
          <w:bCs/>
          <w:sz w:val="36"/>
          <w:szCs w:val="36"/>
          <w:rtl/>
        </w:rPr>
        <w:t>الم</w:t>
      </w:r>
      <w:r w:rsidRPr="008C5A06">
        <w:rPr>
          <w:rFonts w:cs="Traditional Arabic" w:hint="cs"/>
          <w:b/>
          <w:bCs/>
          <w:sz w:val="36"/>
          <w:szCs w:val="36"/>
          <w:rtl/>
        </w:rPr>
        <w:t>بحث</w:t>
      </w:r>
      <w:r w:rsidRPr="008C5A06">
        <w:rPr>
          <w:rFonts w:cs="Traditional Arabic"/>
          <w:b/>
          <w:bCs/>
          <w:sz w:val="36"/>
          <w:szCs w:val="36"/>
          <w:rtl/>
        </w:rPr>
        <w:t xml:space="preserve"> ال</w:t>
      </w:r>
      <w:r w:rsidRPr="008C5A06">
        <w:rPr>
          <w:rFonts w:cs="Traditional Arabic" w:hint="cs"/>
          <w:b/>
          <w:bCs/>
          <w:sz w:val="36"/>
          <w:szCs w:val="36"/>
          <w:rtl/>
        </w:rPr>
        <w:t>ثالث</w:t>
      </w:r>
      <w:r w:rsidRPr="008C5A06">
        <w:rPr>
          <w:rFonts w:cs="Traditional Arabic"/>
          <w:b/>
          <w:bCs/>
          <w:sz w:val="36"/>
          <w:szCs w:val="36"/>
          <w:rtl/>
        </w:rPr>
        <w:t xml:space="preserve"> </w:t>
      </w:r>
      <w:r w:rsidRPr="008C5A06">
        <w:rPr>
          <w:rFonts w:cs="Traditional Arabic" w:hint="cs"/>
          <w:b/>
          <w:bCs/>
          <w:sz w:val="36"/>
          <w:szCs w:val="36"/>
          <w:rtl/>
        </w:rPr>
        <w:t xml:space="preserve">: </w:t>
      </w:r>
      <w:r w:rsidRPr="008C5A06">
        <w:rPr>
          <w:rFonts w:cs="Traditional Arabic"/>
          <w:b/>
          <w:bCs/>
          <w:sz w:val="36"/>
          <w:szCs w:val="36"/>
          <w:rtl/>
        </w:rPr>
        <w:t xml:space="preserve">ثمار </w:t>
      </w:r>
      <w:proofErr w:type="spellStart"/>
      <w:r w:rsidRPr="008C5A06">
        <w:rPr>
          <w:rFonts w:cs="Traditional Arabic"/>
          <w:b/>
          <w:bCs/>
          <w:sz w:val="36"/>
          <w:szCs w:val="36"/>
          <w:rtl/>
        </w:rPr>
        <w:t>التحاكم</w:t>
      </w:r>
      <w:proofErr w:type="spellEnd"/>
      <w:r w:rsidRPr="008C5A06">
        <w:rPr>
          <w:rFonts w:cs="Traditional Arabic"/>
          <w:b/>
          <w:bCs/>
          <w:sz w:val="36"/>
          <w:szCs w:val="36"/>
          <w:rtl/>
        </w:rPr>
        <w:t xml:space="preserve"> إلى غير الشريعة الإسلامية , من القوانين وغيرها </w:t>
      </w:r>
      <w:r w:rsidRPr="008C5A06">
        <w:rPr>
          <w:rFonts w:cs="Traditional Arabic" w:hint="cs"/>
          <w:b/>
          <w:bCs/>
          <w:sz w:val="36"/>
          <w:szCs w:val="36"/>
          <w:rtl/>
        </w:rPr>
        <w:t>.</w:t>
      </w:r>
    </w:p>
    <w:p w:rsidR="008C5A06" w:rsidRPr="008C5A06" w:rsidRDefault="008C5A06" w:rsidP="008C5A06">
      <w:pPr>
        <w:rPr>
          <w:rFonts w:cs="Traditional Arabic"/>
          <w:b/>
          <w:bCs/>
          <w:sz w:val="36"/>
          <w:szCs w:val="36"/>
          <w:rtl/>
        </w:rPr>
      </w:pPr>
      <w:r w:rsidRPr="008C5A06">
        <w:rPr>
          <w:rFonts w:cs="Traditional Arabic"/>
          <w:b/>
          <w:bCs/>
          <w:sz w:val="36"/>
          <w:szCs w:val="36"/>
          <w:rtl/>
        </w:rPr>
        <w:t>الم</w:t>
      </w:r>
      <w:r w:rsidRPr="008C5A06">
        <w:rPr>
          <w:rFonts w:cs="Traditional Arabic" w:hint="cs"/>
          <w:b/>
          <w:bCs/>
          <w:sz w:val="36"/>
          <w:szCs w:val="36"/>
          <w:rtl/>
        </w:rPr>
        <w:t>بحث</w:t>
      </w:r>
      <w:r w:rsidRPr="008C5A06">
        <w:rPr>
          <w:rFonts w:cs="Traditional Arabic"/>
          <w:b/>
          <w:bCs/>
          <w:sz w:val="36"/>
          <w:szCs w:val="36"/>
          <w:rtl/>
        </w:rPr>
        <w:t xml:space="preserve"> </w:t>
      </w:r>
      <w:r w:rsidRPr="008C5A06">
        <w:rPr>
          <w:rFonts w:cs="Traditional Arabic" w:hint="cs"/>
          <w:b/>
          <w:bCs/>
          <w:sz w:val="36"/>
          <w:szCs w:val="36"/>
          <w:rtl/>
        </w:rPr>
        <w:t>الرابع</w:t>
      </w:r>
      <w:r w:rsidRPr="008C5A06">
        <w:rPr>
          <w:rFonts w:cs="Traditional Arabic"/>
          <w:b/>
          <w:bCs/>
          <w:sz w:val="36"/>
          <w:szCs w:val="36"/>
          <w:rtl/>
        </w:rPr>
        <w:t xml:space="preserve"> </w:t>
      </w:r>
      <w:r w:rsidRPr="008C5A06">
        <w:rPr>
          <w:rFonts w:cs="Traditional Arabic" w:hint="cs"/>
          <w:b/>
          <w:bCs/>
          <w:sz w:val="36"/>
          <w:szCs w:val="36"/>
          <w:rtl/>
        </w:rPr>
        <w:t xml:space="preserve">: </w:t>
      </w:r>
      <w:r w:rsidRPr="008C5A06">
        <w:rPr>
          <w:rFonts w:cs="Traditional Arabic"/>
          <w:b/>
          <w:bCs/>
          <w:sz w:val="36"/>
          <w:szCs w:val="36"/>
          <w:rtl/>
        </w:rPr>
        <w:t>متى يكون الحكم بغير ما أنزل الله كفرا أكبرا ومتى يكون أصغرا</w:t>
      </w:r>
      <w:r w:rsidRPr="008C5A06">
        <w:rPr>
          <w:rFonts w:cs="Traditional Arabic" w:hint="cs"/>
          <w:b/>
          <w:bCs/>
          <w:sz w:val="36"/>
          <w:szCs w:val="36"/>
          <w:rtl/>
        </w:rPr>
        <w:t xml:space="preserve"> .</w:t>
      </w:r>
    </w:p>
    <w:p w:rsidR="008C5A06" w:rsidRDefault="008C5A06" w:rsidP="00214A7A">
      <w:pPr>
        <w:jc w:val="center"/>
        <w:rPr>
          <w:rFonts w:cs="Traditional Arabic"/>
          <w:b/>
          <w:bCs/>
          <w:sz w:val="48"/>
          <w:szCs w:val="48"/>
          <w:u w:val="single"/>
          <w:rtl/>
        </w:rPr>
      </w:pPr>
    </w:p>
    <w:p w:rsidR="008C5A06" w:rsidRDefault="008C5A06" w:rsidP="00432F30">
      <w:pPr>
        <w:jc w:val="center"/>
        <w:rPr>
          <w:rFonts w:cs="Traditional Arabic"/>
          <w:b/>
          <w:bCs/>
          <w:sz w:val="36"/>
          <w:szCs w:val="36"/>
          <w:rtl/>
        </w:rPr>
      </w:pPr>
    </w:p>
    <w:p w:rsidR="008C5A06" w:rsidRDefault="008C5A06" w:rsidP="00432F30">
      <w:pPr>
        <w:jc w:val="center"/>
        <w:rPr>
          <w:rFonts w:cs="Traditional Arabic"/>
          <w:b/>
          <w:bCs/>
          <w:sz w:val="36"/>
          <w:szCs w:val="36"/>
          <w:rtl/>
        </w:rPr>
      </w:pPr>
    </w:p>
    <w:p w:rsidR="008C5A06" w:rsidRDefault="008C5A06" w:rsidP="00432F30">
      <w:pPr>
        <w:jc w:val="center"/>
        <w:rPr>
          <w:rFonts w:cs="Traditional Arabic"/>
          <w:b/>
          <w:bCs/>
          <w:sz w:val="36"/>
          <w:szCs w:val="36"/>
          <w:rtl/>
        </w:rPr>
      </w:pPr>
    </w:p>
    <w:p w:rsidR="008C5A06" w:rsidRDefault="008C5A06" w:rsidP="00432F30">
      <w:pPr>
        <w:jc w:val="center"/>
        <w:rPr>
          <w:rFonts w:cs="Traditional Arabic"/>
          <w:b/>
          <w:bCs/>
          <w:sz w:val="36"/>
          <w:szCs w:val="36"/>
          <w:rtl/>
        </w:rPr>
      </w:pPr>
    </w:p>
    <w:p w:rsidR="008C5A06" w:rsidRDefault="008C5A06" w:rsidP="00432F30">
      <w:pPr>
        <w:jc w:val="center"/>
        <w:rPr>
          <w:rFonts w:cs="Traditional Arabic"/>
          <w:b/>
          <w:bCs/>
          <w:sz w:val="36"/>
          <w:szCs w:val="36"/>
          <w:rtl/>
        </w:rPr>
      </w:pPr>
    </w:p>
    <w:p w:rsidR="008C5A06" w:rsidRDefault="008C5A06" w:rsidP="00432F30">
      <w:pPr>
        <w:jc w:val="center"/>
        <w:rPr>
          <w:rFonts w:cs="Traditional Arabic"/>
          <w:b/>
          <w:bCs/>
          <w:sz w:val="36"/>
          <w:szCs w:val="36"/>
          <w:rtl/>
        </w:rPr>
      </w:pPr>
    </w:p>
    <w:p w:rsidR="008C5A06" w:rsidRDefault="008C5A06" w:rsidP="00432F30">
      <w:pPr>
        <w:jc w:val="center"/>
        <w:rPr>
          <w:rFonts w:cs="Traditional Arabic"/>
          <w:b/>
          <w:bCs/>
          <w:sz w:val="36"/>
          <w:szCs w:val="36"/>
          <w:rtl/>
        </w:rPr>
      </w:pPr>
    </w:p>
    <w:p w:rsidR="008C5A06" w:rsidRPr="008C5A06" w:rsidRDefault="008C5A06" w:rsidP="00432F30">
      <w:pPr>
        <w:jc w:val="center"/>
        <w:rPr>
          <w:rFonts w:cs="Traditional Arabic"/>
          <w:sz w:val="44"/>
          <w:szCs w:val="44"/>
          <w:rtl/>
        </w:rPr>
      </w:pPr>
      <w:r w:rsidRPr="008C5A06">
        <w:rPr>
          <w:rFonts w:cs="Traditional Arabic"/>
          <w:b/>
          <w:bCs/>
          <w:sz w:val="44"/>
          <w:szCs w:val="44"/>
          <w:rtl/>
        </w:rPr>
        <w:lastRenderedPageBreak/>
        <w:t>الم</w:t>
      </w:r>
      <w:r w:rsidRPr="008C5A06">
        <w:rPr>
          <w:rFonts w:cs="Traditional Arabic" w:hint="cs"/>
          <w:b/>
          <w:bCs/>
          <w:sz w:val="44"/>
          <w:szCs w:val="44"/>
          <w:rtl/>
        </w:rPr>
        <w:t>بحث</w:t>
      </w:r>
      <w:r w:rsidRPr="008C5A06">
        <w:rPr>
          <w:rFonts w:cs="Traditional Arabic"/>
          <w:b/>
          <w:bCs/>
          <w:sz w:val="44"/>
          <w:szCs w:val="44"/>
          <w:rtl/>
        </w:rPr>
        <w:t xml:space="preserve"> الأول </w:t>
      </w:r>
    </w:p>
    <w:p w:rsidR="00432F30" w:rsidRPr="008C5A06" w:rsidRDefault="00432F30" w:rsidP="00432F30">
      <w:pPr>
        <w:jc w:val="center"/>
        <w:rPr>
          <w:rFonts w:cs="Traditional Arabic"/>
          <w:b/>
          <w:bCs/>
          <w:sz w:val="36"/>
          <w:szCs w:val="36"/>
          <w:rtl/>
        </w:rPr>
      </w:pPr>
      <w:r w:rsidRPr="008C5A06">
        <w:rPr>
          <w:rFonts w:cs="Traditional Arabic" w:hint="cs"/>
          <w:b/>
          <w:bCs/>
          <w:sz w:val="36"/>
          <w:szCs w:val="36"/>
          <w:rtl/>
        </w:rPr>
        <w:t xml:space="preserve">حكم </w:t>
      </w:r>
      <w:proofErr w:type="spellStart"/>
      <w:r w:rsidRPr="008C5A06">
        <w:rPr>
          <w:rFonts w:cs="Traditional Arabic" w:hint="cs"/>
          <w:b/>
          <w:bCs/>
          <w:sz w:val="36"/>
          <w:szCs w:val="36"/>
          <w:rtl/>
        </w:rPr>
        <w:t>التحاكم</w:t>
      </w:r>
      <w:proofErr w:type="spellEnd"/>
      <w:r w:rsidRPr="008C5A06">
        <w:rPr>
          <w:rFonts w:cs="Traditional Arabic" w:hint="cs"/>
          <w:b/>
          <w:bCs/>
          <w:sz w:val="36"/>
          <w:szCs w:val="36"/>
          <w:rtl/>
        </w:rPr>
        <w:t xml:space="preserve"> إلى القوانين الوضعية أو إلى غير حكم الله ,</w:t>
      </w:r>
      <w:r w:rsidR="00214A7A" w:rsidRPr="008C5A06">
        <w:rPr>
          <w:rFonts w:cs="Traditional Arabic" w:hint="cs"/>
          <w:b/>
          <w:bCs/>
          <w:sz w:val="36"/>
          <w:szCs w:val="36"/>
          <w:rtl/>
        </w:rPr>
        <w:t xml:space="preserve"> وحكم من يعدل عن حكم الله إليها</w:t>
      </w:r>
    </w:p>
    <w:p w:rsidR="00432F30" w:rsidRPr="00820D5D" w:rsidRDefault="00432F30" w:rsidP="00820D5D">
      <w:pPr>
        <w:jc w:val="both"/>
        <w:rPr>
          <w:rFonts w:ascii="Msh Quraan1" w:hAnsi="Msh Quraan1"/>
          <w:sz w:val="28"/>
          <w:szCs w:val="36"/>
          <w:rtl/>
        </w:rPr>
      </w:pPr>
      <w:r>
        <w:rPr>
          <w:rFonts w:cs="Traditional Arabic" w:hint="cs"/>
          <w:sz w:val="36"/>
          <w:szCs w:val="36"/>
          <w:rtl/>
        </w:rPr>
        <w:t xml:space="preserve">      </w:t>
      </w:r>
      <w:r w:rsidR="00820D5D">
        <w:rPr>
          <w:rFonts w:cs="Traditional Arabic" w:hint="cs"/>
          <w:sz w:val="36"/>
          <w:szCs w:val="36"/>
          <w:rtl/>
        </w:rPr>
        <w:t>من</w:t>
      </w:r>
      <w:r>
        <w:rPr>
          <w:rFonts w:cs="Traditional Arabic" w:hint="cs"/>
          <w:sz w:val="36"/>
          <w:szCs w:val="36"/>
          <w:rtl/>
        </w:rPr>
        <w:t xml:space="preserve"> </w:t>
      </w:r>
      <w:r w:rsidRPr="00FB7938">
        <w:rPr>
          <w:rFonts w:cs="Traditional Arabic" w:hint="cs"/>
          <w:sz w:val="36"/>
          <w:szCs w:val="36"/>
          <w:rtl/>
        </w:rPr>
        <w:t>أعظم شعائر الكفر</w:t>
      </w:r>
      <w:r>
        <w:rPr>
          <w:rFonts w:cs="Traditional Arabic" w:hint="cs"/>
          <w:sz w:val="36"/>
          <w:szCs w:val="36"/>
          <w:rtl/>
        </w:rPr>
        <w:t xml:space="preserve"> والظلم والفسوق</w:t>
      </w:r>
      <w:r w:rsidRPr="00FB7938">
        <w:rPr>
          <w:rFonts w:cs="Traditional Arabic" w:hint="cs"/>
          <w:sz w:val="36"/>
          <w:szCs w:val="36"/>
          <w:rtl/>
        </w:rPr>
        <w:t xml:space="preserve"> </w:t>
      </w:r>
      <w:r>
        <w:rPr>
          <w:rFonts w:cs="Traditional Arabic" w:hint="cs"/>
          <w:sz w:val="36"/>
          <w:szCs w:val="36"/>
          <w:rtl/>
        </w:rPr>
        <w:t xml:space="preserve">, </w:t>
      </w:r>
      <w:r w:rsidR="00820D5D">
        <w:rPr>
          <w:rFonts w:cs="Traditional Arabic" w:hint="cs"/>
          <w:sz w:val="36"/>
          <w:szCs w:val="36"/>
          <w:rtl/>
        </w:rPr>
        <w:t xml:space="preserve">الحكم بغير ما أنزل الله , وقد بين ذلك رحمه الله بأدلته الصريحة , ومن ذلك قوله </w:t>
      </w:r>
      <w:r w:rsidRPr="00FB7938">
        <w:rPr>
          <w:rFonts w:cs="Traditional Arabic" w:hint="cs"/>
          <w:sz w:val="36"/>
          <w:szCs w:val="36"/>
          <w:rtl/>
        </w:rPr>
        <w:t>رحمه الله : (</w:t>
      </w:r>
      <w:r w:rsidR="00820D5D">
        <w:rPr>
          <w:rFonts w:cs="Traditional Arabic" w:hint="cs"/>
          <w:sz w:val="36"/>
          <w:szCs w:val="36"/>
          <w:rtl/>
        </w:rPr>
        <w:t xml:space="preserve"> </w:t>
      </w:r>
      <w:r w:rsidRPr="00FB7938">
        <w:rPr>
          <w:rFonts w:cs="Traditional Arabic" w:hint="cs"/>
          <w:sz w:val="36"/>
          <w:szCs w:val="36"/>
          <w:rtl/>
        </w:rPr>
        <w:t xml:space="preserve">وإن من أقبح السيئات وأعظم المنكرات : </w:t>
      </w:r>
      <w:proofErr w:type="spellStart"/>
      <w:r w:rsidRPr="00FB7938">
        <w:rPr>
          <w:rFonts w:cs="Traditional Arabic" w:hint="cs"/>
          <w:sz w:val="36"/>
          <w:szCs w:val="36"/>
          <w:rtl/>
        </w:rPr>
        <w:t>التحاكم</w:t>
      </w:r>
      <w:proofErr w:type="spellEnd"/>
      <w:r w:rsidRPr="00FB7938">
        <w:rPr>
          <w:rFonts w:cs="Traditional Arabic" w:hint="cs"/>
          <w:sz w:val="36"/>
          <w:szCs w:val="36"/>
          <w:rtl/>
        </w:rPr>
        <w:t xml:space="preserve"> إلى غير شريعة الله من القوانين الوضعية ، والنظم البشرية ، وعادات الأسلاف والأجداد التي قد وقع فيها كثير من الناس اليوم </w:t>
      </w:r>
      <w:r w:rsidR="00820D5D">
        <w:rPr>
          <w:rFonts w:cs="Traditional Arabic" w:hint="cs"/>
          <w:sz w:val="36"/>
          <w:szCs w:val="36"/>
          <w:rtl/>
        </w:rPr>
        <w:t xml:space="preserve">, </w:t>
      </w:r>
      <w:r w:rsidRPr="00FB7938">
        <w:rPr>
          <w:rFonts w:cs="Traditional Arabic" w:hint="cs"/>
          <w:sz w:val="36"/>
          <w:szCs w:val="36"/>
          <w:rtl/>
        </w:rPr>
        <w:t>وارتضاها بدلاً من شريعة الله التي بعث بها رسوله محمداً صلى الله عليه وسلم</w:t>
      </w:r>
      <w:r w:rsidR="00820D5D">
        <w:rPr>
          <w:rFonts w:cs="Traditional Arabic" w:hint="cs"/>
          <w:sz w:val="36"/>
          <w:szCs w:val="36"/>
          <w:rtl/>
        </w:rPr>
        <w:t xml:space="preserve"> </w:t>
      </w:r>
      <w:r w:rsidRPr="00FB7938">
        <w:rPr>
          <w:rFonts w:cs="Traditional Arabic" w:hint="cs"/>
          <w:sz w:val="36"/>
          <w:szCs w:val="36"/>
          <w:rtl/>
        </w:rPr>
        <w:t xml:space="preserve">، ولا ريب أن ذلك من أعظم النفاق ، ومن أكبر شعائر الكفر والظلم والفسوق وأحكام الجاهلية التي أبطلها القرآن </w:t>
      </w:r>
      <w:r w:rsidR="00820D5D">
        <w:rPr>
          <w:rFonts w:cs="Traditional Arabic" w:hint="cs"/>
          <w:sz w:val="36"/>
          <w:szCs w:val="36"/>
          <w:rtl/>
        </w:rPr>
        <w:t xml:space="preserve">, </w:t>
      </w:r>
      <w:r w:rsidRPr="00FB7938">
        <w:rPr>
          <w:rFonts w:cs="Traditional Arabic" w:hint="cs"/>
          <w:sz w:val="36"/>
          <w:szCs w:val="36"/>
          <w:rtl/>
        </w:rPr>
        <w:t>وحذر عنها الرسول صلى الله عليه وسلم ، قال تعالى :</w:t>
      </w:r>
      <w:r w:rsidR="00820D5D">
        <w:rPr>
          <w:rFonts w:cs="Traditional Arabic" w:hint="cs"/>
          <w:sz w:val="36"/>
          <w:szCs w:val="36"/>
          <w:rtl/>
        </w:rPr>
        <w:t xml:space="preserve"> </w:t>
      </w:r>
      <w:r w:rsidRPr="00FB7938">
        <w:rPr>
          <w:rFonts w:cs="Traditional Arabic" w:hint="cs"/>
          <w:sz w:val="36"/>
          <w:szCs w:val="36"/>
          <w:rtl/>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Pr="00FB7938">
        <w:rPr>
          <w:rFonts w:cs="Traditional Arabic" w:hint="cs"/>
          <w:sz w:val="36"/>
          <w:szCs w:val="36"/>
          <w:rtl/>
        </w:rPr>
        <w:t xml:space="preserve">) </w:t>
      </w:r>
      <w:r w:rsidRPr="00FB7938">
        <w:rPr>
          <w:rStyle w:val="a6"/>
          <w:rFonts w:cs="Traditional Arabic"/>
          <w:sz w:val="36"/>
          <w:szCs w:val="36"/>
          <w:rtl/>
        </w:rPr>
        <w:footnoteReference w:id="68"/>
      </w:r>
      <w:r w:rsidR="00820D5D">
        <w:rPr>
          <w:rFonts w:cs="Traditional Arabic" w:hint="cs"/>
          <w:sz w:val="36"/>
          <w:szCs w:val="36"/>
          <w:rtl/>
        </w:rPr>
        <w:t xml:space="preserve"> , </w:t>
      </w:r>
      <w:r w:rsidRPr="00FB7938">
        <w:rPr>
          <w:rFonts w:cs="Traditional Arabic" w:hint="cs"/>
          <w:sz w:val="36"/>
          <w:szCs w:val="36"/>
          <w:rtl/>
        </w:rPr>
        <w:t>وقال تعالى :</w:t>
      </w:r>
      <w:r w:rsidR="00820D5D">
        <w:rPr>
          <w:rFonts w:cs="Traditional Arabic" w:hint="cs"/>
          <w:sz w:val="36"/>
          <w:szCs w:val="36"/>
          <w:rtl/>
        </w:rPr>
        <w:t xml:space="preserve"> </w:t>
      </w:r>
      <w:r w:rsidRPr="00FB7938">
        <w:rPr>
          <w:rFonts w:cs="Traditional Arabic" w:hint="cs"/>
          <w:sz w:val="36"/>
          <w:szCs w:val="36"/>
          <w:rtl/>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Pr="00FB7938">
        <w:rPr>
          <w:rFonts w:cs="Traditional Arabic" w:hint="cs"/>
          <w:sz w:val="36"/>
          <w:szCs w:val="36"/>
          <w:rtl/>
        </w:rPr>
        <w:t>)</w:t>
      </w:r>
      <w:r w:rsidRPr="00FB7938">
        <w:rPr>
          <w:rStyle w:val="a6"/>
          <w:rFonts w:cs="Traditional Arabic"/>
          <w:sz w:val="36"/>
          <w:szCs w:val="36"/>
          <w:rtl/>
        </w:rPr>
        <w:footnoteReference w:id="69"/>
      </w:r>
      <w:r w:rsidRPr="00FB7938">
        <w:rPr>
          <w:rFonts w:cs="Traditional Arabic" w:hint="cs"/>
          <w:sz w:val="36"/>
          <w:szCs w:val="36"/>
          <w:rtl/>
        </w:rPr>
        <w:t xml:space="preserve"> </w:t>
      </w:r>
      <w:r w:rsidR="00820D5D">
        <w:rPr>
          <w:rFonts w:cs="Traditional Arabic" w:hint="cs"/>
          <w:sz w:val="36"/>
          <w:szCs w:val="36"/>
          <w:rtl/>
        </w:rPr>
        <w:t xml:space="preserve">, </w:t>
      </w:r>
      <w:r w:rsidRPr="00FB7938">
        <w:rPr>
          <w:rFonts w:cs="Traditional Arabic" w:hint="cs"/>
          <w:sz w:val="36"/>
          <w:szCs w:val="36"/>
          <w:rtl/>
        </w:rPr>
        <w:t xml:space="preserve">وقال عز وجل :(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Pr="00FB7938">
        <w:rPr>
          <w:rFonts w:cs="Traditional Arabic" w:hint="cs"/>
          <w:sz w:val="36"/>
          <w:szCs w:val="36"/>
          <w:rtl/>
        </w:rPr>
        <w:t xml:space="preserve">) </w:t>
      </w:r>
      <w:r w:rsidRPr="00FB7938">
        <w:rPr>
          <w:rStyle w:val="a6"/>
          <w:rFonts w:cs="Traditional Arabic"/>
          <w:sz w:val="36"/>
          <w:szCs w:val="36"/>
          <w:rtl/>
        </w:rPr>
        <w:footnoteReference w:id="70"/>
      </w:r>
      <w:r w:rsidR="00820D5D">
        <w:rPr>
          <w:rFonts w:cs="Traditional Arabic" w:hint="cs"/>
          <w:sz w:val="36"/>
          <w:szCs w:val="36"/>
          <w:rtl/>
        </w:rPr>
        <w:t xml:space="preserve"> , </w:t>
      </w:r>
      <w:r w:rsidRPr="00FB7938">
        <w:rPr>
          <w:rFonts w:cs="Traditional Arabic" w:hint="cs"/>
          <w:sz w:val="36"/>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Pr="00FB7938">
        <w:rPr>
          <w:rFonts w:cs="Traditional Arabic" w:hint="cs"/>
          <w:sz w:val="36"/>
          <w:szCs w:val="36"/>
          <w:rtl/>
        </w:rPr>
        <w:t>)</w:t>
      </w:r>
      <w:r w:rsidRPr="00FB7938">
        <w:rPr>
          <w:rStyle w:val="a6"/>
          <w:rFonts w:cs="Traditional Arabic"/>
          <w:sz w:val="36"/>
          <w:szCs w:val="36"/>
          <w:rtl/>
        </w:rPr>
        <w:footnoteReference w:id="71"/>
      </w:r>
      <w:r w:rsidR="00820D5D">
        <w:rPr>
          <w:rFonts w:cs="Traditional Arabic" w:hint="cs"/>
          <w:sz w:val="36"/>
          <w:szCs w:val="36"/>
          <w:rtl/>
        </w:rPr>
        <w:t xml:space="preserve"> , </w:t>
      </w:r>
      <w:r w:rsidRPr="00FB7938">
        <w:rPr>
          <w:rFonts w:cs="Traditional Arabic" w:hint="cs"/>
          <w:sz w:val="36"/>
          <w:szCs w:val="36"/>
          <w:rtl/>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lastRenderedPageBreak/>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Pr="00FB7938">
        <w:rPr>
          <w:rFonts w:cs="Traditional Arabic" w:hint="cs"/>
          <w:sz w:val="36"/>
          <w:szCs w:val="36"/>
          <w:rtl/>
        </w:rPr>
        <w:t>)</w:t>
      </w:r>
      <w:r w:rsidRPr="00FB7938">
        <w:rPr>
          <w:rStyle w:val="a6"/>
          <w:rFonts w:cs="Traditional Arabic"/>
          <w:sz w:val="36"/>
          <w:szCs w:val="36"/>
          <w:rtl/>
        </w:rPr>
        <w:footnoteReference w:id="72"/>
      </w:r>
      <w:r w:rsidR="00820D5D">
        <w:rPr>
          <w:rFonts w:cs="Traditional Arabic" w:hint="cs"/>
          <w:sz w:val="36"/>
          <w:szCs w:val="36"/>
          <w:rtl/>
        </w:rPr>
        <w:t xml:space="preserve"> , </w:t>
      </w:r>
      <w:r w:rsidRPr="00FB7938">
        <w:rPr>
          <w:rFonts w:cs="Traditional Arabic" w:hint="cs"/>
          <w:sz w:val="36"/>
          <w:szCs w:val="36"/>
          <w:rtl/>
        </w:rPr>
        <w:t xml:space="preserve">وهذا تحذير شديد من الله سبحانه وتعالى لجميع العباد من الإعراض عن كتابه وسنة رسوله صلى الله عليه وسلم , </w:t>
      </w:r>
      <w:proofErr w:type="spellStart"/>
      <w:r w:rsidRPr="00FB7938">
        <w:rPr>
          <w:rFonts w:cs="Traditional Arabic" w:hint="cs"/>
          <w:sz w:val="36"/>
          <w:szCs w:val="36"/>
          <w:rtl/>
        </w:rPr>
        <w:t>والتحاكم</w:t>
      </w:r>
      <w:proofErr w:type="spellEnd"/>
      <w:r w:rsidRPr="00FB7938">
        <w:rPr>
          <w:rFonts w:cs="Traditional Arabic" w:hint="cs"/>
          <w:sz w:val="36"/>
          <w:szCs w:val="36"/>
          <w:rtl/>
        </w:rPr>
        <w:t xml:space="preserve"> إلى غيرهما ، وح</w:t>
      </w:r>
      <w:r w:rsidR="00820D5D">
        <w:rPr>
          <w:rFonts w:cs="Traditional Arabic" w:hint="cs"/>
          <w:sz w:val="36"/>
          <w:szCs w:val="36"/>
          <w:rtl/>
        </w:rPr>
        <w:t>ُ</w:t>
      </w:r>
      <w:r w:rsidRPr="00FB7938">
        <w:rPr>
          <w:rFonts w:cs="Traditional Arabic" w:hint="cs"/>
          <w:sz w:val="36"/>
          <w:szCs w:val="36"/>
          <w:rtl/>
        </w:rPr>
        <w:t>كم</w:t>
      </w:r>
      <w:r w:rsidR="00820D5D">
        <w:rPr>
          <w:rFonts w:cs="Traditional Arabic" w:hint="cs"/>
          <w:sz w:val="36"/>
          <w:szCs w:val="36"/>
          <w:rtl/>
        </w:rPr>
        <w:t>ٌ</w:t>
      </w:r>
      <w:r w:rsidRPr="00FB7938">
        <w:rPr>
          <w:rFonts w:cs="Traditional Arabic" w:hint="cs"/>
          <w:sz w:val="36"/>
          <w:szCs w:val="36"/>
          <w:rtl/>
        </w:rPr>
        <w:t xml:space="preserve"> صريح من الرب عز وجل على من حكم بغير شريعته بأنه كافر وظالم وفاسق </w:t>
      </w:r>
      <w:r w:rsidR="00820D5D">
        <w:rPr>
          <w:rFonts w:cs="Traditional Arabic" w:hint="cs"/>
          <w:sz w:val="36"/>
          <w:szCs w:val="36"/>
          <w:rtl/>
        </w:rPr>
        <w:t xml:space="preserve">, </w:t>
      </w:r>
      <w:r w:rsidRPr="00FB7938">
        <w:rPr>
          <w:rFonts w:cs="Traditional Arabic" w:hint="cs"/>
          <w:sz w:val="36"/>
          <w:szCs w:val="36"/>
          <w:rtl/>
        </w:rPr>
        <w:t xml:space="preserve">ومتخلق بأخلاق المنافقين </w:t>
      </w:r>
      <w:r w:rsidR="00820D5D">
        <w:rPr>
          <w:rFonts w:cs="Traditional Arabic" w:hint="cs"/>
          <w:sz w:val="36"/>
          <w:szCs w:val="36"/>
          <w:rtl/>
        </w:rPr>
        <w:t xml:space="preserve">, </w:t>
      </w:r>
      <w:r w:rsidRPr="00FB7938">
        <w:rPr>
          <w:rFonts w:cs="Traditional Arabic" w:hint="cs"/>
          <w:sz w:val="36"/>
          <w:szCs w:val="36"/>
          <w:rtl/>
        </w:rPr>
        <w:t>وأهل الجاهلية</w:t>
      </w:r>
      <w:r w:rsidR="00820D5D">
        <w:rPr>
          <w:rFonts w:cs="Traditional Arabic" w:hint="cs"/>
          <w:sz w:val="36"/>
          <w:szCs w:val="36"/>
          <w:rtl/>
        </w:rPr>
        <w:t xml:space="preserve"> </w:t>
      </w:r>
      <w:r w:rsidRPr="00FB7938">
        <w:rPr>
          <w:rFonts w:cs="Traditional Arabic" w:hint="cs"/>
          <w:sz w:val="36"/>
          <w:szCs w:val="36"/>
          <w:rtl/>
        </w:rPr>
        <w:t>)</w:t>
      </w:r>
      <w:r w:rsidRPr="00FB7938">
        <w:rPr>
          <w:rStyle w:val="a6"/>
          <w:rFonts w:cs="Traditional Arabic"/>
          <w:sz w:val="36"/>
          <w:szCs w:val="36"/>
          <w:rtl/>
        </w:rPr>
        <w:footnoteReference w:id="73"/>
      </w:r>
      <w:r w:rsidRPr="00FB7938">
        <w:rPr>
          <w:rFonts w:cs="Traditional Arabic" w:hint="cs"/>
          <w:sz w:val="36"/>
          <w:szCs w:val="36"/>
          <w:rtl/>
        </w:rPr>
        <w:t>.</w:t>
      </w:r>
    </w:p>
    <w:p w:rsidR="00432F30" w:rsidRPr="00FB7938" w:rsidRDefault="00432F30" w:rsidP="007E3D70">
      <w:pPr>
        <w:jc w:val="both"/>
        <w:rPr>
          <w:rFonts w:cs="Traditional Arabic"/>
          <w:sz w:val="36"/>
          <w:szCs w:val="36"/>
          <w:rtl/>
        </w:rPr>
      </w:pPr>
      <w:r>
        <w:rPr>
          <w:rFonts w:cs="Traditional Arabic" w:hint="cs"/>
          <w:sz w:val="36"/>
          <w:szCs w:val="36"/>
          <w:rtl/>
        </w:rPr>
        <w:t xml:space="preserve">     و</w:t>
      </w:r>
      <w:r w:rsidRPr="00FB7938">
        <w:rPr>
          <w:rFonts w:cs="Traditional Arabic" w:hint="cs"/>
          <w:sz w:val="36"/>
          <w:szCs w:val="36"/>
          <w:rtl/>
        </w:rPr>
        <w:t>قال رحمه الله : (الاحتكام إلى غير ما أنزل الله طريق إلى الكفر والظلم والفسوق)</w:t>
      </w:r>
      <w:r w:rsidRPr="00FB7938">
        <w:rPr>
          <w:rStyle w:val="a6"/>
          <w:rFonts w:cs="Traditional Arabic"/>
          <w:sz w:val="36"/>
          <w:szCs w:val="36"/>
          <w:rtl/>
        </w:rPr>
        <w:footnoteReference w:id="74"/>
      </w:r>
      <w:r w:rsidR="00820D5D">
        <w:rPr>
          <w:rFonts w:cs="Traditional Arabic" w:hint="cs"/>
          <w:sz w:val="36"/>
          <w:szCs w:val="36"/>
          <w:rtl/>
        </w:rPr>
        <w:t xml:space="preserve">, </w:t>
      </w:r>
      <w:r>
        <w:rPr>
          <w:rFonts w:cs="Traditional Arabic" w:hint="cs"/>
          <w:sz w:val="36"/>
          <w:szCs w:val="36"/>
          <w:rtl/>
        </w:rPr>
        <w:t>ف</w:t>
      </w:r>
      <w:r w:rsidRPr="00FB7938">
        <w:rPr>
          <w:rFonts w:cs="Traditional Arabic" w:hint="cs"/>
          <w:sz w:val="36"/>
          <w:szCs w:val="36"/>
          <w:rtl/>
        </w:rPr>
        <w:t>قال : (ولا يجوز استبدال الشريعة الإلهية بالقوانين الوضعية التي ما أنزل الله بها من سلطان ، وإسناد مثل هذه المشاكل إلى أهل القوان</w:t>
      </w:r>
      <w:r w:rsidR="00820D5D">
        <w:rPr>
          <w:rFonts w:cs="Traditional Arabic" w:hint="cs"/>
          <w:sz w:val="36"/>
          <w:szCs w:val="36"/>
          <w:rtl/>
        </w:rPr>
        <w:t>ين من إسناد الأمر إلى غير أهله ؛</w:t>
      </w:r>
      <w:r w:rsidRPr="00FB7938">
        <w:rPr>
          <w:rFonts w:cs="Traditional Arabic" w:hint="cs"/>
          <w:sz w:val="36"/>
          <w:szCs w:val="36"/>
          <w:rtl/>
        </w:rPr>
        <w:t xml:space="preserve"> لأنه من </w:t>
      </w:r>
      <w:proofErr w:type="spellStart"/>
      <w:r w:rsidRPr="00FB7938">
        <w:rPr>
          <w:rFonts w:cs="Traditional Arabic" w:hint="cs"/>
          <w:sz w:val="36"/>
          <w:szCs w:val="36"/>
          <w:rtl/>
        </w:rPr>
        <w:t>التحاكم</w:t>
      </w:r>
      <w:proofErr w:type="spellEnd"/>
      <w:r w:rsidRPr="00FB7938">
        <w:rPr>
          <w:rFonts w:cs="Traditional Arabic" w:hint="cs"/>
          <w:sz w:val="36"/>
          <w:szCs w:val="36"/>
          <w:rtl/>
        </w:rPr>
        <w:t xml:space="preserve"> إلى الطاغوت الذي أمر الله بالكفر به </w:t>
      </w:r>
      <w:r w:rsidR="007E3D70">
        <w:rPr>
          <w:rFonts w:cs="Traditional Arabic" w:hint="cs"/>
          <w:sz w:val="36"/>
          <w:szCs w:val="36"/>
          <w:rtl/>
        </w:rPr>
        <w:t xml:space="preserve">, </w:t>
      </w:r>
      <w:r w:rsidR="007E3D70">
        <w:rPr>
          <w:rFonts w:cs="Traditional Arabic" w:hint="cs"/>
          <w:sz w:val="36"/>
          <w:szCs w:val="36"/>
          <w:rtl/>
          <w:lang w:bidi="ar-EG"/>
        </w:rPr>
        <w:t>[</w:t>
      </w:r>
      <w:r w:rsidR="007E3D70" w:rsidRPr="00FB7938">
        <w:rPr>
          <w:rFonts w:cs="Traditional Arabic" w:hint="cs"/>
          <w:sz w:val="36"/>
          <w:szCs w:val="36"/>
          <w:rtl/>
          <w:lang w:bidi="ar-EG"/>
        </w:rPr>
        <w:t xml:space="preserve">وقد نفى الله الإيمان عمن أراد </w:t>
      </w:r>
      <w:proofErr w:type="spellStart"/>
      <w:r w:rsidR="007E3D70" w:rsidRPr="00FB7938">
        <w:rPr>
          <w:rFonts w:cs="Traditional Arabic" w:hint="cs"/>
          <w:sz w:val="36"/>
          <w:szCs w:val="36"/>
          <w:rtl/>
          <w:lang w:bidi="ar-EG"/>
        </w:rPr>
        <w:t>التحاكم</w:t>
      </w:r>
      <w:proofErr w:type="spellEnd"/>
      <w:r w:rsidR="007E3D70" w:rsidRPr="00FB7938">
        <w:rPr>
          <w:rFonts w:cs="Traditional Arabic" w:hint="cs"/>
          <w:sz w:val="36"/>
          <w:szCs w:val="36"/>
          <w:rtl/>
          <w:lang w:bidi="ar-EG"/>
        </w:rPr>
        <w:t xml:space="preserve"> إلى غير ما جاء به الرسول صلى الله عليه وسلم من المنافقين</w:t>
      </w:r>
      <w:r w:rsidR="007E3D70">
        <w:rPr>
          <w:rFonts w:cs="Traditional Arabic" w:hint="cs"/>
          <w:sz w:val="36"/>
          <w:szCs w:val="36"/>
          <w:rtl/>
          <w:lang w:bidi="ar-EG"/>
        </w:rPr>
        <w:t>]</w:t>
      </w:r>
      <w:r w:rsidR="007E3D70" w:rsidRPr="007E3D70">
        <w:rPr>
          <w:rStyle w:val="a6"/>
          <w:rFonts w:cs="Traditional Arabic"/>
          <w:sz w:val="36"/>
          <w:szCs w:val="36"/>
          <w:rtl/>
          <w:lang w:bidi="ar-EG"/>
        </w:rPr>
        <w:t xml:space="preserve"> </w:t>
      </w:r>
      <w:r w:rsidR="007E3D70" w:rsidRPr="00FB7938">
        <w:rPr>
          <w:rStyle w:val="a6"/>
          <w:rFonts w:cs="Traditional Arabic"/>
          <w:sz w:val="36"/>
          <w:szCs w:val="36"/>
          <w:rtl/>
          <w:lang w:bidi="ar-EG"/>
        </w:rPr>
        <w:footnoteReference w:id="75"/>
      </w:r>
      <w:r w:rsidR="007E3D70">
        <w:rPr>
          <w:rFonts w:cs="Traditional Arabic" w:hint="cs"/>
          <w:sz w:val="36"/>
          <w:szCs w:val="36"/>
          <w:rtl/>
        </w:rPr>
        <w:t xml:space="preserve"> </w:t>
      </w:r>
      <w:r w:rsidRPr="00FB7938">
        <w:rPr>
          <w:rFonts w:cs="Traditional Arabic" w:hint="cs"/>
          <w:sz w:val="36"/>
          <w:szCs w:val="36"/>
          <w:rtl/>
        </w:rPr>
        <w:t xml:space="preserve">في قوله : </w:t>
      </w:r>
      <w:r w:rsidR="00820D5D" w:rsidRPr="00FB7938">
        <w:rPr>
          <w:rFonts w:cs="Traditional Arabic" w:hint="cs"/>
          <w:sz w:val="36"/>
          <w:szCs w:val="36"/>
          <w:rtl/>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Pr>
          <w:rFonts w:ascii="Msh Quraan1" w:hAnsi="Msh Quraan1" w:hint="cs"/>
          <w:sz w:val="28"/>
          <w:szCs w:val="36"/>
          <w:rtl/>
        </w:rPr>
        <w:t xml:space="preserve"> </w:t>
      </w:r>
      <w:r w:rsidRPr="00FB7938">
        <w:rPr>
          <w:rFonts w:cs="Traditional Arabic" w:hint="cs"/>
          <w:sz w:val="36"/>
          <w:szCs w:val="36"/>
          <w:rtl/>
        </w:rPr>
        <w:t>)</w:t>
      </w:r>
      <w:r w:rsidRPr="00FB7938">
        <w:rPr>
          <w:rStyle w:val="a6"/>
          <w:rFonts w:cs="Traditional Arabic"/>
          <w:sz w:val="36"/>
          <w:szCs w:val="36"/>
          <w:rtl/>
        </w:rPr>
        <w:footnoteReference w:id="76"/>
      </w:r>
      <w:r w:rsidRPr="00FB7938">
        <w:rPr>
          <w:rFonts w:cs="Traditional Arabic" w:hint="cs"/>
          <w:sz w:val="36"/>
          <w:szCs w:val="36"/>
          <w:rtl/>
        </w:rPr>
        <w:t xml:space="preserve"> </w:t>
      </w:r>
      <w:r w:rsidR="00820D5D">
        <w:rPr>
          <w:rFonts w:cs="Traditional Arabic" w:hint="cs"/>
          <w:sz w:val="36"/>
          <w:szCs w:val="36"/>
          <w:rtl/>
        </w:rPr>
        <w:t xml:space="preserve">, </w:t>
      </w:r>
      <w:r w:rsidR="007E3D70" w:rsidRPr="00FB7938">
        <w:rPr>
          <w:rFonts w:cs="Traditional Arabic" w:hint="cs"/>
          <w:sz w:val="36"/>
          <w:szCs w:val="36"/>
          <w:rtl/>
          <w:lang w:bidi="ar-EG"/>
        </w:rPr>
        <w:t>فإن قوله عز وجل : (</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FB7938">
        <w:rPr>
          <w:rFonts w:cs="Traditional Arabic" w:hint="cs"/>
          <w:sz w:val="36"/>
          <w:szCs w:val="36"/>
          <w:rtl/>
          <w:lang w:bidi="ar-EG"/>
        </w:rPr>
        <w:t xml:space="preserve">) تكذيب لهم فيما ادعوه من الإيمان </w:t>
      </w:r>
      <w:r w:rsidR="007E3D70">
        <w:rPr>
          <w:rFonts w:cs="Traditional Arabic" w:hint="cs"/>
          <w:sz w:val="36"/>
          <w:szCs w:val="36"/>
          <w:rtl/>
        </w:rPr>
        <w:t xml:space="preserve">, </w:t>
      </w:r>
      <w:r w:rsidR="007E3D70" w:rsidRPr="00FB7938">
        <w:rPr>
          <w:rFonts w:cs="Traditional Arabic" w:hint="cs"/>
          <w:sz w:val="36"/>
          <w:szCs w:val="36"/>
          <w:rtl/>
          <w:lang w:bidi="ar-EG"/>
        </w:rPr>
        <w:t xml:space="preserve">فإنه لا يجتمع </w:t>
      </w:r>
      <w:proofErr w:type="spellStart"/>
      <w:r w:rsidR="007E3D70" w:rsidRPr="00FB7938">
        <w:rPr>
          <w:rFonts w:cs="Traditional Arabic" w:hint="cs"/>
          <w:sz w:val="36"/>
          <w:szCs w:val="36"/>
          <w:rtl/>
          <w:lang w:bidi="ar-EG"/>
        </w:rPr>
        <w:t>التحاكم</w:t>
      </w:r>
      <w:proofErr w:type="spellEnd"/>
      <w:r w:rsidR="007E3D70" w:rsidRPr="00FB7938">
        <w:rPr>
          <w:rFonts w:cs="Traditional Arabic" w:hint="cs"/>
          <w:sz w:val="36"/>
          <w:szCs w:val="36"/>
          <w:rtl/>
          <w:lang w:bidi="ar-EG"/>
        </w:rPr>
        <w:t xml:space="preserve"> إلى غير ما جاء به النبي صلى الله عليه وسلم مع الإيمان في قلب ع</w:t>
      </w:r>
      <w:r w:rsidR="007E3D70">
        <w:rPr>
          <w:rFonts w:cs="Traditional Arabic" w:hint="cs"/>
          <w:sz w:val="36"/>
          <w:szCs w:val="36"/>
          <w:rtl/>
          <w:lang w:bidi="ar-EG"/>
        </w:rPr>
        <w:t>بد أصلاً بل أحدهما ينافي الآخر , و</w:t>
      </w:r>
      <w:r w:rsidR="007E3D70" w:rsidRPr="00FB7938">
        <w:rPr>
          <w:rFonts w:cs="Traditional Arabic" w:hint="cs"/>
          <w:sz w:val="36"/>
          <w:szCs w:val="36"/>
          <w:rtl/>
          <w:lang w:bidi="ar-EG"/>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FB7938">
        <w:rPr>
          <w:rFonts w:cs="Traditional Arabic" w:hint="cs"/>
          <w:sz w:val="36"/>
          <w:szCs w:val="36"/>
          <w:rtl/>
          <w:lang w:bidi="ar-EG"/>
        </w:rPr>
        <w:t xml:space="preserve">) مشتق من الطغيان وهو مجاوزة الحد ، فكل من حكم بغير ما جاء به الرسول صلى الله عليه وسلم أو حاكم إلى غير ما جاء به النبي صلى الله عليه وسلم فقد حكم بالطاغوت وحاكم إليه ؛ وذلك أنه من حد كل أحد أن يكون حاكماً ما جاء به النبي صلى الله عليه وسلم فقط لا بخلافه ,كما أنه من حد كل أحد أن يحاكم إلى ما جاء به النبي صلى الله عليه وسلم </w:t>
      </w:r>
      <w:r w:rsidR="007E3D70">
        <w:rPr>
          <w:rFonts w:cs="Traditional Arabic" w:hint="cs"/>
          <w:sz w:val="36"/>
          <w:szCs w:val="36"/>
          <w:rtl/>
          <w:lang w:bidi="ar-EG"/>
        </w:rPr>
        <w:t xml:space="preserve">, </w:t>
      </w:r>
      <w:r w:rsidR="007E3D70" w:rsidRPr="00FB7938">
        <w:rPr>
          <w:rFonts w:cs="Traditional Arabic" w:hint="cs"/>
          <w:sz w:val="36"/>
          <w:szCs w:val="36"/>
          <w:rtl/>
          <w:lang w:bidi="ar-EG"/>
        </w:rPr>
        <w:t xml:space="preserve">فمن حكم بخلافه أو حاكم إلى خلافه فقد طغى وجاوز حده حكماً أو تحكيماً </w:t>
      </w:r>
      <w:r w:rsidR="007E3D70">
        <w:rPr>
          <w:rFonts w:cs="Traditional Arabic" w:hint="cs"/>
          <w:sz w:val="36"/>
          <w:szCs w:val="36"/>
          <w:rtl/>
          <w:lang w:bidi="ar-EG"/>
        </w:rPr>
        <w:t xml:space="preserve">, فصار بذلك طاغوتاً </w:t>
      </w:r>
      <w:r w:rsidR="007E3D70">
        <w:rPr>
          <w:rFonts w:cs="Traditional Arabic" w:hint="cs"/>
          <w:sz w:val="36"/>
          <w:szCs w:val="36"/>
          <w:rtl/>
          <w:lang w:bidi="ar-EG"/>
        </w:rPr>
        <w:lastRenderedPageBreak/>
        <w:t xml:space="preserve">لتجاوزه حده , </w:t>
      </w:r>
      <w:r w:rsidR="007E3D70" w:rsidRPr="00FB7938">
        <w:rPr>
          <w:rFonts w:cs="Traditional Arabic" w:hint="cs"/>
          <w:sz w:val="36"/>
          <w:szCs w:val="36"/>
          <w:rtl/>
          <w:lang w:bidi="ar-EG"/>
        </w:rPr>
        <w:t>وتأمل قوله عز وجل : (</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tl/>
        </w:rPr>
        <w:t xml:space="preserve"> </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tl/>
        </w:rPr>
        <w:t xml:space="preserve"> </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tl/>
        </w:rPr>
        <w:t xml:space="preserve"> </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tl/>
        </w:rPr>
        <w:t xml:space="preserve"> </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FB7938">
        <w:rPr>
          <w:rFonts w:cs="Traditional Arabic" w:hint="cs"/>
          <w:sz w:val="36"/>
          <w:szCs w:val="36"/>
          <w:rtl/>
          <w:lang w:bidi="ar-EG"/>
        </w:rPr>
        <w:t xml:space="preserve">) تعرف منه معاندة القانونيين </w:t>
      </w:r>
      <w:r w:rsidR="007E3D70">
        <w:rPr>
          <w:rFonts w:cs="Traditional Arabic" w:hint="cs"/>
          <w:sz w:val="36"/>
          <w:szCs w:val="36"/>
          <w:rtl/>
          <w:lang w:bidi="ar-EG"/>
        </w:rPr>
        <w:t xml:space="preserve">, </w:t>
      </w:r>
      <w:r w:rsidR="007E3D70" w:rsidRPr="00FB7938">
        <w:rPr>
          <w:rFonts w:cs="Traditional Arabic" w:hint="cs"/>
          <w:sz w:val="36"/>
          <w:szCs w:val="36"/>
          <w:rtl/>
          <w:lang w:bidi="ar-EG"/>
        </w:rPr>
        <w:t xml:space="preserve">وإرادتهم خلاف مراد الله منهم حول هذا الصدد </w:t>
      </w:r>
      <w:r w:rsidR="007E3D70">
        <w:rPr>
          <w:rFonts w:cs="Traditional Arabic" w:hint="cs"/>
          <w:sz w:val="36"/>
          <w:szCs w:val="36"/>
          <w:rtl/>
          <w:lang w:bidi="ar-EG"/>
        </w:rPr>
        <w:t xml:space="preserve">, </w:t>
      </w:r>
      <w:r w:rsidR="007E3D70" w:rsidRPr="00FB7938">
        <w:rPr>
          <w:rFonts w:cs="Traditional Arabic" w:hint="cs"/>
          <w:sz w:val="36"/>
          <w:szCs w:val="36"/>
          <w:rtl/>
          <w:lang w:bidi="ar-EG"/>
        </w:rPr>
        <w:t>فالمراد منهم شرعاً والذي تعبدوا به هو الكفر بالطاغوت لا تحكيمه : (</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tl/>
        </w:rPr>
        <w:t xml:space="preserve"> </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tl/>
        </w:rPr>
        <w:t xml:space="preserve"> </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tl/>
        </w:rPr>
        <w:t xml:space="preserve"> </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tl/>
        </w:rPr>
        <w:t xml:space="preserve"> </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tl/>
        </w:rPr>
        <w:t xml:space="preserve"> </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tl/>
        </w:rPr>
        <w:t xml:space="preserve"> </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tl/>
        </w:rPr>
        <w:t xml:space="preserve"> </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3F0EDD">
        <w:rPr>
          <w:rFonts w:ascii="Msh Quraan1" w:hAnsi="Msh Quraan1"/>
          <w:sz w:val="28"/>
          <w:szCs w:val="36"/>
        </w:rPr>
        <w:t></w:t>
      </w:r>
      <w:r w:rsidR="007E3D70" w:rsidRPr="00FB7938">
        <w:rPr>
          <w:rFonts w:cs="Traditional Arabic" w:hint="cs"/>
          <w:sz w:val="36"/>
          <w:szCs w:val="36"/>
          <w:rtl/>
          <w:lang w:bidi="ar-EG"/>
        </w:rPr>
        <w:t>)</w:t>
      </w:r>
      <w:r w:rsidR="007E3D70" w:rsidRPr="00FB7938">
        <w:rPr>
          <w:rStyle w:val="a6"/>
          <w:rFonts w:cs="Traditional Arabic"/>
          <w:sz w:val="36"/>
          <w:szCs w:val="36"/>
          <w:rtl/>
          <w:lang w:bidi="ar-EG"/>
        </w:rPr>
        <w:footnoteReference w:id="77"/>
      </w:r>
      <w:r w:rsidR="007E3D70">
        <w:rPr>
          <w:rFonts w:cs="Traditional Arabic" w:hint="cs"/>
          <w:sz w:val="36"/>
          <w:szCs w:val="36"/>
          <w:rtl/>
          <w:lang w:bidi="ar-EG"/>
        </w:rPr>
        <w:t xml:space="preserve"> ]</w:t>
      </w:r>
      <w:r w:rsidR="007E3D70" w:rsidRPr="00FB7938">
        <w:rPr>
          <w:rStyle w:val="a6"/>
          <w:rFonts w:cs="Traditional Arabic"/>
          <w:sz w:val="36"/>
          <w:szCs w:val="36"/>
          <w:rtl/>
          <w:lang w:bidi="ar-EG"/>
        </w:rPr>
        <w:footnoteReference w:id="78"/>
      </w:r>
      <w:r w:rsidR="007E3D70">
        <w:rPr>
          <w:rFonts w:cs="Traditional Arabic" w:hint="cs"/>
          <w:sz w:val="36"/>
          <w:szCs w:val="36"/>
          <w:rtl/>
          <w:lang w:bidi="ar-EG"/>
        </w:rPr>
        <w:t xml:space="preserve"> </w:t>
      </w:r>
      <w:r w:rsidR="007E3D70">
        <w:rPr>
          <w:rFonts w:cs="Traditional Arabic" w:hint="cs"/>
          <w:sz w:val="36"/>
          <w:szCs w:val="36"/>
          <w:rtl/>
        </w:rPr>
        <w:t xml:space="preserve">, </w:t>
      </w:r>
      <w:r w:rsidRPr="00FB7938">
        <w:rPr>
          <w:rFonts w:cs="Traditional Arabic" w:hint="cs"/>
          <w:sz w:val="36"/>
          <w:szCs w:val="36"/>
          <w:rtl/>
        </w:rPr>
        <w:t xml:space="preserve">وقد أنكر الله على من أعرض عن </w:t>
      </w:r>
      <w:proofErr w:type="spellStart"/>
      <w:r w:rsidRPr="00FB7938">
        <w:rPr>
          <w:rFonts w:cs="Traditional Arabic" w:hint="cs"/>
          <w:sz w:val="36"/>
          <w:szCs w:val="36"/>
          <w:rtl/>
        </w:rPr>
        <w:t>التحاكم</w:t>
      </w:r>
      <w:proofErr w:type="spellEnd"/>
      <w:r w:rsidRPr="00FB7938">
        <w:rPr>
          <w:rFonts w:cs="Traditional Arabic" w:hint="cs"/>
          <w:sz w:val="36"/>
          <w:szCs w:val="36"/>
          <w:rtl/>
        </w:rPr>
        <w:t xml:space="preserve"> إلى شرعه وعد</w:t>
      </w:r>
      <w:r w:rsidR="00820D5D">
        <w:rPr>
          <w:rFonts w:cs="Traditional Arabic" w:hint="cs"/>
          <w:sz w:val="36"/>
          <w:szCs w:val="36"/>
          <w:rtl/>
        </w:rPr>
        <w:t>َ</w:t>
      </w:r>
      <w:r w:rsidRPr="00FB7938">
        <w:rPr>
          <w:rFonts w:cs="Traditional Arabic" w:hint="cs"/>
          <w:sz w:val="36"/>
          <w:szCs w:val="36"/>
          <w:rtl/>
        </w:rPr>
        <w:t>ل إلى القوانين والآراء التي لا مستند لها من الشريعة ، فقال :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tl/>
        </w:rPr>
        <w:t xml:space="preserve"> </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00820D5D" w:rsidRPr="003F0EDD">
        <w:rPr>
          <w:rFonts w:ascii="Msh Quraan1" w:hAnsi="Msh Quraan1"/>
          <w:sz w:val="28"/>
          <w:szCs w:val="36"/>
        </w:rPr>
        <w:t></w:t>
      </w:r>
      <w:r w:rsidRPr="00FB7938">
        <w:rPr>
          <w:rFonts w:cs="Traditional Arabic" w:hint="cs"/>
          <w:sz w:val="36"/>
          <w:szCs w:val="36"/>
          <w:rtl/>
        </w:rPr>
        <w:t xml:space="preserve">) </w:t>
      </w:r>
      <w:r w:rsidRPr="00FB7938">
        <w:rPr>
          <w:rStyle w:val="a6"/>
          <w:rFonts w:cs="Traditional Arabic"/>
          <w:sz w:val="36"/>
          <w:szCs w:val="36"/>
          <w:rtl/>
        </w:rPr>
        <w:footnoteReference w:id="79"/>
      </w:r>
      <w:r w:rsidRPr="00FB7938">
        <w:rPr>
          <w:rFonts w:cs="Traditional Arabic" w:hint="cs"/>
          <w:sz w:val="36"/>
          <w:szCs w:val="36"/>
          <w:rtl/>
        </w:rPr>
        <w:t xml:space="preserve"> </w:t>
      </w:r>
      <w:r w:rsidR="007E3D70">
        <w:rPr>
          <w:rFonts w:cs="Traditional Arabic" w:hint="cs"/>
          <w:sz w:val="36"/>
          <w:szCs w:val="36"/>
          <w:rtl/>
        </w:rPr>
        <w:t xml:space="preserve">؛ </w:t>
      </w:r>
      <w:r w:rsidRPr="00FB7938">
        <w:rPr>
          <w:rFonts w:cs="Traditional Arabic" w:hint="cs"/>
          <w:sz w:val="36"/>
          <w:szCs w:val="36"/>
          <w:rtl/>
        </w:rPr>
        <w:t>فمن حك</w:t>
      </w:r>
      <w:r w:rsidR="007E3D70">
        <w:rPr>
          <w:rFonts w:cs="Traditional Arabic" w:hint="cs"/>
          <w:sz w:val="36"/>
          <w:szCs w:val="36"/>
          <w:rtl/>
        </w:rPr>
        <w:t>َّ</w:t>
      </w:r>
      <w:r w:rsidRPr="00FB7938">
        <w:rPr>
          <w:rFonts w:cs="Traditional Arabic" w:hint="cs"/>
          <w:sz w:val="36"/>
          <w:szCs w:val="36"/>
          <w:rtl/>
        </w:rPr>
        <w:t>م القوانين فقد عدل عن الحق إلى ضده)</w:t>
      </w:r>
      <w:r w:rsidRPr="00FB7938">
        <w:rPr>
          <w:rStyle w:val="a6"/>
          <w:rFonts w:cs="Traditional Arabic"/>
          <w:sz w:val="36"/>
          <w:szCs w:val="36"/>
          <w:rtl/>
        </w:rPr>
        <w:footnoteReference w:id="80"/>
      </w:r>
      <w:r w:rsidR="007E3D70">
        <w:rPr>
          <w:rFonts w:cs="Traditional Arabic" w:hint="cs"/>
          <w:sz w:val="36"/>
          <w:szCs w:val="36"/>
          <w:rtl/>
        </w:rPr>
        <w:t>.</w:t>
      </w:r>
    </w:p>
    <w:p w:rsidR="00432F30" w:rsidRDefault="00432F30" w:rsidP="00814BD4">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وقال</w:t>
      </w:r>
      <w:r>
        <w:rPr>
          <w:rFonts w:cs="Traditional Arabic" w:hint="cs"/>
          <w:sz w:val="36"/>
          <w:szCs w:val="36"/>
          <w:rtl/>
        </w:rPr>
        <w:t xml:space="preserve"> رحمه الله</w:t>
      </w:r>
      <w:r w:rsidRPr="00FB7938">
        <w:rPr>
          <w:rFonts w:cs="Traditional Arabic" w:hint="cs"/>
          <w:sz w:val="36"/>
          <w:szCs w:val="36"/>
          <w:rtl/>
        </w:rPr>
        <w:t xml:space="preserve"> : (</w:t>
      </w:r>
      <w:r w:rsidR="007E3D70">
        <w:rPr>
          <w:rFonts w:cs="Traditional Arabic" w:hint="cs"/>
          <w:sz w:val="36"/>
          <w:szCs w:val="36"/>
          <w:rtl/>
        </w:rPr>
        <w:t xml:space="preserve"> </w:t>
      </w:r>
      <w:r w:rsidRPr="00FB7938">
        <w:rPr>
          <w:rFonts w:cs="Traditional Arabic" w:hint="cs"/>
          <w:sz w:val="36"/>
          <w:szCs w:val="36"/>
          <w:rtl/>
        </w:rPr>
        <w:t xml:space="preserve">وأين  هذا الراغب عن حكم الله ورسوله عن الأمر الكريم في قصة المتخاصمين أحدهما يطلب </w:t>
      </w:r>
      <w:proofErr w:type="spellStart"/>
      <w:r w:rsidRPr="00FB7938">
        <w:rPr>
          <w:rFonts w:cs="Traditional Arabic" w:hint="cs"/>
          <w:sz w:val="36"/>
          <w:szCs w:val="36"/>
          <w:rtl/>
        </w:rPr>
        <w:t>التحاكم</w:t>
      </w:r>
      <w:proofErr w:type="spellEnd"/>
      <w:r w:rsidRPr="00FB7938">
        <w:rPr>
          <w:rFonts w:cs="Traditional Arabic" w:hint="cs"/>
          <w:sz w:val="36"/>
          <w:szCs w:val="36"/>
          <w:rtl/>
        </w:rPr>
        <w:t xml:space="preserve"> إلى الرسول صلى الله عليه وسلم والآخر يطلب </w:t>
      </w:r>
      <w:proofErr w:type="spellStart"/>
      <w:r w:rsidRPr="00FB7938">
        <w:rPr>
          <w:rFonts w:cs="Traditional Arabic" w:hint="cs"/>
          <w:sz w:val="36"/>
          <w:szCs w:val="36"/>
          <w:rtl/>
        </w:rPr>
        <w:t>التحاكم</w:t>
      </w:r>
      <w:proofErr w:type="spellEnd"/>
      <w:r w:rsidRPr="00FB7938">
        <w:rPr>
          <w:rFonts w:cs="Traditional Arabic" w:hint="cs"/>
          <w:sz w:val="36"/>
          <w:szCs w:val="36"/>
          <w:rtl/>
        </w:rPr>
        <w:t xml:space="preserve"> إلى كعب بن </w:t>
      </w:r>
      <w:proofErr w:type="spellStart"/>
      <w:r w:rsidRPr="00FB7938">
        <w:rPr>
          <w:rFonts w:cs="Traditional Arabic" w:hint="cs"/>
          <w:sz w:val="36"/>
          <w:szCs w:val="36"/>
          <w:rtl/>
        </w:rPr>
        <w:t>الأشرف</w:t>
      </w:r>
      <w:proofErr w:type="spellEnd"/>
      <w:r w:rsidRPr="00FB7938">
        <w:rPr>
          <w:rFonts w:cs="Traditional Arabic" w:hint="cs"/>
          <w:sz w:val="36"/>
          <w:szCs w:val="36"/>
          <w:rtl/>
        </w:rPr>
        <w:t xml:space="preserve"> ، وبعد ترافعهما إلى عمر رضي الله عنه ذكر له أ</w:t>
      </w:r>
      <w:r w:rsidR="007E3D70">
        <w:rPr>
          <w:rFonts w:cs="Traditional Arabic" w:hint="cs"/>
          <w:sz w:val="36"/>
          <w:szCs w:val="36"/>
          <w:rtl/>
        </w:rPr>
        <w:t>حدهما القضية ، فقال للذي لم يرضَ</w:t>
      </w:r>
      <w:r w:rsidRPr="00FB7938">
        <w:rPr>
          <w:rFonts w:cs="Traditional Arabic" w:hint="cs"/>
          <w:sz w:val="36"/>
          <w:szCs w:val="36"/>
          <w:rtl/>
        </w:rPr>
        <w:t xml:space="preserve"> برسول الله صلى </w:t>
      </w:r>
      <w:r w:rsidR="007E3D70">
        <w:rPr>
          <w:rFonts w:cs="Traditional Arabic" w:hint="cs"/>
          <w:sz w:val="36"/>
          <w:szCs w:val="36"/>
          <w:rtl/>
        </w:rPr>
        <w:t xml:space="preserve">الله عليه وسلم </w:t>
      </w:r>
      <w:proofErr w:type="spellStart"/>
      <w:r w:rsidR="007E3D70">
        <w:rPr>
          <w:rFonts w:cs="Traditional Arabic" w:hint="cs"/>
          <w:sz w:val="36"/>
          <w:szCs w:val="36"/>
          <w:rtl/>
        </w:rPr>
        <w:t>أكذلك</w:t>
      </w:r>
      <w:proofErr w:type="spellEnd"/>
      <w:r w:rsidR="007E3D70">
        <w:rPr>
          <w:rFonts w:cs="Traditional Arabic" w:hint="cs"/>
          <w:sz w:val="36"/>
          <w:szCs w:val="36"/>
          <w:rtl/>
        </w:rPr>
        <w:t xml:space="preserve"> ؟ قال نعم ,</w:t>
      </w:r>
      <w:r w:rsidRPr="00FB7938">
        <w:rPr>
          <w:rFonts w:cs="Traditional Arabic" w:hint="cs"/>
          <w:sz w:val="36"/>
          <w:szCs w:val="36"/>
          <w:rtl/>
        </w:rPr>
        <w:t xml:space="preserve"> فضربه بالسف فقتله</w:t>
      </w:r>
      <w:r w:rsidR="007E3D70">
        <w:rPr>
          <w:rFonts w:cs="Traditional Arabic" w:hint="cs"/>
          <w:sz w:val="36"/>
          <w:szCs w:val="36"/>
          <w:rtl/>
        </w:rPr>
        <w:t xml:space="preserve"> </w:t>
      </w:r>
      <w:r w:rsidRPr="00FB7938">
        <w:rPr>
          <w:rFonts w:cs="Traditional Arabic" w:hint="cs"/>
          <w:sz w:val="36"/>
          <w:szCs w:val="36"/>
          <w:rtl/>
        </w:rPr>
        <w:t>)</w:t>
      </w:r>
      <w:r w:rsidRPr="00FB7938">
        <w:rPr>
          <w:rStyle w:val="a6"/>
          <w:rFonts w:cs="Traditional Arabic"/>
          <w:sz w:val="36"/>
          <w:szCs w:val="36"/>
          <w:rtl/>
        </w:rPr>
        <w:footnoteReference w:id="81"/>
      </w:r>
      <w:r w:rsidRPr="00FB7938">
        <w:rPr>
          <w:rFonts w:cs="Traditional Arabic" w:hint="cs"/>
          <w:sz w:val="36"/>
          <w:szCs w:val="36"/>
          <w:rtl/>
        </w:rPr>
        <w:t xml:space="preserve"> .</w:t>
      </w:r>
      <w:r w:rsidR="00814BD4">
        <w:rPr>
          <w:rFonts w:cs="Traditional Arabic" w:hint="cs"/>
          <w:sz w:val="36"/>
          <w:szCs w:val="36"/>
          <w:rtl/>
        </w:rPr>
        <w:t xml:space="preserve"> </w:t>
      </w:r>
      <w:r w:rsidRPr="00FB7938">
        <w:rPr>
          <w:rFonts w:cs="Traditional Arabic" w:hint="cs"/>
          <w:sz w:val="36"/>
          <w:szCs w:val="36"/>
          <w:rtl/>
        </w:rPr>
        <w:t xml:space="preserve">وقال : ( فلا بد للمؤمن من </w:t>
      </w:r>
      <w:proofErr w:type="spellStart"/>
      <w:r w:rsidRPr="00FB7938">
        <w:rPr>
          <w:rFonts w:cs="Traditional Arabic" w:hint="cs"/>
          <w:sz w:val="36"/>
          <w:szCs w:val="36"/>
          <w:rtl/>
        </w:rPr>
        <w:t>التحاكم</w:t>
      </w:r>
      <w:proofErr w:type="spellEnd"/>
      <w:r w:rsidRPr="00FB7938">
        <w:rPr>
          <w:rFonts w:cs="Traditional Arabic" w:hint="cs"/>
          <w:sz w:val="36"/>
          <w:szCs w:val="36"/>
          <w:rtl/>
        </w:rPr>
        <w:t xml:space="preserve"> إلى القرآن والحديث , فلا يجوز </w:t>
      </w:r>
      <w:proofErr w:type="spellStart"/>
      <w:r w:rsidRPr="00FB7938">
        <w:rPr>
          <w:rFonts w:cs="Traditional Arabic" w:hint="cs"/>
          <w:sz w:val="36"/>
          <w:szCs w:val="36"/>
          <w:rtl/>
        </w:rPr>
        <w:t>التحاكم</w:t>
      </w:r>
      <w:proofErr w:type="spellEnd"/>
      <w:r w:rsidRPr="00FB7938">
        <w:rPr>
          <w:rFonts w:cs="Traditional Arabic" w:hint="cs"/>
          <w:sz w:val="36"/>
          <w:szCs w:val="36"/>
          <w:rtl/>
        </w:rPr>
        <w:t xml:space="preserve"> إلى قوانين وضعية وإلى أقوال الرجال )</w:t>
      </w:r>
      <w:r w:rsidRPr="00FB7938">
        <w:rPr>
          <w:rStyle w:val="a6"/>
          <w:rFonts w:cs="Traditional Arabic"/>
          <w:sz w:val="36"/>
          <w:szCs w:val="36"/>
          <w:rtl/>
        </w:rPr>
        <w:footnoteReference w:id="82"/>
      </w:r>
      <w:r w:rsidRPr="00FB7938">
        <w:rPr>
          <w:rFonts w:cs="Traditional Arabic" w:hint="cs"/>
          <w:sz w:val="36"/>
          <w:szCs w:val="36"/>
          <w:rtl/>
        </w:rPr>
        <w:t>.</w:t>
      </w:r>
    </w:p>
    <w:p w:rsidR="00432F30" w:rsidRDefault="00432F30" w:rsidP="00432F30">
      <w:pPr>
        <w:jc w:val="center"/>
        <w:rPr>
          <w:rFonts w:cs="Traditional Arabic"/>
          <w:b/>
          <w:bCs/>
          <w:sz w:val="44"/>
          <w:szCs w:val="44"/>
          <w:rtl/>
        </w:rPr>
      </w:pPr>
    </w:p>
    <w:p w:rsidR="00432F30" w:rsidRDefault="00432F30" w:rsidP="00432F30">
      <w:pPr>
        <w:jc w:val="center"/>
        <w:rPr>
          <w:rFonts w:cs="Traditional Arabic"/>
          <w:b/>
          <w:bCs/>
          <w:sz w:val="44"/>
          <w:szCs w:val="44"/>
          <w:rtl/>
        </w:rPr>
      </w:pPr>
    </w:p>
    <w:p w:rsidR="00432F30" w:rsidRDefault="00432F30" w:rsidP="00432F30">
      <w:pPr>
        <w:jc w:val="center"/>
        <w:rPr>
          <w:rFonts w:cs="Traditional Arabic"/>
          <w:b/>
          <w:bCs/>
          <w:sz w:val="44"/>
          <w:szCs w:val="44"/>
          <w:rtl/>
        </w:rPr>
      </w:pPr>
    </w:p>
    <w:p w:rsidR="00432F30" w:rsidRDefault="00432F30" w:rsidP="00432F30">
      <w:pPr>
        <w:jc w:val="center"/>
        <w:rPr>
          <w:rFonts w:cs="Traditional Arabic"/>
          <w:b/>
          <w:bCs/>
          <w:sz w:val="44"/>
          <w:szCs w:val="44"/>
          <w:rtl/>
        </w:rPr>
      </w:pPr>
    </w:p>
    <w:p w:rsidR="00432F30" w:rsidRDefault="00432F30" w:rsidP="008C5A06">
      <w:pPr>
        <w:rPr>
          <w:rFonts w:cs="Traditional Arabic"/>
          <w:b/>
          <w:bCs/>
          <w:sz w:val="44"/>
          <w:szCs w:val="44"/>
          <w:rtl/>
        </w:rPr>
      </w:pPr>
    </w:p>
    <w:p w:rsidR="00432F30" w:rsidRPr="00CF3EFA" w:rsidRDefault="00432F30" w:rsidP="00814BD4">
      <w:pPr>
        <w:jc w:val="center"/>
        <w:rPr>
          <w:rFonts w:cs="Traditional Arabic"/>
          <w:b/>
          <w:bCs/>
          <w:sz w:val="44"/>
          <w:szCs w:val="44"/>
          <w:rtl/>
        </w:rPr>
      </w:pPr>
      <w:r w:rsidRPr="00CF3EFA">
        <w:rPr>
          <w:rFonts w:cs="Traditional Arabic" w:hint="cs"/>
          <w:b/>
          <w:bCs/>
          <w:sz w:val="44"/>
          <w:szCs w:val="44"/>
          <w:rtl/>
        </w:rPr>
        <w:lastRenderedPageBreak/>
        <w:t>الم</w:t>
      </w:r>
      <w:r w:rsidR="00814BD4">
        <w:rPr>
          <w:rFonts w:cs="Traditional Arabic" w:hint="cs"/>
          <w:b/>
          <w:bCs/>
          <w:sz w:val="44"/>
          <w:szCs w:val="44"/>
          <w:rtl/>
        </w:rPr>
        <w:t>بحث</w:t>
      </w:r>
      <w:r w:rsidRPr="00CF3EFA">
        <w:rPr>
          <w:rFonts w:cs="Traditional Arabic" w:hint="cs"/>
          <w:b/>
          <w:bCs/>
          <w:sz w:val="44"/>
          <w:szCs w:val="44"/>
          <w:rtl/>
        </w:rPr>
        <w:t xml:space="preserve"> ا</w:t>
      </w:r>
      <w:r>
        <w:rPr>
          <w:rFonts w:cs="Traditional Arabic" w:hint="cs"/>
          <w:b/>
          <w:bCs/>
          <w:sz w:val="44"/>
          <w:szCs w:val="44"/>
          <w:rtl/>
        </w:rPr>
        <w:t>لثاني</w:t>
      </w:r>
      <w:r w:rsidR="00814BD4">
        <w:rPr>
          <w:rFonts w:cs="Traditional Arabic" w:hint="cs"/>
          <w:b/>
          <w:bCs/>
          <w:sz w:val="44"/>
          <w:szCs w:val="44"/>
          <w:rtl/>
        </w:rPr>
        <w:t xml:space="preserve"> </w:t>
      </w:r>
    </w:p>
    <w:p w:rsidR="00814BD4" w:rsidRPr="008C5A06" w:rsidRDefault="00432F30" w:rsidP="00814BD4">
      <w:pPr>
        <w:jc w:val="center"/>
        <w:rPr>
          <w:rFonts w:cs="Traditional Arabic"/>
          <w:b/>
          <w:bCs/>
          <w:sz w:val="36"/>
          <w:szCs w:val="36"/>
          <w:rtl/>
        </w:rPr>
      </w:pPr>
      <w:r w:rsidRPr="008C5A06">
        <w:rPr>
          <w:rFonts w:cs="Traditional Arabic" w:hint="cs"/>
          <w:b/>
          <w:bCs/>
          <w:sz w:val="36"/>
          <w:szCs w:val="36"/>
          <w:rtl/>
        </w:rPr>
        <w:t xml:space="preserve">لماذا لا يحكم بالقوانين الوضعية , وغيرها من أحكام </w:t>
      </w:r>
      <w:r w:rsidR="00814BD4" w:rsidRPr="008C5A06">
        <w:rPr>
          <w:rFonts w:cs="Traditional Arabic" w:hint="cs"/>
          <w:b/>
          <w:bCs/>
          <w:sz w:val="36"/>
          <w:szCs w:val="36"/>
          <w:rtl/>
        </w:rPr>
        <w:t xml:space="preserve">البشر </w:t>
      </w:r>
    </w:p>
    <w:p w:rsidR="00432F30" w:rsidRPr="00814BD4" w:rsidRDefault="00814BD4" w:rsidP="00814BD4">
      <w:pPr>
        <w:jc w:val="both"/>
        <w:rPr>
          <w:rFonts w:cs="Traditional Arabic"/>
          <w:sz w:val="44"/>
          <w:szCs w:val="44"/>
          <w:rtl/>
        </w:rPr>
      </w:pPr>
      <w:r>
        <w:rPr>
          <w:rFonts w:cs="Traditional Arabic" w:hint="cs"/>
          <w:sz w:val="44"/>
          <w:szCs w:val="44"/>
          <w:rtl/>
        </w:rPr>
        <w:t xml:space="preserve">     </w:t>
      </w:r>
      <w:r w:rsidRPr="00814BD4">
        <w:rPr>
          <w:rFonts w:cs="Traditional Arabic" w:hint="cs"/>
          <w:sz w:val="36"/>
          <w:szCs w:val="36"/>
          <w:rtl/>
        </w:rPr>
        <w:t xml:space="preserve">لا يحكم إلى غير الشرع لأن ذلك </w:t>
      </w:r>
      <w:r w:rsidR="00432F30" w:rsidRPr="00814BD4">
        <w:rPr>
          <w:rFonts w:cs="Traditional Arabic" w:hint="cs"/>
          <w:sz w:val="36"/>
          <w:szCs w:val="36"/>
          <w:rtl/>
        </w:rPr>
        <w:t>استنقاص</w:t>
      </w:r>
      <w:r w:rsidR="00432F30" w:rsidRPr="00FB7938">
        <w:rPr>
          <w:rFonts w:cs="Traditional Arabic" w:hint="cs"/>
          <w:sz w:val="36"/>
          <w:szCs w:val="36"/>
          <w:rtl/>
        </w:rPr>
        <w:t xml:space="preserve"> </w:t>
      </w:r>
      <w:proofErr w:type="spellStart"/>
      <w:r w:rsidR="00432F30" w:rsidRPr="00FB7938">
        <w:rPr>
          <w:rFonts w:cs="Traditional Arabic" w:hint="cs"/>
          <w:sz w:val="36"/>
          <w:szCs w:val="36"/>
          <w:rtl/>
        </w:rPr>
        <w:t>للشرع</w:t>
      </w:r>
      <w:proofErr w:type="spellEnd"/>
      <w:r w:rsidR="00432F30" w:rsidRPr="00FB7938">
        <w:rPr>
          <w:rFonts w:cs="Traditional Arabic" w:hint="cs"/>
          <w:sz w:val="36"/>
          <w:szCs w:val="36"/>
          <w:rtl/>
        </w:rPr>
        <w:t xml:space="preserve"> </w:t>
      </w:r>
      <w:r>
        <w:rPr>
          <w:rFonts w:cs="Traditional Arabic" w:hint="cs"/>
          <w:sz w:val="36"/>
          <w:szCs w:val="36"/>
          <w:rtl/>
        </w:rPr>
        <w:t xml:space="preserve">, وعدم رضا بحكم الله , يقول الشيخ في هذا </w:t>
      </w:r>
      <w:r w:rsidR="00432F30" w:rsidRPr="00FB7938">
        <w:rPr>
          <w:rFonts w:cs="Traditional Arabic" w:hint="cs"/>
          <w:sz w:val="36"/>
          <w:szCs w:val="36"/>
          <w:rtl/>
        </w:rPr>
        <w:t>:(واعتبار شيء من القوانين للحكم بها ولو في أقل قليل : لا شك أنه عدم رضا بحكم الله ورسوله ، و</w:t>
      </w:r>
      <w:r>
        <w:rPr>
          <w:rFonts w:cs="Traditional Arabic" w:hint="cs"/>
          <w:sz w:val="36"/>
          <w:szCs w:val="36"/>
          <w:rtl/>
        </w:rPr>
        <w:t>نسبة حكم الله ورسوله إلى النقص</w:t>
      </w:r>
      <w:r w:rsidR="00432F30" w:rsidRPr="00FB7938">
        <w:rPr>
          <w:rFonts w:cs="Traditional Arabic" w:hint="cs"/>
          <w:sz w:val="36"/>
          <w:szCs w:val="36"/>
          <w:rtl/>
        </w:rPr>
        <w:t xml:space="preserve"> وعدم القيام بالكفاية في حل النزاع وإيصال الحقوق إلى أربابها , وحكم القوانين إلى الكمال وكفاية الناس في حل مشاكلهم ، واعتقاد هذا كفر ناقل عن الملة , والأمر كبير مهم وليس من الأمور الاجتهادية)</w:t>
      </w:r>
      <w:r w:rsidR="00432F30" w:rsidRPr="00FB7938">
        <w:rPr>
          <w:rStyle w:val="a6"/>
          <w:rFonts w:cs="Traditional Arabic"/>
          <w:sz w:val="36"/>
          <w:szCs w:val="36"/>
          <w:rtl/>
        </w:rPr>
        <w:footnoteReference w:id="83"/>
      </w:r>
      <w:r w:rsidR="00432F30" w:rsidRPr="00FB7938">
        <w:rPr>
          <w:rFonts w:cs="Traditional Arabic" w:hint="cs"/>
          <w:sz w:val="36"/>
          <w:szCs w:val="36"/>
          <w:rtl/>
        </w:rPr>
        <w:t xml:space="preserve"> </w:t>
      </w:r>
      <w:r w:rsidR="00432F30">
        <w:rPr>
          <w:rFonts w:cs="Traditional Arabic" w:hint="cs"/>
          <w:sz w:val="36"/>
          <w:szCs w:val="36"/>
          <w:rtl/>
        </w:rPr>
        <w:t>.</w:t>
      </w:r>
    </w:p>
    <w:p w:rsidR="00432F30" w:rsidRPr="00FB7938" w:rsidRDefault="00432F30" w:rsidP="00814BD4">
      <w:pPr>
        <w:ind w:firstLine="509"/>
        <w:jc w:val="both"/>
        <w:rPr>
          <w:rFonts w:cs="Traditional Arabic"/>
          <w:sz w:val="36"/>
          <w:szCs w:val="36"/>
          <w:rtl/>
        </w:rPr>
      </w:pPr>
      <w:r>
        <w:rPr>
          <w:rFonts w:cs="Traditional Arabic" w:hint="cs"/>
          <w:sz w:val="36"/>
          <w:szCs w:val="36"/>
          <w:rtl/>
        </w:rPr>
        <w:t xml:space="preserve">   وبين أن</w:t>
      </w:r>
      <w:r w:rsidR="00814BD4">
        <w:rPr>
          <w:rFonts w:cs="Traditional Arabic" w:hint="cs"/>
          <w:sz w:val="36"/>
          <w:szCs w:val="36"/>
          <w:rtl/>
        </w:rPr>
        <w:t>ه</w:t>
      </w:r>
      <w:r>
        <w:rPr>
          <w:rFonts w:cs="Traditional Arabic" w:hint="cs"/>
          <w:sz w:val="36"/>
          <w:szCs w:val="36"/>
          <w:rtl/>
        </w:rPr>
        <w:t xml:space="preserve"> عزل للكتاب والسنة فقال : (</w:t>
      </w:r>
      <w:r w:rsidRPr="00192111">
        <w:rPr>
          <w:rFonts w:cs="Traditional Arabic"/>
          <w:sz w:val="36"/>
          <w:szCs w:val="36"/>
          <w:rtl/>
        </w:rPr>
        <w:t>القوانين الوضعية التي عزل بها الكتاب والسنة</w:t>
      </w:r>
      <w:r>
        <w:rPr>
          <w:rFonts w:cs="Traditional Arabic" w:hint="cs"/>
          <w:sz w:val="36"/>
          <w:szCs w:val="36"/>
          <w:rtl/>
        </w:rPr>
        <w:t>)</w:t>
      </w:r>
      <w:r>
        <w:rPr>
          <w:rStyle w:val="a6"/>
          <w:rFonts w:cs="Traditional Arabic"/>
          <w:sz w:val="36"/>
          <w:szCs w:val="36"/>
          <w:rtl/>
        </w:rPr>
        <w:footnoteReference w:id="84"/>
      </w:r>
      <w:r w:rsidR="00814BD4">
        <w:rPr>
          <w:rFonts w:cs="Traditional Arabic" w:hint="cs"/>
          <w:sz w:val="36"/>
          <w:szCs w:val="36"/>
          <w:rtl/>
        </w:rPr>
        <w:t xml:space="preserve"> , </w:t>
      </w:r>
      <w:r w:rsidRPr="00FB7938">
        <w:rPr>
          <w:rFonts w:cs="Traditional Arabic" w:hint="cs"/>
          <w:sz w:val="36"/>
          <w:szCs w:val="36"/>
          <w:rtl/>
        </w:rPr>
        <w:t>وقال : (أن الشرع الشريف تام واف بالمقصود ، كافي في فصل النزاع ، بعبارة شافية ، مقنعة معقولة ، وافية بتحصيل المصالح ، إذ المشر</w:t>
      </w:r>
      <w:r w:rsidR="00814BD4">
        <w:rPr>
          <w:rFonts w:cs="Traditional Arabic" w:hint="cs"/>
          <w:sz w:val="36"/>
          <w:szCs w:val="36"/>
          <w:rtl/>
        </w:rPr>
        <w:t>ِّ</w:t>
      </w:r>
      <w:r w:rsidRPr="00FB7938">
        <w:rPr>
          <w:rFonts w:cs="Traditional Arabic" w:hint="cs"/>
          <w:sz w:val="36"/>
          <w:szCs w:val="36"/>
          <w:rtl/>
        </w:rPr>
        <w:t>ع هو أرحم الراحمين ، وأحكم الحاكمين ، وهو أعلم بمصلحة عباده وما ينفعهم ويضرهم ، ولم يكل الشرع إلى أحد فهو المشرع ، ورسوله المبلغ)</w:t>
      </w:r>
      <w:r w:rsidRPr="00FB7938">
        <w:rPr>
          <w:rStyle w:val="a6"/>
          <w:rFonts w:cs="Traditional Arabic"/>
          <w:sz w:val="36"/>
          <w:szCs w:val="36"/>
          <w:rtl/>
        </w:rPr>
        <w:footnoteReference w:id="85"/>
      </w:r>
      <w:r w:rsidR="00814BD4">
        <w:rPr>
          <w:rFonts w:cs="Traditional Arabic" w:hint="cs"/>
          <w:sz w:val="36"/>
          <w:szCs w:val="36"/>
          <w:rtl/>
        </w:rPr>
        <w:t xml:space="preserve"> , </w:t>
      </w:r>
      <w:r w:rsidRPr="00FB7938">
        <w:rPr>
          <w:rFonts w:cs="Traditional Arabic" w:hint="cs"/>
          <w:sz w:val="36"/>
          <w:szCs w:val="36"/>
          <w:rtl/>
        </w:rPr>
        <w:t xml:space="preserve">وقال : (ولا يجوز استبدال الشريعة الإلهية بالقوانين الوضعية التي ما أنزل الله بها من سلطان ، وإسناد مثل هذه المشاكل إلى أهل القوانين من إسناد الأمر إلى غير أهله ، لأنه من </w:t>
      </w:r>
      <w:proofErr w:type="spellStart"/>
      <w:r w:rsidRPr="00FB7938">
        <w:rPr>
          <w:rFonts w:cs="Traditional Arabic" w:hint="cs"/>
          <w:sz w:val="36"/>
          <w:szCs w:val="36"/>
          <w:rtl/>
        </w:rPr>
        <w:t>التحاكم</w:t>
      </w:r>
      <w:proofErr w:type="spellEnd"/>
      <w:r w:rsidRPr="00FB7938">
        <w:rPr>
          <w:rFonts w:cs="Traditional Arabic" w:hint="cs"/>
          <w:sz w:val="36"/>
          <w:szCs w:val="36"/>
          <w:rtl/>
        </w:rPr>
        <w:t xml:space="preserve"> إلى الطاغوت الذي أمر الله بالكفر به </w:t>
      </w:r>
      <w:r w:rsidR="00814BD4">
        <w:rPr>
          <w:rFonts w:cs="Traditional Arabic" w:hint="cs"/>
          <w:sz w:val="36"/>
          <w:szCs w:val="36"/>
          <w:rtl/>
        </w:rPr>
        <w:t xml:space="preserve">.. </w:t>
      </w:r>
      <w:r w:rsidRPr="00FB7938">
        <w:rPr>
          <w:rFonts w:cs="Traditional Arabic" w:hint="cs"/>
          <w:sz w:val="36"/>
          <w:szCs w:val="36"/>
          <w:rtl/>
        </w:rPr>
        <w:t xml:space="preserve">وقد أنكر الله على من أعرض عن </w:t>
      </w:r>
      <w:proofErr w:type="spellStart"/>
      <w:r w:rsidRPr="00FB7938">
        <w:rPr>
          <w:rFonts w:cs="Traditional Arabic" w:hint="cs"/>
          <w:sz w:val="36"/>
          <w:szCs w:val="36"/>
          <w:rtl/>
        </w:rPr>
        <w:t>التحاكم</w:t>
      </w:r>
      <w:proofErr w:type="spellEnd"/>
      <w:r w:rsidRPr="00FB7938">
        <w:rPr>
          <w:rFonts w:cs="Traditional Arabic" w:hint="cs"/>
          <w:sz w:val="36"/>
          <w:szCs w:val="36"/>
          <w:rtl/>
        </w:rPr>
        <w:t xml:space="preserve"> إلى شرعه وعدل إلى القوانين والآراء التي لا</w:t>
      </w:r>
      <w:r w:rsidR="00814BD4">
        <w:rPr>
          <w:rFonts w:cs="Traditional Arabic" w:hint="cs"/>
          <w:sz w:val="36"/>
          <w:szCs w:val="36"/>
          <w:rtl/>
        </w:rPr>
        <w:t xml:space="preserve"> مستند لها من الشريعة ، فقال : (</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tl/>
        </w:rPr>
        <w:t xml:space="preserve"> </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tl/>
        </w:rPr>
        <w:t xml:space="preserve"> </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tl/>
        </w:rPr>
        <w:t xml:space="preserve"> </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tl/>
        </w:rPr>
        <w:t xml:space="preserve"> </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tl/>
        </w:rPr>
        <w:t xml:space="preserve"> </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tl/>
        </w:rPr>
        <w:t xml:space="preserve"> </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tl/>
        </w:rPr>
        <w:t xml:space="preserve"> </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tl/>
        </w:rPr>
        <w:t xml:space="preserve"> </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tl/>
        </w:rPr>
        <w:t xml:space="preserve"> </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00814BD4" w:rsidRPr="003F0EDD">
        <w:rPr>
          <w:rFonts w:ascii="Msh Quraan1" w:hAnsi="Msh Quraan1"/>
          <w:sz w:val="28"/>
          <w:szCs w:val="36"/>
        </w:rPr>
        <w:t></w:t>
      </w:r>
      <w:r w:rsidRPr="00FB7938">
        <w:rPr>
          <w:rFonts w:cs="Traditional Arabic" w:hint="cs"/>
          <w:sz w:val="36"/>
          <w:szCs w:val="36"/>
          <w:rtl/>
        </w:rPr>
        <w:t xml:space="preserve">) </w:t>
      </w:r>
      <w:r w:rsidRPr="00FB7938">
        <w:rPr>
          <w:rStyle w:val="a6"/>
          <w:rFonts w:cs="Traditional Arabic"/>
          <w:sz w:val="36"/>
          <w:szCs w:val="36"/>
          <w:rtl/>
        </w:rPr>
        <w:footnoteReference w:id="86"/>
      </w:r>
      <w:r w:rsidR="00814BD4">
        <w:rPr>
          <w:rFonts w:cs="Traditional Arabic" w:hint="cs"/>
          <w:sz w:val="36"/>
          <w:szCs w:val="36"/>
          <w:rtl/>
        </w:rPr>
        <w:t xml:space="preserve"> </w:t>
      </w:r>
      <w:r w:rsidRPr="00FB7938">
        <w:rPr>
          <w:rFonts w:cs="Traditional Arabic" w:hint="cs"/>
          <w:sz w:val="36"/>
          <w:szCs w:val="36"/>
          <w:rtl/>
        </w:rPr>
        <w:t>فمن حكم القوانين فقد عدل عن الحق إلى ضده)</w:t>
      </w:r>
      <w:r w:rsidRPr="00FB7938">
        <w:rPr>
          <w:rStyle w:val="a6"/>
          <w:rFonts w:cs="Traditional Arabic"/>
          <w:sz w:val="36"/>
          <w:szCs w:val="36"/>
          <w:rtl/>
        </w:rPr>
        <w:footnoteReference w:id="87"/>
      </w:r>
      <w:r w:rsidRPr="00FB7938">
        <w:rPr>
          <w:rFonts w:cs="Traditional Arabic" w:hint="cs"/>
          <w:sz w:val="36"/>
          <w:szCs w:val="36"/>
          <w:rtl/>
        </w:rPr>
        <w:t xml:space="preserve"> .</w:t>
      </w:r>
    </w:p>
    <w:p w:rsidR="00432F30" w:rsidRPr="00FB7938" w:rsidRDefault="00432F30" w:rsidP="00352782">
      <w:pPr>
        <w:jc w:val="lowKashida"/>
        <w:rPr>
          <w:rFonts w:cs="Traditional Arabic"/>
          <w:sz w:val="36"/>
          <w:szCs w:val="36"/>
          <w:rtl/>
        </w:rPr>
      </w:pPr>
      <w:r w:rsidRPr="00FB7938">
        <w:rPr>
          <w:rFonts w:cs="Traditional Arabic" w:hint="cs"/>
          <w:sz w:val="36"/>
          <w:szCs w:val="36"/>
          <w:rtl/>
          <w:lang w:bidi="ar-EG"/>
        </w:rPr>
        <w:t xml:space="preserve"> </w:t>
      </w:r>
      <w:r>
        <w:rPr>
          <w:rFonts w:cs="Traditional Arabic" w:hint="cs"/>
          <w:sz w:val="36"/>
          <w:szCs w:val="36"/>
          <w:rtl/>
          <w:lang w:bidi="ar-EG"/>
        </w:rPr>
        <w:t xml:space="preserve">   </w:t>
      </w:r>
      <w:r w:rsidR="00814BD4">
        <w:rPr>
          <w:rFonts w:cs="Traditional Arabic" w:hint="cs"/>
          <w:sz w:val="36"/>
          <w:szCs w:val="36"/>
          <w:rtl/>
          <w:lang w:bidi="ar-EG"/>
        </w:rPr>
        <w:t xml:space="preserve">  </w:t>
      </w:r>
      <w:r>
        <w:rPr>
          <w:rFonts w:cs="Traditional Arabic" w:hint="cs"/>
          <w:sz w:val="36"/>
          <w:szCs w:val="36"/>
          <w:rtl/>
          <w:lang w:bidi="ar-EG"/>
        </w:rPr>
        <w:t>وبي</w:t>
      </w:r>
      <w:r w:rsidR="00814BD4">
        <w:rPr>
          <w:rFonts w:cs="Traditional Arabic" w:hint="cs"/>
          <w:sz w:val="36"/>
          <w:szCs w:val="36"/>
          <w:rtl/>
          <w:lang w:bidi="ar-EG"/>
        </w:rPr>
        <w:t>َّ</w:t>
      </w:r>
      <w:r>
        <w:rPr>
          <w:rFonts w:cs="Traditional Arabic" w:hint="cs"/>
          <w:sz w:val="36"/>
          <w:szCs w:val="36"/>
          <w:rtl/>
          <w:lang w:bidi="ar-EG"/>
        </w:rPr>
        <w:t xml:space="preserve">ن </w:t>
      </w:r>
      <w:r w:rsidR="00814BD4">
        <w:rPr>
          <w:rFonts w:cs="Traditional Arabic" w:hint="cs"/>
          <w:sz w:val="36"/>
          <w:szCs w:val="36"/>
          <w:rtl/>
          <w:lang w:bidi="ar-EG"/>
        </w:rPr>
        <w:t xml:space="preserve">الشيخ أن من يتحاكم إلى غير الشرع فقد تحاكم إلى بشر مثله , وقد يكون </w:t>
      </w:r>
      <w:proofErr w:type="spellStart"/>
      <w:r w:rsidR="00814BD4">
        <w:rPr>
          <w:rFonts w:cs="Traditional Arabic" w:hint="cs"/>
          <w:sz w:val="36"/>
          <w:szCs w:val="36"/>
          <w:rtl/>
          <w:lang w:bidi="ar-EG"/>
        </w:rPr>
        <w:t>المتحاكِم</w:t>
      </w:r>
      <w:proofErr w:type="spellEnd"/>
      <w:r w:rsidR="00814BD4">
        <w:rPr>
          <w:rFonts w:cs="Traditional Arabic" w:hint="cs"/>
          <w:sz w:val="36"/>
          <w:szCs w:val="36"/>
          <w:rtl/>
          <w:lang w:bidi="ar-EG"/>
        </w:rPr>
        <w:t xml:space="preserve"> أذكى وأعقل ممن تحاكم إليه , وأن ما أصابوا فيه من أحكامهم فهو مستمد من </w:t>
      </w:r>
      <w:r w:rsidR="00814BD4">
        <w:rPr>
          <w:rFonts w:cs="Traditional Arabic" w:hint="cs"/>
          <w:sz w:val="36"/>
          <w:szCs w:val="36"/>
          <w:rtl/>
          <w:lang w:bidi="ar-EG"/>
        </w:rPr>
        <w:lastRenderedPageBreak/>
        <w:t>حكم الله , وكأنه يشير إلى استفادة القوانين الفرنسية وغيرها من كتب فقهاء المسلمين , وهو أحسن ما عندهم , وأن ذلك عبادة لهم لا يرضاها مسلم , ف</w:t>
      </w:r>
      <w:r w:rsidRPr="00FB7938">
        <w:rPr>
          <w:rFonts w:cs="Traditional Arabic" w:hint="cs"/>
          <w:sz w:val="36"/>
          <w:szCs w:val="36"/>
          <w:rtl/>
          <w:lang w:bidi="ar-EG"/>
        </w:rPr>
        <w:t>قال رحمه الله : (</w:t>
      </w:r>
      <w:r w:rsidR="00814BD4">
        <w:rPr>
          <w:rFonts w:cs="Traditional Arabic" w:hint="cs"/>
          <w:sz w:val="36"/>
          <w:szCs w:val="36"/>
          <w:rtl/>
          <w:lang w:bidi="ar-EG"/>
        </w:rPr>
        <w:t xml:space="preserve"> </w:t>
      </w:r>
      <w:r w:rsidRPr="00FB7938">
        <w:rPr>
          <w:rFonts w:cs="Traditional Arabic" w:hint="cs"/>
          <w:sz w:val="36"/>
          <w:szCs w:val="36"/>
          <w:rtl/>
        </w:rPr>
        <w:t xml:space="preserve">فيا معشر العقلاء ، ويا جماعات الأذكياء وأولى النهي </w:t>
      </w:r>
      <w:r w:rsidRPr="00FB7938">
        <w:rPr>
          <w:rFonts w:cs="Traditional Arabic"/>
          <w:sz w:val="36"/>
          <w:szCs w:val="36"/>
          <w:lang w:bidi="ar-EG"/>
        </w:rPr>
        <w:t>:</w:t>
      </w:r>
      <w:r w:rsidRPr="00FB7938">
        <w:rPr>
          <w:rFonts w:cs="Traditional Arabic" w:hint="cs"/>
          <w:sz w:val="36"/>
          <w:szCs w:val="36"/>
          <w:rtl/>
        </w:rPr>
        <w:t xml:space="preserve"> كيف ترضون  أن تجري عليكم أحكام أمثالكم , وأفكار أشباهكم أو من هم دونكم ؛ ممن يجوز عليهم الخطأ , بل خطؤهم أكثر من صوابهم بكثير, بل لا صواب في حكمهم إلا ما هو مستمد من حكم الله ورسوله نصاً أو</w:t>
      </w:r>
      <w:r w:rsidR="00814BD4">
        <w:rPr>
          <w:rFonts w:cs="Traditional Arabic" w:hint="cs"/>
          <w:sz w:val="36"/>
          <w:szCs w:val="36"/>
          <w:rtl/>
        </w:rPr>
        <w:t xml:space="preserve"> استنباطاً , تدعونهم يحكمون في </w:t>
      </w:r>
      <w:r w:rsidRPr="00FB7938">
        <w:rPr>
          <w:rFonts w:cs="Traditional Arabic" w:hint="cs"/>
          <w:sz w:val="36"/>
          <w:szCs w:val="36"/>
          <w:rtl/>
        </w:rPr>
        <w:t xml:space="preserve">أنفسكم ودمائكم </w:t>
      </w:r>
      <w:proofErr w:type="spellStart"/>
      <w:r w:rsidRPr="00FB7938">
        <w:rPr>
          <w:rFonts w:cs="Traditional Arabic" w:hint="cs"/>
          <w:sz w:val="36"/>
          <w:szCs w:val="36"/>
          <w:rtl/>
        </w:rPr>
        <w:t>وأبشاركم</w:t>
      </w:r>
      <w:proofErr w:type="spellEnd"/>
      <w:r w:rsidRPr="00FB7938">
        <w:rPr>
          <w:rFonts w:cs="Traditional Arabic" w:hint="cs"/>
          <w:sz w:val="36"/>
          <w:szCs w:val="36"/>
          <w:rtl/>
        </w:rPr>
        <w:t xml:space="preserve"> وأعراضكم </w:t>
      </w:r>
      <w:r w:rsidR="00814BD4">
        <w:rPr>
          <w:rFonts w:cs="Traditional Arabic" w:hint="cs"/>
          <w:sz w:val="36"/>
          <w:szCs w:val="36"/>
          <w:rtl/>
        </w:rPr>
        <w:t xml:space="preserve">, </w:t>
      </w:r>
      <w:r w:rsidRPr="00FB7938">
        <w:rPr>
          <w:rFonts w:cs="Traditional Arabic" w:hint="cs"/>
          <w:sz w:val="36"/>
          <w:szCs w:val="36"/>
          <w:rtl/>
        </w:rPr>
        <w:t xml:space="preserve">وفي أهاليكم من أزواجكم </w:t>
      </w:r>
      <w:proofErr w:type="spellStart"/>
      <w:r w:rsidRPr="00FB7938">
        <w:rPr>
          <w:rFonts w:cs="Traditional Arabic" w:hint="cs"/>
          <w:sz w:val="36"/>
          <w:szCs w:val="36"/>
          <w:rtl/>
        </w:rPr>
        <w:t>وذراريكم</w:t>
      </w:r>
      <w:proofErr w:type="spellEnd"/>
      <w:r w:rsidRPr="00FB7938">
        <w:rPr>
          <w:rFonts w:cs="Traditional Arabic" w:hint="cs"/>
          <w:sz w:val="36"/>
          <w:szCs w:val="36"/>
          <w:rtl/>
        </w:rPr>
        <w:t xml:space="preserve"> , وفي أموالكم وسائر حقوقكم , ويتركون ويرفضون أن يحكموا فيكم بحكم الله ورسوله الذي لا يتطرق إليه الخطأ </w:t>
      </w:r>
      <w:r w:rsidR="00814BD4">
        <w:rPr>
          <w:rFonts w:cs="Traditional Arabic" w:hint="cs"/>
          <w:sz w:val="36"/>
          <w:szCs w:val="36"/>
          <w:rtl/>
        </w:rPr>
        <w:t xml:space="preserve">, </w:t>
      </w:r>
      <w:r w:rsidRPr="00FB7938">
        <w:rPr>
          <w:rFonts w:cs="Traditional Arabic" w:hint="cs"/>
          <w:sz w:val="36"/>
          <w:szCs w:val="36"/>
          <w:rtl/>
        </w:rPr>
        <w:t>ولا يأتيه الباطل من بين يديه ولا من خل</w:t>
      </w:r>
      <w:r w:rsidR="00814BD4">
        <w:rPr>
          <w:rFonts w:cs="Traditional Arabic" w:hint="cs"/>
          <w:sz w:val="36"/>
          <w:szCs w:val="36"/>
          <w:rtl/>
        </w:rPr>
        <w:t>فه تنزيل من حكيم حميد</w:t>
      </w:r>
      <w:r w:rsidRPr="00FB7938">
        <w:rPr>
          <w:rFonts w:cs="Traditional Arabic" w:hint="cs"/>
          <w:sz w:val="36"/>
          <w:szCs w:val="36"/>
          <w:rtl/>
        </w:rPr>
        <w:t xml:space="preserve">؟!! وخضوع الناس ورضوخهم لحكم ربهم خضوع ورضوخ لحكم من خلقهم تعالى ليعبدوه , فكما لا يسجد الخلق إلا الله ولا يعبدون إلا إياه ولا يعبدون المخلوق ؛ فكذلك يجب أن لا يرضخوا , </w:t>
      </w:r>
      <w:r w:rsidR="00814BD4">
        <w:rPr>
          <w:rFonts w:cs="Traditional Arabic" w:hint="cs"/>
          <w:sz w:val="36"/>
          <w:szCs w:val="36"/>
          <w:rtl/>
        </w:rPr>
        <w:t xml:space="preserve">ولا يخضعوا أو ينقادوا إلا لحكم </w:t>
      </w:r>
      <w:r w:rsidRPr="00FB7938">
        <w:rPr>
          <w:rFonts w:cs="Traditional Arabic" w:hint="cs"/>
          <w:sz w:val="36"/>
          <w:szCs w:val="36"/>
          <w:rtl/>
        </w:rPr>
        <w:t xml:space="preserve">الحكيم العليم الحميد </w:t>
      </w:r>
      <w:proofErr w:type="spellStart"/>
      <w:r w:rsidRPr="00FB7938">
        <w:rPr>
          <w:rFonts w:cs="Traditional Arabic" w:hint="cs"/>
          <w:sz w:val="36"/>
          <w:szCs w:val="36"/>
          <w:rtl/>
        </w:rPr>
        <w:t>الرؤوف</w:t>
      </w:r>
      <w:proofErr w:type="spellEnd"/>
      <w:r w:rsidRPr="00FB7938">
        <w:rPr>
          <w:rFonts w:cs="Traditional Arabic" w:hint="cs"/>
          <w:sz w:val="36"/>
          <w:szCs w:val="36"/>
          <w:rtl/>
        </w:rPr>
        <w:t xml:space="preserve"> </w:t>
      </w:r>
      <w:r w:rsidR="00814BD4">
        <w:rPr>
          <w:rFonts w:cs="Traditional Arabic" w:hint="cs"/>
          <w:sz w:val="36"/>
          <w:szCs w:val="36"/>
          <w:rtl/>
        </w:rPr>
        <w:t>الرحيم دون حكم المخلوق الظلوم الجهول الذي أهلكته</w:t>
      </w:r>
      <w:r w:rsidRPr="00FB7938">
        <w:rPr>
          <w:rFonts w:cs="Traditional Arabic" w:hint="cs"/>
          <w:sz w:val="36"/>
          <w:szCs w:val="36"/>
          <w:rtl/>
        </w:rPr>
        <w:t xml:space="preserve"> الشكوك والشهوات</w:t>
      </w:r>
      <w:r w:rsidR="00814BD4">
        <w:rPr>
          <w:rFonts w:cs="Traditional Arabic" w:hint="cs"/>
          <w:sz w:val="36"/>
          <w:szCs w:val="36"/>
          <w:rtl/>
        </w:rPr>
        <w:t xml:space="preserve"> والشبهات , واستولت على قلوبهم</w:t>
      </w:r>
      <w:r w:rsidRPr="00FB7938">
        <w:rPr>
          <w:rFonts w:cs="Traditional Arabic" w:hint="cs"/>
          <w:sz w:val="36"/>
          <w:szCs w:val="36"/>
          <w:rtl/>
        </w:rPr>
        <w:t xml:space="preserve"> الغفلة والقسوة والظلمات , فيجب على العقلاء أن </w:t>
      </w:r>
      <w:proofErr w:type="spellStart"/>
      <w:r w:rsidRPr="00FB7938">
        <w:rPr>
          <w:rFonts w:cs="Traditional Arabic" w:hint="cs"/>
          <w:sz w:val="36"/>
          <w:szCs w:val="36"/>
          <w:rtl/>
        </w:rPr>
        <w:t>يربأوا</w:t>
      </w:r>
      <w:proofErr w:type="spellEnd"/>
      <w:r w:rsidRPr="00FB7938">
        <w:rPr>
          <w:rFonts w:cs="Traditional Arabic" w:hint="cs"/>
          <w:sz w:val="36"/>
          <w:szCs w:val="36"/>
          <w:rtl/>
        </w:rPr>
        <w:t xml:space="preserve"> </w:t>
      </w:r>
      <w:proofErr w:type="spellStart"/>
      <w:r w:rsidRPr="00FB7938">
        <w:rPr>
          <w:rFonts w:cs="Traditional Arabic" w:hint="cs"/>
          <w:sz w:val="36"/>
          <w:szCs w:val="36"/>
          <w:rtl/>
        </w:rPr>
        <w:t>بنفسوهم</w:t>
      </w:r>
      <w:proofErr w:type="spellEnd"/>
      <w:r w:rsidRPr="00FB7938">
        <w:rPr>
          <w:rFonts w:cs="Traditional Arabic" w:hint="cs"/>
          <w:sz w:val="36"/>
          <w:szCs w:val="36"/>
          <w:rtl/>
        </w:rPr>
        <w:t xml:space="preserve"> عنه ؛ لما فيه من الاستبعاد لهم , والتحكم فيهم بالأهواء والأغراض والأخطاء , فضلا</w:t>
      </w:r>
      <w:r w:rsidR="00814BD4">
        <w:rPr>
          <w:rFonts w:cs="Traditional Arabic" w:hint="cs"/>
          <w:sz w:val="36"/>
          <w:szCs w:val="36"/>
          <w:rtl/>
        </w:rPr>
        <w:t>ً</w:t>
      </w:r>
      <w:r w:rsidRPr="00FB7938">
        <w:rPr>
          <w:rFonts w:cs="Traditional Arabic" w:hint="cs"/>
          <w:sz w:val="36"/>
          <w:szCs w:val="36"/>
          <w:rtl/>
        </w:rPr>
        <w:t xml:space="preserve"> عن كونه كفراً بنص</w:t>
      </w:r>
      <w:r w:rsidR="00814BD4">
        <w:rPr>
          <w:rFonts w:cs="Traditional Arabic" w:hint="cs"/>
          <w:sz w:val="36"/>
          <w:szCs w:val="36"/>
          <w:rtl/>
        </w:rPr>
        <w:t>ِّ</w:t>
      </w:r>
      <w:r w:rsidRPr="00FB7938">
        <w:rPr>
          <w:rFonts w:cs="Traditional Arabic" w:hint="cs"/>
          <w:sz w:val="36"/>
          <w:szCs w:val="36"/>
          <w:rtl/>
        </w:rPr>
        <w:t xml:space="preserve"> قوله تعالى</w:t>
      </w:r>
      <w:r w:rsidR="00814BD4">
        <w:rPr>
          <w:rFonts w:cs="Traditional Arabic" w:hint="cs"/>
          <w:sz w:val="36"/>
          <w:szCs w:val="36"/>
          <w:rtl/>
        </w:rPr>
        <w:t xml:space="preserve"> </w:t>
      </w:r>
      <w:r w:rsidRPr="00FB7938">
        <w:rPr>
          <w:rFonts w:cs="Traditional Arabic" w:hint="cs"/>
          <w:sz w:val="36"/>
          <w:szCs w:val="36"/>
          <w:rtl/>
        </w:rPr>
        <w:t>)</w:t>
      </w:r>
      <w:r w:rsidRPr="00FB7938">
        <w:rPr>
          <w:rStyle w:val="a6"/>
          <w:rFonts w:cs="Traditional Arabic"/>
          <w:sz w:val="36"/>
          <w:szCs w:val="36"/>
          <w:rtl/>
        </w:rPr>
        <w:footnoteReference w:id="88"/>
      </w:r>
      <w:r w:rsidR="00814BD4">
        <w:rPr>
          <w:rFonts w:cs="Traditional Arabic" w:hint="cs"/>
          <w:sz w:val="36"/>
          <w:szCs w:val="36"/>
          <w:rtl/>
        </w:rPr>
        <w:t xml:space="preserve"> , </w:t>
      </w:r>
      <w:r w:rsidRPr="00FB7938">
        <w:rPr>
          <w:rFonts w:cs="Traditional Arabic" w:hint="cs"/>
          <w:sz w:val="36"/>
          <w:szCs w:val="36"/>
          <w:rtl/>
          <w:lang w:bidi="ar-EG"/>
        </w:rPr>
        <w:t>وقال : (</w:t>
      </w:r>
      <w:r w:rsidR="00814BD4">
        <w:rPr>
          <w:rFonts w:cs="Traditional Arabic" w:hint="cs"/>
          <w:sz w:val="36"/>
          <w:szCs w:val="36"/>
          <w:rtl/>
          <w:lang w:bidi="ar-EG"/>
        </w:rPr>
        <w:t xml:space="preserve"> </w:t>
      </w:r>
      <w:proofErr w:type="spellStart"/>
      <w:r w:rsidRPr="00FB7938">
        <w:rPr>
          <w:rFonts w:cs="Traditional Arabic" w:hint="cs"/>
          <w:sz w:val="36"/>
          <w:szCs w:val="36"/>
          <w:rtl/>
        </w:rPr>
        <w:t>أفيروج</w:t>
      </w:r>
      <w:proofErr w:type="spellEnd"/>
      <w:r w:rsidRPr="00FB7938">
        <w:rPr>
          <w:rFonts w:cs="Traditional Arabic" w:hint="cs"/>
          <w:sz w:val="36"/>
          <w:szCs w:val="36"/>
          <w:rtl/>
        </w:rPr>
        <w:t xml:space="preserve"> على عاقل أن أحكاما وإرشادات وتوجيهات مستندها :كتاب الله تعالى وسنة رسوله صلى الله عليه وسلم وما درج عليه الصح</w:t>
      </w:r>
      <w:r w:rsidR="00814BD4">
        <w:rPr>
          <w:rFonts w:cs="Traditional Arabic" w:hint="cs"/>
          <w:sz w:val="36"/>
          <w:szCs w:val="36"/>
          <w:rtl/>
        </w:rPr>
        <w:t xml:space="preserve">ابة والتابعون والأئمة </w:t>
      </w:r>
      <w:proofErr w:type="spellStart"/>
      <w:r w:rsidR="00814BD4">
        <w:rPr>
          <w:rFonts w:cs="Traditional Arabic" w:hint="cs"/>
          <w:sz w:val="36"/>
          <w:szCs w:val="36"/>
          <w:rtl/>
        </w:rPr>
        <w:t>المرضيون</w:t>
      </w:r>
      <w:proofErr w:type="spellEnd"/>
      <w:r w:rsidRPr="00FB7938">
        <w:rPr>
          <w:rFonts w:cs="Traditional Arabic" w:hint="cs"/>
          <w:sz w:val="36"/>
          <w:szCs w:val="36"/>
          <w:rtl/>
        </w:rPr>
        <w:t xml:space="preserve"> لا ينبغي اعتبارها , بل ت</w:t>
      </w:r>
      <w:r w:rsidR="00814BD4">
        <w:rPr>
          <w:rFonts w:cs="Traditional Arabic" w:hint="cs"/>
          <w:sz w:val="36"/>
          <w:szCs w:val="36"/>
          <w:rtl/>
        </w:rPr>
        <w:t>ُ</w:t>
      </w:r>
      <w:r w:rsidRPr="00FB7938">
        <w:rPr>
          <w:rFonts w:cs="Traditional Arabic" w:hint="cs"/>
          <w:sz w:val="36"/>
          <w:szCs w:val="36"/>
          <w:rtl/>
        </w:rPr>
        <w:t>لغي ويل</w:t>
      </w:r>
      <w:r w:rsidR="00814BD4">
        <w:rPr>
          <w:rFonts w:cs="Traditional Arabic" w:hint="cs"/>
          <w:sz w:val="36"/>
          <w:szCs w:val="36"/>
          <w:rtl/>
        </w:rPr>
        <w:t xml:space="preserve">تفت إلى استنباطات </w:t>
      </w:r>
      <w:proofErr w:type="spellStart"/>
      <w:r w:rsidR="00814BD4">
        <w:rPr>
          <w:rFonts w:cs="Traditional Arabic" w:hint="cs"/>
          <w:sz w:val="36"/>
          <w:szCs w:val="36"/>
          <w:rtl/>
        </w:rPr>
        <w:t>وأفهام</w:t>
      </w:r>
      <w:proofErr w:type="spellEnd"/>
      <w:r w:rsidR="00814BD4">
        <w:rPr>
          <w:rFonts w:cs="Traditional Arabic" w:hint="cs"/>
          <w:sz w:val="36"/>
          <w:szCs w:val="36"/>
          <w:rtl/>
        </w:rPr>
        <w:t xml:space="preserve"> أقوام </w:t>
      </w:r>
      <w:r w:rsidRPr="00FB7938">
        <w:rPr>
          <w:rFonts w:cs="Traditional Arabic" w:hint="cs"/>
          <w:sz w:val="36"/>
          <w:szCs w:val="36"/>
          <w:rtl/>
        </w:rPr>
        <w:t xml:space="preserve">كثر في باب العلم اضطرابهم , وغلظ من معرفة الله حجابهم ؟! فضلاً عن أقوام لا يمتون إلى الشريعة بصلة سوى الدعوى ومجرد </w:t>
      </w:r>
      <w:proofErr w:type="spellStart"/>
      <w:r w:rsidRPr="00FB7938">
        <w:rPr>
          <w:rFonts w:cs="Traditional Arabic" w:hint="cs"/>
          <w:sz w:val="36"/>
          <w:szCs w:val="36"/>
          <w:rtl/>
        </w:rPr>
        <w:t>ترسمات</w:t>
      </w:r>
      <w:proofErr w:type="spellEnd"/>
      <w:r w:rsidRPr="00FB7938">
        <w:rPr>
          <w:rFonts w:cs="Traditional Arabic" w:hint="cs"/>
          <w:sz w:val="36"/>
          <w:szCs w:val="36"/>
          <w:rtl/>
        </w:rPr>
        <w:t xml:space="preserve"> عملية فقدت القوى الروحية المصحح</w:t>
      </w:r>
      <w:r w:rsidR="00352782">
        <w:rPr>
          <w:rFonts w:cs="Traditional Arabic" w:hint="cs"/>
          <w:sz w:val="36"/>
          <w:szCs w:val="36"/>
          <w:rtl/>
        </w:rPr>
        <w:t xml:space="preserve">ة لها , والرافعة لها إلى الله , </w:t>
      </w:r>
      <w:r w:rsidRPr="00FB7938">
        <w:rPr>
          <w:rFonts w:cs="Traditional Arabic" w:hint="cs"/>
          <w:sz w:val="36"/>
          <w:szCs w:val="36"/>
          <w:rtl/>
        </w:rPr>
        <w:t>عقائدهم في مؤلفاتهم</w:t>
      </w:r>
      <w:r w:rsidR="00352782">
        <w:rPr>
          <w:rFonts w:cs="Traditional Arabic" w:hint="cs"/>
          <w:sz w:val="36"/>
          <w:szCs w:val="36"/>
          <w:rtl/>
        </w:rPr>
        <w:t xml:space="preserve"> تنادي بذلك وأعمالهم وتصرفاتهم</w:t>
      </w:r>
      <w:r w:rsidRPr="00FB7938">
        <w:rPr>
          <w:rFonts w:cs="Traditional Arabic" w:hint="cs"/>
          <w:sz w:val="36"/>
          <w:szCs w:val="36"/>
          <w:rtl/>
        </w:rPr>
        <w:t xml:space="preserve"> تفصح عن حقائق بضائعهم فيما هنالك ، أقوام تبدو على وجوههم ومساعيهم وتصرفاتهم ومداخلهم ومخارجهم وملحوظاتهم </w:t>
      </w:r>
      <w:proofErr w:type="spellStart"/>
      <w:r w:rsidRPr="00FB7938">
        <w:rPr>
          <w:rFonts w:cs="Traditional Arabic" w:hint="cs"/>
          <w:sz w:val="36"/>
          <w:szCs w:val="36"/>
          <w:rtl/>
        </w:rPr>
        <w:t>ومغازي</w:t>
      </w:r>
      <w:proofErr w:type="spellEnd"/>
      <w:r w:rsidRPr="00FB7938">
        <w:rPr>
          <w:rFonts w:cs="Traditional Arabic" w:hint="cs"/>
          <w:sz w:val="36"/>
          <w:szCs w:val="36"/>
          <w:rtl/>
        </w:rPr>
        <w:t xml:space="preserve"> كلماتهم : الظلمة والقسوة </w:t>
      </w:r>
      <w:r w:rsidRPr="00FB7938">
        <w:rPr>
          <w:rFonts w:cs="Traditional Arabic" w:hint="cs"/>
          <w:sz w:val="36"/>
          <w:szCs w:val="36"/>
          <w:rtl/>
        </w:rPr>
        <w:lastRenderedPageBreak/>
        <w:t>والوحشة)</w:t>
      </w:r>
      <w:r w:rsidRPr="00FB7938">
        <w:rPr>
          <w:rStyle w:val="a6"/>
          <w:rFonts w:cs="Traditional Arabic"/>
          <w:sz w:val="36"/>
          <w:szCs w:val="36"/>
          <w:rtl/>
        </w:rPr>
        <w:footnoteReference w:id="89"/>
      </w:r>
      <w:r w:rsidR="00352782">
        <w:rPr>
          <w:rFonts w:cs="Traditional Arabic" w:hint="cs"/>
          <w:sz w:val="36"/>
          <w:szCs w:val="36"/>
          <w:rtl/>
        </w:rPr>
        <w:t xml:space="preserve"> . </w:t>
      </w:r>
      <w:r>
        <w:rPr>
          <w:rFonts w:cs="Traditional Arabic" w:hint="cs"/>
          <w:sz w:val="36"/>
          <w:szCs w:val="36"/>
          <w:rtl/>
        </w:rPr>
        <w:t xml:space="preserve">وبين </w:t>
      </w:r>
      <w:r w:rsidRPr="00FB7938">
        <w:rPr>
          <w:rFonts w:cs="Traditional Arabic" w:hint="cs"/>
          <w:sz w:val="36"/>
          <w:szCs w:val="36"/>
          <w:rtl/>
        </w:rPr>
        <w:t>أن ذلك كما فعله من سبق من تغيير عهود الأنبياء , وتحريف كتب الله , يقول رحمه الله : ( من محمد بن إبراهيم إلى حضرة صاحب السمو الملكي رئيس مجلس الوزراء ,</w:t>
      </w:r>
      <w:r w:rsidR="00352782">
        <w:rPr>
          <w:rFonts w:cs="Traditional Arabic" w:hint="cs"/>
          <w:sz w:val="36"/>
          <w:szCs w:val="36"/>
          <w:rtl/>
        </w:rPr>
        <w:t xml:space="preserve"> سلمه الله , </w:t>
      </w:r>
      <w:r w:rsidRPr="00FB7938">
        <w:rPr>
          <w:rFonts w:cs="Traditional Arabic" w:hint="cs"/>
          <w:sz w:val="36"/>
          <w:szCs w:val="36"/>
          <w:rtl/>
        </w:rPr>
        <w:t>السلام عليكم ورحمة الله وبركاته : وبعد :</w:t>
      </w:r>
    </w:p>
    <w:p w:rsidR="00432F30" w:rsidRPr="00FB7938" w:rsidRDefault="00432F30" w:rsidP="00352782">
      <w:pPr>
        <w:jc w:val="lowKashida"/>
        <w:rPr>
          <w:rFonts w:cs="Traditional Arabic"/>
          <w:sz w:val="36"/>
          <w:szCs w:val="36"/>
          <w:rtl/>
        </w:rPr>
      </w:pPr>
      <w:r w:rsidRPr="00FB7938">
        <w:rPr>
          <w:rFonts w:cs="Traditional Arabic" w:hint="cs"/>
          <w:sz w:val="36"/>
          <w:szCs w:val="36"/>
          <w:rtl/>
        </w:rPr>
        <w:t xml:space="preserve">     فقد جرى الإطلاع على خطاب سموكم </w:t>
      </w:r>
      <w:r w:rsidR="00352782">
        <w:rPr>
          <w:rFonts w:cs="Traditional Arabic"/>
          <w:sz w:val="36"/>
          <w:szCs w:val="36"/>
          <w:rtl/>
        </w:rPr>
        <w:t>–</w:t>
      </w:r>
      <w:r w:rsidRPr="00FB7938">
        <w:rPr>
          <w:rFonts w:cs="Traditional Arabic" w:hint="cs"/>
          <w:sz w:val="36"/>
          <w:szCs w:val="36"/>
          <w:rtl/>
        </w:rPr>
        <w:t>رقم</w:t>
      </w:r>
      <w:r w:rsidR="00352782">
        <w:rPr>
          <w:rFonts w:cs="Traditional Arabic" w:hint="cs"/>
          <w:sz w:val="36"/>
          <w:szCs w:val="36"/>
          <w:rtl/>
        </w:rPr>
        <w:t>..</w:t>
      </w:r>
      <w:r w:rsidRPr="00FB7938">
        <w:rPr>
          <w:rFonts w:cs="Traditional Arabic" w:hint="cs"/>
          <w:sz w:val="36"/>
          <w:szCs w:val="36"/>
          <w:rtl/>
        </w:rPr>
        <w:t xml:space="preserve"> وتاريخ</w:t>
      </w:r>
      <w:r w:rsidR="00352782">
        <w:rPr>
          <w:rFonts w:cs="Traditional Arabic" w:hint="cs"/>
          <w:sz w:val="36"/>
          <w:szCs w:val="36"/>
          <w:rtl/>
        </w:rPr>
        <w:t>..</w:t>
      </w:r>
      <w:r w:rsidRPr="00FB7938">
        <w:rPr>
          <w:rFonts w:cs="Traditional Arabic" w:hint="cs"/>
          <w:sz w:val="36"/>
          <w:szCs w:val="36"/>
          <w:rtl/>
        </w:rPr>
        <w:t xml:space="preserve">- المشفوع به الرسالة </w:t>
      </w:r>
      <w:proofErr w:type="spellStart"/>
      <w:r w:rsidRPr="00FB7938">
        <w:rPr>
          <w:rFonts w:cs="Traditional Arabic" w:hint="cs"/>
          <w:sz w:val="36"/>
          <w:szCs w:val="36"/>
          <w:rtl/>
        </w:rPr>
        <w:t>المسماه</w:t>
      </w:r>
      <w:proofErr w:type="spellEnd"/>
      <w:r w:rsidRPr="00FB7938">
        <w:rPr>
          <w:rFonts w:cs="Traditional Arabic" w:hint="cs"/>
          <w:sz w:val="36"/>
          <w:szCs w:val="36"/>
          <w:rtl/>
        </w:rPr>
        <w:t xml:space="preserve"> ( التشريع والاجتهاد) بقلم الأستاذ .. ، المهداة إلى سموكم منه </w:t>
      </w:r>
      <w:r w:rsidR="00352782">
        <w:rPr>
          <w:rFonts w:cs="Traditional Arabic" w:hint="cs"/>
          <w:sz w:val="36"/>
          <w:szCs w:val="36"/>
          <w:rtl/>
        </w:rPr>
        <w:t xml:space="preserve">، والتي ترغبون دراستها من قبلنا , </w:t>
      </w:r>
      <w:r w:rsidRPr="00FB7938">
        <w:rPr>
          <w:rFonts w:cs="Traditional Arabic" w:hint="cs"/>
          <w:sz w:val="36"/>
          <w:szCs w:val="36"/>
          <w:rtl/>
        </w:rPr>
        <w:t xml:space="preserve">وقد درسنا الرسالة المذكورة فوجدنا صدرها </w:t>
      </w:r>
      <w:proofErr w:type="spellStart"/>
      <w:r w:rsidRPr="00FB7938">
        <w:rPr>
          <w:rFonts w:cs="Traditional Arabic" w:hint="cs"/>
          <w:sz w:val="36"/>
          <w:szCs w:val="36"/>
          <w:rtl/>
        </w:rPr>
        <w:t>يشتمل</w:t>
      </w:r>
      <w:proofErr w:type="spellEnd"/>
      <w:r w:rsidRPr="00FB7938">
        <w:rPr>
          <w:rFonts w:cs="Traditional Arabic" w:hint="cs"/>
          <w:sz w:val="36"/>
          <w:szCs w:val="36"/>
          <w:rtl/>
        </w:rPr>
        <w:t xml:space="preserve"> على أشياء شهية إلى المسامع , وسارة للأفئدة , وممهدة لأسباب الرغبة فيما يرمي إليها مؤلفها , ونحو ذلك مما </w:t>
      </w:r>
      <w:proofErr w:type="spellStart"/>
      <w:r w:rsidRPr="00FB7938">
        <w:rPr>
          <w:rFonts w:cs="Traditional Arabic" w:hint="cs"/>
          <w:sz w:val="36"/>
          <w:szCs w:val="36"/>
          <w:rtl/>
        </w:rPr>
        <w:t>لايشك</w:t>
      </w:r>
      <w:proofErr w:type="spellEnd"/>
      <w:r w:rsidRPr="00FB7938">
        <w:rPr>
          <w:rFonts w:cs="Traditional Arabic" w:hint="cs"/>
          <w:sz w:val="36"/>
          <w:szCs w:val="36"/>
          <w:rtl/>
        </w:rPr>
        <w:t xml:space="preserve"> الغمر عند سماعه أن مؤلفها من الدعاة إلى الشريعة </w:t>
      </w:r>
      <w:r w:rsidR="00352782">
        <w:rPr>
          <w:rFonts w:cs="Traditional Arabic" w:hint="cs"/>
          <w:sz w:val="36"/>
          <w:szCs w:val="36"/>
          <w:rtl/>
        </w:rPr>
        <w:t xml:space="preserve">, </w:t>
      </w:r>
      <w:r w:rsidRPr="00FB7938">
        <w:rPr>
          <w:rFonts w:cs="Traditional Arabic" w:hint="cs"/>
          <w:sz w:val="36"/>
          <w:szCs w:val="36"/>
          <w:rtl/>
        </w:rPr>
        <w:t>ومن الهداة إلى الحق في أواخر هذه العصور التي التبس مسلك النجاة فيها على الأكثر ، ولكن بالتأمل لبقيتها والتحقق عن نتيجتها يظهر واضحاً أنه م</w:t>
      </w:r>
      <w:r w:rsidR="00352782">
        <w:rPr>
          <w:rFonts w:cs="Traditional Arabic" w:hint="cs"/>
          <w:sz w:val="36"/>
          <w:szCs w:val="36"/>
          <w:rtl/>
        </w:rPr>
        <w:t xml:space="preserve">ن أناس طالما أبدوا هذه </w:t>
      </w:r>
      <w:proofErr w:type="spellStart"/>
      <w:r w:rsidR="00352782">
        <w:rPr>
          <w:rFonts w:cs="Traditional Arabic" w:hint="cs"/>
          <w:sz w:val="36"/>
          <w:szCs w:val="36"/>
          <w:rtl/>
        </w:rPr>
        <w:t>الشنشنة</w:t>
      </w:r>
      <w:proofErr w:type="spellEnd"/>
      <w:r w:rsidR="00352782">
        <w:rPr>
          <w:rFonts w:cs="Traditional Arabic" w:hint="cs"/>
          <w:sz w:val="36"/>
          <w:szCs w:val="36"/>
          <w:rtl/>
        </w:rPr>
        <w:t xml:space="preserve"> ؛</w:t>
      </w:r>
      <w:r w:rsidRPr="00FB7938">
        <w:rPr>
          <w:rFonts w:cs="Traditional Arabic" w:hint="cs"/>
          <w:sz w:val="36"/>
          <w:szCs w:val="36"/>
          <w:rtl/>
        </w:rPr>
        <w:t xml:space="preserve"> إلا وهي القضاء على أحكام الشريعة وإلغاء ما درج عليه الصدر الأول , وتبعهم عليه خيرة الأمة من </w:t>
      </w:r>
      <w:proofErr w:type="spellStart"/>
      <w:r w:rsidRPr="00FB7938">
        <w:rPr>
          <w:rFonts w:cs="Traditional Arabic" w:hint="cs"/>
          <w:sz w:val="36"/>
          <w:szCs w:val="36"/>
          <w:rtl/>
        </w:rPr>
        <w:t>الإكتفاء</w:t>
      </w:r>
      <w:proofErr w:type="spellEnd"/>
      <w:r w:rsidRPr="00FB7938">
        <w:rPr>
          <w:rFonts w:cs="Traditional Arabic" w:hint="cs"/>
          <w:sz w:val="36"/>
          <w:szCs w:val="36"/>
          <w:rtl/>
        </w:rPr>
        <w:t xml:space="preserve"> بمدلول ما بعث الله نبيه محمداً صلى الله عليه وسلم , وما </w:t>
      </w:r>
      <w:proofErr w:type="spellStart"/>
      <w:r w:rsidRPr="00FB7938">
        <w:rPr>
          <w:rFonts w:cs="Traditional Arabic" w:hint="cs"/>
          <w:sz w:val="36"/>
          <w:szCs w:val="36"/>
          <w:rtl/>
        </w:rPr>
        <w:t>أوتيه</w:t>
      </w:r>
      <w:proofErr w:type="spellEnd"/>
      <w:r w:rsidRPr="00FB7938">
        <w:rPr>
          <w:rFonts w:cs="Traditional Arabic" w:hint="cs"/>
          <w:sz w:val="36"/>
          <w:szCs w:val="36"/>
          <w:rtl/>
        </w:rPr>
        <w:t xml:space="preserve"> من ال</w:t>
      </w:r>
      <w:r w:rsidR="00352782">
        <w:rPr>
          <w:rFonts w:cs="Traditional Arabic" w:hint="cs"/>
          <w:sz w:val="36"/>
          <w:szCs w:val="36"/>
          <w:rtl/>
        </w:rPr>
        <w:t xml:space="preserve">كتاب والحكمة نصاً واستنباطاً , </w:t>
      </w:r>
      <w:proofErr w:type="spellStart"/>
      <w:r w:rsidR="00352782">
        <w:rPr>
          <w:rFonts w:cs="Traditional Arabic" w:hint="cs"/>
          <w:sz w:val="36"/>
          <w:szCs w:val="36"/>
          <w:rtl/>
        </w:rPr>
        <w:t>ب</w:t>
      </w:r>
      <w:r w:rsidRPr="00FB7938">
        <w:rPr>
          <w:rFonts w:cs="Traditional Arabic" w:hint="cs"/>
          <w:sz w:val="36"/>
          <w:szCs w:val="36"/>
          <w:rtl/>
        </w:rPr>
        <w:t>زخرف</w:t>
      </w:r>
      <w:proofErr w:type="spellEnd"/>
      <w:r w:rsidRPr="00FB7938">
        <w:rPr>
          <w:rFonts w:cs="Traditional Arabic" w:hint="cs"/>
          <w:sz w:val="36"/>
          <w:szCs w:val="36"/>
          <w:rtl/>
        </w:rPr>
        <w:t xml:space="preserve"> من القول , وحيل من</w:t>
      </w:r>
      <w:r w:rsidR="00352782">
        <w:rPr>
          <w:rFonts w:cs="Traditional Arabic" w:hint="cs"/>
          <w:sz w:val="36"/>
          <w:szCs w:val="36"/>
          <w:rtl/>
        </w:rPr>
        <w:t xml:space="preserve"> المساعي التي عند التحقيق فيها</w:t>
      </w:r>
      <w:r w:rsidRPr="00FB7938">
        <w:rPr>
          <w:rFonts w:cs="Traditional Arabic" w:hint="cs"/>
          <w:sz w:val="36"/>
          <w:szCs w:val="36"/>
          <w:rtl/>
        </w:rPr>
        <w:t xml:space="preserve"> لا تقصر عن المساعي والجهود التي غيرت بها سابق الأمم عهود أنبيائهم , وتحريف كتب الله القديمة وشرعه السابق عن مواضعه)</w:t>
      </w:r>
      <w:r w:rsidRPr="00FB7938">
        <w:rPr>
          <w:rStyle w:val="a6"/>
          <w:rFonts w:cs="Traditional Arabic"/>
          <w:sz w:val="36"/>
          <w:szCs w:val="36"/>
          <w:rtl/>
        </w:rPr>
        <w:footnoteReference w:id="90"/>
      </w:r>
      <w:r w:rsidR="00352782">
        <w:rPr>
          <w:rFonts w:cs="Traditional Arabic" w:hint="cs"/>
          <w:sz w:val="36"/>
          <w:szCs w:val="36"/>
          <w:rtl/>
        </w:rPr>
        <w:t xml:space="preserve"> . وما أكثر من يزين الباطل هذه الأيام بزعم المصلحة أو يتأول الشريعة على غير </w:t>
      </w:r>
      <w:proofErr w:type="spellStart"/>
      <w:r w:rsidR="00352782">
        <w:rPr>
          <w:rFonts w:cs="Traditional Arabic" w:hint="cs"/>
          <w:sz w:val="36"/>
          <w:szCs w:val="36"/>
          <w:rtl/>
        </w:rPr>
        <w:t>تأيلها</w:t>
      </w:r>
      <w:proofErr w:type="spellEnd"/>
      <w:r w:rsidR="00352782">
        <w:rPr>
          <w:rFonts w:cs="Traditional Arabic" w:hint="cs"/>
          <w:sz w:val="36"/>
          <w:szCs w:val="36"/>
          <w:rtl/>
        </w:rPr>
        <w:t xml:space="preserve"> , وهذا نسف من الشيخ لمساعيهم وإبطال لها.</w:t>
      </w:r>
    </w:p>
    <w:p w:rsidR="00432F30" w:rsidRDefault="00432F30" w:rsidP="00432F30">
      <w:pPr>
        <w:jc w:val="center"/>
        <w:rPr>
          <w:rFonts w:cs="Traditional Arabic"/>
          <w:b/>
          <w:bCs/>
          <w:sz w:val="44"/>
          <w:szCs w:val="44"/>
          <w:rtl/>
        </w:rPr>
      </w:pPr>
    </w:p>
    <w:p w:rsidR="008C5A06" w:rsidRDefault="008C5A06" w:rsidP="00352782">
      <w:pPr>
        <w:jc w:val="center"/>
        <w:rPr>
          <w:rFonts w:cs="Traditional Arabic"/>
          <w:b/>
          <w:bCs/>
          <w:sz w:val="44"/>
          <w:szCs w:val="44"/>
          <w:rtl/>
        </w:rPr>
      </w:pPr>
    </w:p>
    <w:p w:rsidR="008C5A06" w:rsidRDefault="008C5A06" w:rsidP="00352782">
      <w:pPr>
        <w:jc w:val="center"/>
        <w:rPr>
          <w:rFonts w:cs="Traditional Arabic"/>
          <w:b/>
          <w:bCs/>
          <w:sz w:val="44"/>
          <w:szCs w:val="44"/>
          <w:rtl/>
        </w:rPr>
      </w:pPr>
    </w:p>
    <w:p w:rsidR="008C5A06" w:rsidRDefault="008C5A06" w:rsidP="00352782">
      <w:pPr>
        <w:jc w:val="center"/>
        <w:rPr>
          <w:rFonts w:cs="Traditional Arabic"/>
          <w:b/>
          <w:bCs/>
          <w:sz w:val="44"/>
          <w:szCs w:val="44"/>
          <w:rtl/>
        </w:rPr>
      </w:pPr>
    </w:p>
    <w:p w:rsidR="008C5A06" w:rsidRDefault="008C5A06" w:rsidP="00352782">
      <w:pPr>
        <w:jc w:val="center"/>
        <w:rPr>
          <w:rFonts w:cs="Traditional Arabic"/>
          <w:b/>
          <w:bCs/>
          <w:sz w:val="44"/>
          <w:szCs w:val="44"/>
          <w:rtl/>
        </w:rPr>
      </w:pPr>
    </w:p>
    <w:p w:rsidR="008C5A06" w:rsidRDefault="008C5A06" w:rsidP="00352782">
      <w:pPr>
        <w:jc w:val="center"/>
        <w:rPr>
          <w:rFonts w:cs="Traditional Arabic"/>
          <w:b/>
          <w:bCs/>
          <w:sz w:val="44"/>
          <w:szCs w:val="44"/>
          <w:rtl/>
        </w:rPr>
      </w:pPr>
    </w:p>
    <w:p w:rsidR="00432F30" w:rsidRPr="000D7688" w:rsidRDefault="00432F30" w:rsidP="00352782">
      <w:pPr>
        <w:jc w:val="center"/>
        <w:rPr>
          <w:rFonts w:cs="Traditional Arabic"/>
          <w:b/>
          <w:bCs/>
          <w:sz w:val="44"/>
          <w:szCs w:val="44"/>
          <w:rtl/>
        </w:rPr>
      </w:pPr>
      <w:r w:rsidRPr="000D7688">
        <w:rPr>
          <w:rFonts w:cs="Traditional Arabic" w:hint="cs"/>
          <w:b/>
          <w:bCs/>
          <w:sz w:val="44"/>
          <w:szCs w:val="44"/>
          <w:rtl/>
        </w:rPr>
        <w:lastRenderedPageBreak/>
        <w:t>الم</w:t>
      </w:r>
      <w:r w:rsidR="00352782">
        <w:rPr>
          <w:rFonts w:cs="Traditional Arabic" w:hint="cs"/>
          <w:b/>
          <w:bCs/>
          <w:sz w:val="44"/>
          <w:szCs w:val="44"/>
          <w:rtl/>
        </w:rPr>
        <w:t>بحث</w:t>
      </w:r>
      <w:r w:rsidRPr="000D7688">
        <w:rPr>
          <w:rFonts w:cs="Traditional Arabic" w:hint="cs"/>
          <w:b/>
          <w:bCs/>
          <w:sz w:val="44"/>
          <w:szCs w:val="44"/>
          <w:rtl/>
        </w:rPr>
        <w:t xml:space="preserve"> </w:t>
      </w:r>
      <w:r>
        <w:rPr>
          <w:rFonts w:cs="Traditional Arabic" w:hint="cs"/>
          <w:b/>
          <w:bCs/>
          <w:sz w:val="44"/>
          <w:szCs w:val="44"/>
          <w:rtl/>
        </w:rPr>
        <w:t>الثالث</w:t>
      </w:r>
      <w:r w:rsidR="00352782">
        <w:rPr>
          <w:rFonts w:cs="Traditional Arabic" w:hint="cs"/>
          <w:b/>
          <w:bCs/>
          <w:sz w:val="44"/>
          <w:szCs w:val="44"/>
          <w:rtl/>
        </w:rPr>
        <w:t xml:space="preserve"> </w:t>
      </w:r>
    </w:p>
    <w:p w:rsidR="00432F30" w:rsidRPr="008C5A06" w:rsidRDefault="00432F30" w:rsidP="00432F30">
      <w:pPr>
        <w:jc w:val="center"/>
        <w:rPr>
          <w:rFonts w:cs="Traditional Arabic"/>
          <w:b/>
          <w:bCs/>
          <w:sz w:val="36"/>
          <w:szCs w:val="36"/>
          <w:rtl/>
        </w:rPr>
      </w:pPr>
      <w:r w:rsidRPr="008C5A06">
        <w:rPr>
          <w:rFonts w:cs="Traditional Arabic" w:hint="cs"/>
          <w:b/>
          <w:bCs/>
          <w:sz w:val="36"/>
          <w:szCs w:val="36"/>
          <w:rtl/>
        </w:rPr>
        <w:t xml:space="preserve">ثمار </w:t>
      </w:r>
      <w:proofErr w:type="spellStart"/>
      <w:r w:rsidRPr="008C5A06">
        <w:rPr>
          <w:rFonts w:cs="Traditional Arabic" w:hint="cs"/>
          <w:b/>
          <w:bCs/>
          <w:sz w:val="36"/>
          <w:szCs w:val="36"/>
          <w:rtl/>
        </w:rPr>
        <w:t>التحاكم</w:t>
      </w:r>
      <w:proofErr w:type="spellEnd"/>
      <w:r w:rsidRPr="008C5A06">
        <w:rPr>
          <w:rFonts w:cs="Traditional Arabic" w:hint="cs"/>
          <w:b/>
          <w:bCs/>
          <w:sz w:val="36"/>
          <w:szCs w:val="36"/>
          <w:rtl/>
        </w:rPr>
        <w:t xml:space="preserve"> إلى القوانين وإلى غير الشريعة الإسلامية </w:t>
      </w:r>
    </w:p>
    <w:p w:rsidR="00432F30" w:rsidRPr="00FB7938" w:rsidRDefault="00432F30" w:rsidP="00352782">
      <w:pPr>
        <w:jc w:val="lowKashida"/>
        <w:rPr>
          <w:rFonts w:cs="Traditional Arabic"/>
          <w:sz w:val="36"/>
          <w:szCs w:val="36"/>
          <w:rtl/>
        </w:rPr>
      </w:pPr>
      <w:r w:rsidRPr="00FB7938">
        <w:rPr>
          <w:rFonts w:cs="Traditional Arabic" w:hint="cs"/>
          <w:sz w:val="36"/>
          <w:szCs w:val="36"/>
          <w:rtl/>
        </w:rPr>
        <w:t xml:space="preserve"> </w:t>
      </w:r>
      <w:r>
        <w:rPr>
          <w:rFonts w:cs="Traditional Arabic" w:hint="cs"/>
          <w:sz w:val="36"/>
          <w:szCs w:val="36"/>
          <w:rtl/>
        </w:rPr>
        <w:t xml:space="preserve">  </w:t>
      </w:r>
      <w:r w:rsidRPr="00FB7938">
        <w:rPr>
          <w:rFonts w:cs="Traditional Arabic" w:hint="cs"/>
          <w:sz w:val="36"/>
          <w:szCs w:val="36"/>
          <w:rtl/>
        </w:rPr>
        <w:t xml:space="preserve"> </w:t>
      </w:r>
      <w:r w:rsidR="00352782">
        <w:rPr>
          <w:rFonts w:cs="Traditional Arabic" w:hint="cs"/>
          <w:sz w:val="36"/>
          <w:szCs w:val="36"/>
          <w:rtl/>
        </w:rPr>
        <w:t xml:space="preserve">ومن ذلك </w:t>
      </w:r>
      <w:r w:rsidRPr="00FB7938">
        <w:rPr>
          <w:rFonts w:cs="Traditional Arabic" w:hint="cs"/>
          <w:sz w:val="36"/>
          <w:szCs w:val="36"/>
          <w:rtl/>
        </w:rPr>
        <w:t xml:space="preserve">أنها لا تفي بالمقصود </w:t>
      </w:r>
      <w:r w:rsidR="00352782">
        <w:rPr>
          <w:rFonts w:cs="Traditional Arabic" w:hint="cs"/>
          <w:sz w:val="36"/>
          <w:szCs w:val="36"/>
          <w:rtl/>
        </w:rPr>
        <w:t xml:space="preserve">, </w:t>
      </w:r>
      <w:r w:rsidRPr="00FB7938">
        <w:rPr>
          <w:rFonts w:cs="Traditional Arabic" w:hint="cs"/>
          <w:sz w:val="36"/>
          <w:szCs w:val="36"/>
          <w:rtl/>
        </w:rPr>
        <w:t xml:space="preserve">ولا يتم بها العدل , وفصل النزاع , وسبب لظهور الفساد في العباد والبلاد والبر والبحر , والتفرق بين الحاكم والمحكوم </w:t>
      </w:r>
      <w:r w:rsidR="00352782">
        <w:rPr>
          <w:rFonts w:cs="Traditional Arabic" w:hint="cs"/>
          <w:sz w:val="36"/>
          <w:szCs w:val="36"/>
          <w:rtl/>
        </w:rPr>
        <w:t>, وبين المحكومين بعضهم مع بعض , وكثيراً ما نسمع القتال في المحاكم عقب أحكام القضاة القانونيين , يقول</w:t>
      </w:r>
      <w:r w:rsidRPr="00FB7938">
        <w:rPr>
          <w:rFonts w:cs="Traditional Arabic" w:hint="cs"/>
          <w:sz w:val="36"/>
          <w:szCs w:val="36"/>
          <w:rtl/>
        </w:rPr>
        <w:t xml:space="preserve"> رحمه الله : (</w:t>
      </w:r>
      <w:r w:rsidR="00352782">
        <w:rPr>
          <w:rFonts w:cs="Traditional Arabic" w:hint="cs"/>
          <w:sz w:val="36"/>
          <w:szCs w:val="36"/>
          <w:rtl/>
        </w:rPr>
        <w:t xml:space="preserve"> </w:t>
      </w:r>
      <w:r w:rsidRPr="00FB7938">
        <w:rPr>
          <w:rFonts w:cs="Traditional Arabic" w:hint="cs"/>
          <w:sz w:val="36"/>
          <w:szCs w:val="36"/>
          <w:rtl/>
        </w:rPr>
        <w:t>أما ما عداها</w:t>
      </w:r>
      <w:r w:rsidR="00352782">
        <w:rPr>
          <w:rFonts w:cs="Traditional Arabic" w:hint="cs"/>
          <w:sz w:val="36"/>
          <w:szCs w:val="36"/>
          <w:rtl/>
        </w:rPr>
        <w:t xml:space="preserve"> </w:t>
      </w:r>
      <w:r w:rsidR="00352782">
        <w:rPr>
          <w:rFonts w:cs="Traditional Arabic"/>
          <w:sz w:val="36"/>
          <w:szCs w:val="36"/>
          <w:rtl/>
        </w:rPr>
        <w:t>–</w:t>
      </w:r>
      <w:r w:rsidR="00352782">
        <w:rPr>
          <w:rFonts w:cs="Traditional Arabic" w:hint="cs"/>
          <w:sz w:val="36"/>
          <w:szCs w:val="36"/>
          <w:rtl/>
        </w:rPr>
        <w:t xml:space="preserve"> أي طريقة </w:t>
      </w:r>
      <w:proofErr w:type="spellStart"/>
      <w:r w:rsidR="00352782">
        <w:rPr>
          <w:rFonts w:cs="Traditional Arabic" w:hint="cs"/>
          <w:sz w:val="36"/>
          <w:szCs w:val="36"/>
          <w:rtl/>
        </w:rPr>
        <w:t>التحاكم</w:t>
      </w:r>
      <w:proofErr w:type="spellEnd"/>
      <w:r w:rsidR="00352782">
        <w:rPr>
          <w:rFonts w:cs="Traditional Arabic" w:hint="cs"/>
          <w:sz w:val="36"/>
          <w:szCs w:val="36"/>
          <w:rtl/>
        </w:rPr>
        <w:t xml:space="preserve"> إلى الشرع-</w:t>
      </w:r>
      <w:r w:rsidRPr="00FB7938">
        <w:rPr>
          <w:rFonts w:cs="Traditional Arabic" w:hint="cs"/>
          <w:sz w:val="36"/>
          <w:szCs w:val="36"/>
          <w:rtl/>
        </w:rPr>
        <w:t xml:space="preserve"> فهي عرضه </w:t>
      </w:r>
      <w:r w:rsidR="00352782" w:rsidRPr="00FB7938">
        <w:rPr>
          <w:rFonts w:cs="Traditional Arabic" w:hint="cs"/>
          <w:sz w:val="36"/>
          <w:szCs w:val="36"/>
          <w:rtl/>
        </w:rPr>
        <w:t>للانتقاد</w:t>
      </w:r>
      <w:r w:rsidRPr="00FB7938">
        <w:rPr>
          <w:rFonts w:cs="Traditional Arabic" w:hint="cs"/>
          <w:sz w:val="36"/>
          <w:szCs w:val="36"/>
          <w:rtl/>
        </w:rPr>
        <w:t xml:space="preserve"> </w:t>
      </w:r>
      <w:r w:rsidR="00352782">
        <w:rPr>
          <w:rFonts w:cs="Traditional Arabic" w:hint="cs"/>
          <w:sz w:val="36"/>
          <w:szCs w:val="36"/>
          <w:rtl/>
        </w:rPr>
        <w:t xml:space="preserve">, </w:t>
      </w:r>
      <w:r w:rsidRPr="00FB7938">
        <w:rPr>
          <w:rFonts w:cs="Traditional Arabic" w:hint="cs"/>
          <w:sz w:val="36"/>
          <w:szCs w:val="36"/>
          <w:rtl/>
        </w:rPr>
        <w:t xml:space="preserve">وعدم القناعة </w:t>
      </w:r>
      <w:r w:rsidR="00352782">
        <w:rPr>
          <w:rFonts w:cs="Traditional Arabic" w:hint="cs"/>
          <w:sz w:val="36"/>
          <w:szCs w:val="36"/>
          <w:rtl/>
        </w:rPr>
        <w:t xml:space="preserve">, </w:t>
      </w:r>
      <w:r w:rsidRPr="00FB7938">
        <w:rPr>
          <w:rFonts w:cs="Traditional Arabic" w:hint="cs"/>
          <w:sz w:val="36"/>
          <w:szCs w:val="36"/>
          <w:rtl/>
        </w:rPr>
        <w:t xml:space="preserve">وسخط الجمهور </w:t>
      </w:r>
      <w:r w:rsidR="00352782">
        <w:rPr>
          <w:rFonts w:cs="Traditional Arabic" w:hint="cs"/>
          <w:sz w:val="36"/>
          <w:szCs w:val="36"/>
          <w:rtl/>
        </w:rPr>
        <w:t xml:space="preserve">, </w:t>
      </w:r>
      <w:r w:rsidRPr="00FB7938">
        <w:rPr>
          <w:rFonts w:cs="Traditional Arabic" w:hint="cs"/>
          <w:sz w:val="36"/>
          <w:szCs w:val="36"/>
          <w:rtl/>
        </w:rPr>
        <w:t xml:space="preserve">وسوء السمعة </w:t>
      </w:r>
      <w:r w:rsidR="00352782">
        <w:rPr>
          <w:rFonts w:cs="Traditional Arabic" w:hint="cs"/>
          <w:sz w:val="36"/>
          <w:szCs w:val="36"/>
          <w:rtl/>
        </w:rPr>
        <w:t>, وتشنيع الأعداء</w:t>
      </w:r>
      <w:r w:rsidRPr="00FB7938">
        <w:rPr>
          <w:rFonts w:cs="Traditional Arabic" w:hint="cs"/>
          <w:sz w:val="36"/>
          <w:szCs w:val="36"/>
          <w:rtl/>
        </w:rPr>
        <w:t xml:space="preserve">، ولها عاقبة سيئة وخيمة ، بل هي كفيلة بفض المجتمع الإسلامي </w:t>
      </w:r>
      <w:r w:rsidR="00352782">
        <w:rPr>
          <w:rFonts w:cs="Traditional Arabic" w:hint="cs"/>
          <w:sz w:val="36"/>
          <w:szCs w:val="36"/>
          <w:rtl/>
        </w:rPr>
        <w:t xml:space="preserve">, </w:t>
      </w:r>
      <w:r w:rsidRPr="00FB7938">
        <w:rPr>
          <w:rFonts w:cs="Traditional Arabic" w:hint="cs"/>
          <w:sz w:val="36"/>
          <w:szCs w:val="36"/>
          <w:rtl/>
        </w:rPr>
        <w:t xml:space="preserve">وتفكيكه </w:t>
      </w:r>
      <w:r w:rsidR="00352782" w:rsidRPr="00FB7938">
        <w:rPr>
          <w:rStyle w:val="a6"/>
          <w:rFonts w:cs="Traditional Arabic"/>
          <w:sz w:val="36"/>
          <w:szCs w:val="36"/>
          <w:rtl/>
        </w:rPr>
        <w:footnoteReference w:id="91"/>
      </w:r>
      <w:r w:rsidR="00352782">
        <w:rPr>
          <w:rFonts w:cs="Traditional Arabic" w:hint="cs"/>
          <w:sz w:val="36"/>
          <w:szCs w:val="36"/>
          <w:rtl/>
        </w:rPr>
        <w:t xml:space="preserve"> , </w:t>
      </w:r>
      <w:r w:rsidRPr="00FB7938">
        <w:rPr>
          <w:rFonts w:cs="Traditional Arabic" w:hint="cs"/>
          <w:sz w:val="36"/>
          <w:szCs w:val="36"/>
          <w:rtl/>
        </w:rPr>
        <w:t>وسبب للشغب والفوضى والارتباك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Pr="00FB7938">
        <w:rPr>
          <w:rFonts w:cs="Traditional Arabic" w:hint="cs"/>
          <w:sz w:val="36"/>
          <w:szCs w:val="36"/>
          <w:rtl/>
        </w:rPr>
        <w:t>)</w:t>
      </w:r>
      <w:r w:rsidRPr="00FB7938">
        <w:rPr>
          <w:rStyle w:val="a6"/>
          <w:rFonts w:cs="Traditional Arabic"/>
          <w:sz w:val="36"/>
          <w:szCs w:val="36"/>
          <w:rtl/>
        </w:rPr>
        <w:footnoteReference w:id="92"/>
      </w:r>
      <w:r w:rsidRPr="00FB7938">
        <w:rPr>
          <w:rFonts w:cs="Traditional Arabic" w:hint="cs"/>
          <w:sz w:val="36"/>
          <w:szCs w:val="36"/>
          <w:rtl/>
        </w:rPr>
        <w:t xml:space="preserve"> بل هذه وسيلة إلى إعطاء رتبة الحكم لكل إنسان ،</w:t>
      </w:r>
      <w:r w:rsidR="00352782">
        <w:rPr>
          <w:rFonts w:cs="Traditional Arabic" w:hint="cs"/>
          <w:sz w:val="36"/>
          <w:szCs w:val="36"/>
          <w:rtl/>
        </w:rPr>
        <w:t xml:space="preserve"> </w:t>
      </w:r>
      <w:r w:rsidRPr="00FB7938">
        <w:rPr>
          <w:rFonts w:cs="Traditional Arabic" w:hint="cs"/>
          <w:sz w:val="36"/>
          <w:szCs w:val="36"/>
          <w:rtl/>
        </w:rPr>
        <w:t xml:space="preserve">وإعطائه الفرصة للخروج على الحكم </w:t>
      </w:r>
      <w:r w:rsidR="00352782">
        <w:rPr>
          <w:rFonts w:cs="Traditional Arabic" w:hint="cs"/>
          <w:sz w:val="36"/>
          <w:szCs w:val="36"/>
          <w:rtl/>
        </w:rPr>
        <w:t xml:space="preserve">, </w:t>
      </w:r>
      <w:r w:rsidRPr="00FB7938">
        <w:rPr>
          <w:rFonts w:cs="Traditional Arabic" w:hint="cs"/>
          <w:sz w:val="36"/>
          <w:szCs w:val="36"/>
          <w:rtl/>
        </w:rPr>
        <w:t xml:space="preserve">وعدم القناعة به ، كما أن الحاكم يحكم برأيه وما هداه إليه عقله ، فكل إنسان يستطيع ذلك ويرى نفسه أهلاً لها </w:t>
      </w:r>
      <w:r w:rsidR="00352782">
        <w:rPr>
          <w:rFonts w:cs="Traditional Arabic" w:hint="cs"/>
          <w:sz w:val="36"/>
          <w:szCs w:val="36"/>
          <w:rtl/>
        </w:rPr>
        <w:t xml:space="preserve">, </w:t>
      </w:r>
      <w:r w:rsidRPr="00FB7938">
        <w:rPr>
          <w:rFonts w:cs="Traditional Arabic" w:hint="cs"/>
          <w:sz w:val="36"/>
          <w:szCs w:val="36"/>
          <w:rtl/>
        </w:rPr>
        <w:t>وأنه غير ملزم بنحاتة فكر غيره وسفالة ذهنه)</w:t>
      </w:r>
      <w:r w:rsidRPr="00FB7938">
        <w:rPr>
          <w:rStyle w:val="a6"/>
          <w:rFonts w:cs="Traditional Arabic"/>
          <w:sz w:val="36"/>
          <w:szCs w:val="36"/>
          <w:rtl/>
        </w:rPr>
        <w:footnoteReference w:id="93"/>
      </w:r>
      <w:r w:rsidRPr="00FB7938">
        <w:rPr>
          <w:rFonts w:cs="Traditional Arabic" w:hint="cs"/>
          <w:sz w:val="36"/>
          <w:szCs w:val="36"/>
          <w:rtl/>
        </w:rPr>
        <w:t xml:space="preserve"> .</w:t>
      </w:r>
    </w:p>
    <w:p w:rsidR="00432F30" w:rsidRPr="00FB7938" w:rsidRDefault="00432F30" w:rsidP="00352782">
      <w:pPr>
        <w:ind w:firstLine="226"/>
        <w:jc w:val="lowKashida"/>
        <w:rPr>
          <w:rFonts w:cs="Traditional Arabic"/>
          <w:sz w:val="36"/>
          <w:szCs w:val="36"/>
          <w:rtl/>
          <w:lang w:bidi="ar-EG"/>
        </w:rPr>
      </w:pPr>
      <w:r>
        <w:rPr>
          <w:rFonts w:cs="Traditional Arabic" w:hint="cs"/>
          <w:sz w:val="36"/>
          <w:szCs w:val="36"/>
          <w:rtl/>
        </w:rPr>
        <w:t xml:space="preserve">   وبين أن ذلك شر محض</w:t>
      </w:r>
      <w:r w:rsidR="00352782">
        <w:rPr>
          <w:rFonts w:cs="Traditional Arabic" w:hint="cs"/>
          <w:sz w:val="36"/>
          <w:szCs w:val="36"/>
          <w:rtl/>
        </w:rPr>
        <w:t xml:space="preserve"> وأن عاقبته سيئة في الدنيا والآخرة</w:t>
      </w:r>
      <w:r w:rsidRPr="00FB7938">
        <w:rPr>
          <w:rFonts w:cs="Traditional Arabic" w:hint="cs"/>
          <w:sz w:val="36"/>
          <w:szCs w:val="36"/>
          <w:rtl/>
        </w:rPr>
        <w:t xml:space="preserve"> , </w:t>
      </w:r>
      <w:r w:rsidR="00352782">
        <w:rPr>
          <w:rFonts w:cs="Traditional Arabic" w:hint="cs"/>
          <w:sz w:val="36"/>
          <w:szCs w:val="36"/>
          <w:rtl/>
        </w:rPr>
        <w:t>ف</w:t>
      </w:r>
      <w:r w:rsidRPr="00FB7938">
        <w:rPr>
          <w:rFonts w:cs="Traditional Arabic" w:hint="cs"/>
          <w:sz w:val="36"/>
          <w:szCs w:val="36"/>
          <w:rtl/>
        </w:rPr>
        <w:t xml:space="preserve">قال </w:t>
      </w:r>
      <w:r w:rsidR="00DD0B25">
        <w:rPr>
          <w:rFonts w:cs="Traditional Arabic" w:hint="cs"/>
          <w:sz w:val="36"/>
          <w:szCs w:val="36"/>
          <w:rtl/>
        </w:rPr>
        <w:t>في تفسير قوله تعالى</w:t>
      </w:r>
      <w:r w:rsidRPr="00FB7938">
        <w:rPr>
          <w:rFonts w:cs="Traditional Arabic" w:hint="cs"/>
          <w:sz w:val="36"/>
          <w:szCs w:val="36"/>
          <w:rtl/>
        </w:rPr>
        <w:t xml:space="preserve">: </w:t>
      </w:r>
      <w:r w:rsidRPr="00FB7938">
        <w:rPr>
          <w:rFonts w:cs="Traditional Arabic" w:hint="cs"/>
          <w:sz w:val="36"/>
          <w:szCs w:val="36"/>
          <w:rtl/>
          <w:lang w:bidi="ar-EG"/>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tl/>
        </w:rPr>
        <w:t xml:space="preserve"> </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00352782" w:rsidRPr="003F0EDD">
        <w:rPr>
          <w:rFonts w:ascii="Msh Quraan1" w:hAnsi="Msh Quraan1"/>
          <w:sz w:val="28"/>
          <w:szCs w:val="36"/>
        </w:rPr>
        <w:t></w:t>
      </w:r>
      <w:r w:rsidRPr="00FB7938">
        <w:rPr>
          <w:rFonts w:cs="Traditional Arabic" w:hint="cs"/>
          <w:sz w:val="36"/>
          <w:szCs w:val="36"/>
          <w:rtl/>
          <w:lang w:bidi="ar-EG"/>
        </w:rPr>
        <w:t xml:space="preserve">) </w:t>
      </w:r>
      <w:r w:rsidR="00DD0B25">
        <w:rPr>
          <w:rFonts w:cs="Traditional Arabic" w:hint="cs"/>
          <w:sz w:val="36"/>
          <w:szCs w:val="36"/>
          <w:rtl/>
          <w:lang w:bidi="ar-EG"/>
        </w:rPr>
        <w:t xml:space="preserve">: </w:t>
      </w:r>
      <w:r w:rsidRPr="00FB7938">
        <w:rPr>
          <w:rFonts w:cs="Traditional Arabic" w:hint="cs"/>
          <w:sz w:val="36"/>
          <w:szCs w:val="36"/>
          <w:rtl/>
          <w:lang w:bidi="ar-EG"/>
        </w:rPr>
        <w:t>أي عاقبة في الدنيا والآخرة فيف</w:t>
      </w:r>
      <w:r w:rsidR="00DD0B25">
        <w:rPr>
          <w:rFonts w:cs="Traditional Arabic" w:hint="cs"/>
          <w:sz w:val="36"/>
          <w:szCs w:val="36"/>
          <w:rtl/>
          <w:lang w:bidi="ar-EG"/>
        </w:rPr>
        <w:t>ي</w:t>
      </w:r>
      <w:r w:rsidRPr="00FB7938">
        <w:rPr>
          <w:rFonts w:cs="Traditional Arabic" w:hint="cs"/>
          <w:sz w:val="36"/>
          <w:szCs w:val="36"/>
          <w:rtl/>
          <w:lang w:bidi="ar-EG"/>
        </w:rPr>
        <w:t xml:space="preserve">د </w:t>
      </w:r>
      <w:r w:rsidR="00DD0B25">
        <w:rPr>
          <w:rFonts w:cs="Traditional Arabic" w:hint="cs"/>
          <w:sz w:val="36"/>
          <w:szCs w:val="36"/>
          <w:rtl/>
          <w:lang w:bidi="ar-EG"/>
        </w:rPr>
        <w:t xml:space="preserve">أن </w:t>
      </w:r>
      <w:r w:rsidRPr="00FB7938">
        <w:rPr>
          <w:rFonts w:cs="Traditional Arabic" w:hint="cs"/>
          <w:sz w:val="36"/>
          <w:szCs w:val="36"/>
          <w:rtl/>
          <w:lang w:bidi="ar-EG"/>
        </w:rPr>
        <w:t>الرد إلى غير الرسول صلى الله عليه وسلم عند التنازع شر</w:t>
      </w:r>
      <w:r w:rsidR="00DD0B25">
        <w:rPr>
          <w:rFonts w:cs="Traditional Arabic" w:hint="cs"/>
          <w:sz w:val="36"/>
          <w:szCs w:val="36"/>
          <w:rtl/>
          <w:lang w:bidi="ar-EG"/>
        </w:rPr>
        <w:t>ٌّ</w:t>
      </w:r>
      <w:r w:rsidRPr="00FB7938">
        <w:rPr>
          <w:rFonts w:cs="Traditional Arabic" w:hint="cs"/>
          <w:sz w:val="36"/>
          <w:szCs w:val="36"/>
          <w:rtl/>
          <w:lang w:bidi="ar-EG"/>
        </w:rPr>
        <w:t xml:space="preserve"> محض </w:t>
      </w:r>
      <w:r w:rsidR="00DD0B25">
        <w:rPr>
          <w:rFonts w:cs="Traditional Arabic" w:hint="cs"/>
          <w:sz w:val="36"/>
          <w:szCs w:val="36"/>
          <w:rtl/>
          <w:lang w:bidi="ar-EG"/>
        </w:rPr>
        <w:t xml:space="preserve">, </w:t>
      </w:r>
      <w:r w:rsidRPr="00FB7938">
        <w:rPr>
          <w:rFonts w:cs="Traditional Arabic" w:hint="cs"/>
          <w:sz w:val="36"/>
          <w:szCs w:val="36"/>
          <w:rtl/>
          <w:lang w:bidi="ar-EG"/>
        </w:rPr>
        <w:t>وأسوأ عاقبة في الدنيا والآخرة)</w:t>
      </w:r>
      <w:r w:rsidRPr="00FB7938">
        <w:rPr>
          <w:rStyle w:val="a6"/>
          <w:rFonts w:cs="Traditional Arabic"/>
          <w:sz w:val="36"/>
          <w:szCs w:val="36"/>
          <w:rtl/>
          <w:lang w:bidi="ar-EG"/>
        </w:rPr>
        <w:footnoteReference w:id="94"/>
      </w:r>
      <w:r w:rsidRPr="00FB7938">
        <w:rPr>
          <w:rFonts w:cs="Traditional Arabic" w:hint="cs"/>
          <w:sz w:val="36"/>
          <w:szCs w:val="36"/>
          <w:rtl/>
          <w:lang w:bidi="ar-EG"/>
        </w:rPr>
        <w:t xml:space="preserve"> .</w:t>
      </w:r>
    </w:p>
    <w:p w:rsidR="00432F30" w:rsidRDefault="00432F30" w:rsidP="00DD0B25">
      <w:pPr>
        <w:jc w:val="lowKashida"/>
        <w:rPr>
          <w:rFonts w:cs="Traditional Arabic"/>
          <w:b/>
          <w:bCs/>
          <w:sz w:val="36"/>
          <w:szCs w:val="36"/>
          <w:rtl/>
        </w:rPr>
      </w:pPr>
      <w:r w:rsidRPr="00FB7938">
        <w:rPr>
          <w:rFonts w:cs="Traditional Arabic" w:hint="cs"/>
          <w:sz w:val="36"/>
          <w:szCs w:val="36"/>
          <w:rtl/>
        </w:rPr>
        <w:t xml:space="preserve"> </w:t>
      </w:r>
      <w:r>
        <w:rPr>
          <w:rFonts w:cs="Traditional Arabic" w:hint="cs"/>
          <w:sz w:val="36"/>
          <w:szCs w:val="36"/>
          <w:rtl/>
        </w:rPr>
        <w:t xml:space="preserve">     </w:t>
      </w:r>
      <w:r w:rsidRPr="00FB7938">
        <w:rPr>
          <w:rFonts w:cs="Traditional Arabic" w:hint="cs"/>
          <w:sz w:val="36"/>
          <w:szCs w:val="36"/>
          <w:rtl/>
        </w:rPr>
        <w:t xml:space="preserve">ومن ثمار </w:t>
      </w:r>
      <w:proofErr w:type="spellStart"/>
      <w:r w:rsidR="00DD0B25">
        <w:rPr>
          <w:rFonts w:cs="Traditional Arabic" w:hint="cs"/>
          <w:sz w:val="36"/>
          <w:szCs w:val="36"/>
          <w:rtl/>
        </w:rPr>
        <w:t>التحاكم</w:t>
      </w:r>
      <w:proofErr w:type="spellEnd"/>
      <w:r w:rsidR="00DD0B25">
        <w:rPr>
          <w:rFonts w:cs="Traditional Arabic" w:hint="cs"/>
          <w:sz w:val="36"/>
          <w:szCs w:val="36"/>
          <w:rtl/>
        </w:rPr>
        <w:t xml:space="preserve"> إلى غير شرع الله</w:t>
      </w:r>
      <w:r w:rsidRPr="00FB7938">
        <w:rPr>
          <w:rFonts w:cs="Traditional Arabic" w:hint="cs"/>
          <w:sz w:val="36"/>
          <w:szCs w:val="36"/>
          <w:rtl/>
        </w:rPr>
        <w:t xml:space="preserve"> , </w:t>
      </w:r>
      <w:r>
        <w:rPr>
          <w:rFonts w:cs="Traditional Arabic" w:hint="cs"/>
          <w:sz w:val="36"/>
          <w:szCs w:val="36"/>
          <w:rtl/>
        </w:rPr>
        <w:t>ما بينه ب</w:t>
      </w:r>
      <w:r w:rsidRPr="00FB7938">
        <w:rPr>
          <w:rFonts w:cs="Traditional Arabic" w:hint="cs"/>
          <w:sz w:val="36"/>
          <w:szCs w:val="36"/>
          <w:rtl/>
        </w:rPr>
        <w:t>قوله: (</w:t>
      </w:r>
      <w:r w:rsidR="00DD0B25">
        <w:rPr>
          <w:rFonts w:cs="Traditional Arabic" w:hint="cs"/>
          <w:sz w:val="36"/>
          <w:szCs w:val="36"/>
          <w:rtl/>
        </w:rPr>
        <w:t xml:space="preserve"> </w:t>
      </w:r>
      <w:r w:rsidRPr="00FB7938">
        <w:rPr>
          <w:rFonts w:cs="Traditional Arabic" w:hint="cs"/>
          <w:sz w:val="36"/>
          <w:szCs w:val="36"/>
          <w:rtl/>
        </w:rPr>
        <w:t xml:space="preserve">أما يوقظنا ما أوقع الله بالحكومات التي استحسنت القوانين من إبادة خضرائهم ، والعقوبات التي جعلت بقاء ما معهم من الدين الإسلامي </w:t>
      </w:r>
      <w:proofErr w:type="spellStart"/>
      <w:r w:rsidRPr="00FB7938">
        <w:rPr>
          <w:rFonts w:cs="Traditional Arabic" w:hint="cs"/>
          <w:sz w:val="36"/>
          <w:szCs w:val="36"/>
          <w:rtl/>
        </w:rPr>
        <w:t>شذر</w:t>
      </w:r>
      <w:proofErr w:type="spellEnd"/>
      <w:r w:rsidRPr="00FB7938">
        <w:rPr>
          <w:rFonts w:cs="Traditional Arabic" w:hint="cs"/>
          <w:sz w:val="36"/>
          <w:szCs w:val="36"/>
          <w:rtl/>
        </w:rPr>
        <w:t xml:space="preserve"> مذر </w:t>
      </w:r>
      <w:r w:rsidR="00DD0B25">
        <w:rPr>
          <w:rFonts w:cs="Traditional Arabic" w:hint="cs"/>
          <w:sz w:val="36"/>
          <w:szCs w:val="36"/>
          <w:rtl/>
        </w:rPr>
        <w:t xml:space="preserve">, </w:t>
      </w:r>
      <w:r w:rsidRPr="00FB7938">
        <w:rPr>
          <w:rFonts w:cs="Traditional Arabic" w:hint="cs"/>
          <w:sz w:val="36"/>
          <w:szCs w:val="36"/>
          <w:rtl/>
        </w:rPr>
        <w:t>وأسماء لا</w:t>
      </w:r>
      <w:r w:rsidR="00DD0B25">
        <w:rPr>
          <w:rFonts w:cs="Traditional Arabic" w:hint="cs"/>
          <w:sz w:val="36"/>
          <w:szCs w:val="36"/>
          <w:rtl/>
        </w:rPr>
        <w:t xml:space="preserve"> حقيقة ، كما جعلت </w:t>
      </w:r>
      <w:proofErr w:type="spellStart"/>
      <w:r w:rsidR="00DD0B25">
        <w:rPr>
          <w:rFonts w:cs="Traditional Arabic" w:hint="cs"/>
          <w:sz w:val="36"/>
          <w:szCs w:val="36"/>
          <w:rtl/>
        </w:rPr>
        <w:t>دولاتهم</w:t>
      </w:r>
      <w:proofErr w:type="spellEnd"/>
      <w:r w:rsidR="00DD0B25">
        <w:rPr>
          <w:rFonts w:cs="Traditional Arabic" w:hint="cs"/>
          <w:sz w:val="36"/>
          <w:szCs w:val="36"/>
          <w:rtl/>
        </w:rPr>
        <w:t xml:space="preserve"> كذلك ,</w:t>
      </w:r>
      <w:r w:rsidRPr="00FB7938">
        <w:rPr>
          <w:rFonts w:cs="Traditional Arabic" w:hint="cs"/>
          <w:sz w:val="36"/>
          <w:szCs w:val="36"/>
          <w:rtl/>
        </w:rPr>
        <w:t xml:space="preserve"> عوقبوا على تحكيمهم غير الشرع في بعض أمورهم حتى انتهت الأحوال بهم إلى أن لا </w:t>
      </w:r>
      <w:r w:rsidRPr="00FB7938">
        <w:rPr>
          <w:rFonts w:cs="Traditional Arabic" w:hint="cs"/>
          <w:sz w:val="36"/>
          <w:szCs w:val="36"/>
          <w:rtl/>
        </w:rPr>
        <w:lastRenderedPageBreak/>
        <w:t xml:space="preserve">حكم بينهم في كل شيء </w:t>
      </w:r>
      <w:r w:rsidR="00DD0B25">
        <w:rPr>
          <w:rFonts w:cs="Traditional Arabic" w:hint="cs"/>
          <w:sz w:val="36"/>
          <w:szCs w:val="36"/>
          <w:rtl/>
        </w:rPr>
        <w:t>إلا القوانين الملفقة من قوانين (جنكيز خان)</w:t>
      </w:r>
      <w:r w:rsidRPr="00FB7938">
        <w:rPr>
          <w:rFonts w:cs="Traditional Arabic" w:hint="cs"/>
          <w:sz w:val="36"/>
          <w:szCs w:val="36"/>
          <w:rtl/>
        </w:rPr>
        <w:t xml:space="preserve"> وغيره من رؤوس الدول الأخرى كالروس والإنجليز وسائر الدول </w:t>
      </w:r>
      <w:proofErr w:type="spellStart"/>
      <w:r w:rsidRPr="00FB7938">
        <w:rPr>
          <w:rFonts w:cs="Traditional Arabic" w:hint="cs"/>
          <w:sz w:val="36"/>
          <w:szCs w:val="36"/>
          <w:rtl/>
        </w:rPr>
        <w:t>الكفرية</w:t>
      </w:r>
      <w:proofErr w:type="spellEnd"/>
      <w:r w:rsidRPr="00FB7938">
        <w:rPr>
          <w:rFonts w:cs="Traditional Arabic" w:hint="cs"/>
          <w:sz w:val="36"/>
          <w:szCs w:val="36"/>
          <w:rtl/>
        </w:rPr>
        <w:t xml:space="preserve"> ، والطوائف البعيدة عن الأصول والنصوص الشرعية)</w:t>
      </w:r>
      <w:r w:rsidRPr="00FB7938">
        <w:rPr>
          <w:rStyle w:val="a6"/>
          <w:rFonts w:cs="Traditional Arabic"/>
          <w:sz w:val="36"/>
          <w:szCs w:val="36"/>
          <w:rtl/>
        </w:rPr>
        <w:footnoteReference w:id="95"/>
      </w:r>
      <w:r w:rsidRPr="00FB7938">
        <w:rPr>
          <w:rFonts w:cs="Traditional Arabic" w:hint="cs"/>
          <w:sz w:val="36"/>
          <w:szCs w:val="36"/>
          <w:rtl/>
        </w:rPr>
        <w:t xml:space="preserve"> .</w:t>
      </w:r>
    </w:p>
    <w:p w:rsidR="008C5A06" w:rsidRDefault="008C5A06" w:rsidP="00DD0B25">
      <w:pPr>
        <w:spacing w:line="600" w:lineRule="exact"/>
        <w:jc w:val="center"/>
        <w:rPr>
          <w:rFonts w:cs="Traditional Arabic"/>
          <w:b/>
          <w:bCs/>
          <w:sz w:val="44"/>
          <w:szCs w:val="44"/>
          <w:rtl/>
        </w:rPr>
      </w:pPr>
    </w:p>
    <w:p w:rsidR="008C5A06" w:rsidRDefault="008C5A06" w:rsidP="00DD0B25">
      <w:pPr>
        <w:spacing w:line="600" w:lineRule="exact"/>
        <w:jc w:val="center"/>
        <w:rPr>
          <w:rFonts w:cs="Traditional Arabic"/>
          <w:b/>
          <w:bCs/>
          <w:sz w:val="44"/>
          <w:szCs w:val="44"/>
          <w:rtl/>
        </w:rPr>
      </w:pPr>
    </w:p>
    <w:p w:rsidR="008C5A06" w:rsidRDefault="008C5A06" w:rsidP="00DD0B25">
      <w:pPr>
        <w:spacing w:line="600" w:lineRule="exact"/>
        <w:jc w:val="center"/>
        <w:rPr>
          <w:rFonts w:cs="Traditional Arabic"/>
          <w:b/>
          <w:bCs/>
          <w:sz w:val="44"/>
          <w:szCs w:val="44"/>
          <w:rtl/>
        </w:rPr>
      </w:pPr>
    </w:p>
    <w:p w:rsidR="008C5A06" w:rsidRDefault="008C5A06" w:rsidP="00DD0B25">
      <w:pPr>
        <w:spacing w:line="600" w:lineRule="exact"/>
        <w:jc w:val="center"/>
        <w:rPr>
          <w:rFonts w:cs="Traditional Arabic"/>
          <w:b/>
          <w:bCs/>
          <w:sz w:val="44"/>
          <w:szCs w:val="44"/>
          <w:rtl/>
        </w:rPr>
      </w:pPr>
    </w:p>
    <w:p w:rsidR="008C5A06" w:rsidRDefault="008C5A06" w:rsidP="00DD0B25">
      <w:pPr>
        <w:spacing w:line="600" w:lineRule="exact"/>
        <w:jc w:val="center"/>
        <w:rPr>
          <w:rFonts w:cs="Traditional Arabic"/>
          <w:b/>
          <w:bCs/>
          <w:sz w:val="44"/>
          <w:szCs w:val="44"/>
          <w:rtl/>
        </w:rPr>
      </w:pPr>
    </w:p>
    <w:p w:rsidR="008C5A06" w:rsidRDefault="008C5A06" w:rsidP="00DD0B25">
      <w:pPr>
        <w:spacing w:line="600" w:lineRule="exact"/>
        <w:jc w:val="center"/>
        <w:rPr>
          <w:rFonts w:cs="Traditional Arabic"/>
          <w:b/>
          <w:bCs/>
          <w:sz w:val="44"/>
          <w:szCs w:val="44"/>
          <w:rtl/>
        </w:rPr>
      </w:pPr>
    </w:p>
    <w:p w:rsidR="008C5A06" w:rsidRDefault="008C5A06" w:rsidP="00DD0B25">
      <w:pPr>
        <w:spacing w:line="600" w:lineRule="exact"/>
        <w:jc w:val="center"/>
        <w:rPr>
          <w:rFonts w:cs="Traditional Arabic"/>
          <w:b/>
          <w:bCs/>
          <w:sz w:val="44"/>
          <w:szCs w:val="44"/>
          <w:rtl/>
        </w:rPr>
      </w:pPr>
    </w:p>
    <w:p w:rsidR="008C5A06" w:rsidRDefault="008C5A06" w:rsidP="00DD0B25">
      <w:pPr>
        <w:spacing w:line="600" w:lineRule="exact"/>
        <w:jc w:val="center"/>
        <w:rPr>
          <w:rFonts w:cs="Traditional Arabic"/>
          <w:b/>
          <w:bCs/>
          <w:sz w:val="44"/>
          <w:szCs w:val="44"/>
          <w:rtl/>
        </w:rPr>
      </w:pPr>
    </w:p>
    <w:p w:rsidR="008C5A06" w:rsidRDefault="008C5A06" w:rsidP="00DD0B25">
      <w:pPr>
        <w:spacing w:line="600" w:lineRule="exact"/>
        <w:jc w:val="center"/>
        <w:rPr>
          <w:rFonts w:cs="Traditional Arabic"/>
          <w:b/>
          <w:bCs/>
          <w:sz w:val="44"/>
          <w:szCs w:val="44"/>
          <w:rtl/>
        </w:rPr>
      </w:pPr>
    </w:p>
    <w:p w:rsidR="008C5A06" w:rsidRDefault="008C5A06" w:rsidP="00DD0B25">
      <w:pPr>
        <w:spacing w:line="600" w:lineRule="exact"/>
        <w:jc w:val="center"/>
        <w:rPr>
          <w:rFonts w:cs="Traditional Arabic"/>
          <w:b/>
          <w:bCs/>
          <w:sz w:val="44"/>
          <w:szCs w:val="44"/>
          <w:rtl/>
        </w:rPr>
      </w:pPr>
    </w:p>
    <w:p w:rsidR="008C5A06" w:rsidRDefault="008C5A06" w:rsidP="00DD0B25">
      <w:pPr>
        <w:spacing w:line="600" w:lineRule="exact"/>
        <w:jc w:val="center"/>
        <w:rPr>
          <w:rFonts w:cs="Traditional Arabic"/>
          <w:b/>
          <w:bCs/>
          <w:sz w:val="44"/>
          <w:szCs w:val="44"/>
          <w:rtl/>
        </w:rPr>
      </w:pPr>
    </w:p>
    <w:p w:rsidR="008C5A06" w:rsidRDefault="008C5A06" w:rsidP="00DD0B25">
      <w:pPr>
        <w:spacing w:line="600" w:lineRule="exact"/>
        <w:jc w:val="center"/>
        <w:rPr>
          <w:rFonts w:cs="Traditional Arabic"/>
          <w:b/>
          <w:bCs/>
          <w:sz w:val="44"/>
          <w:szCs w:val="44"/>
          <w:rtl/>
        </w:rPr>
      </w:pPr>
    </w:p>
    <w:p w:rsidR="008C5A06" w:rsidRDefault="008C5A06" w:rsidP="00DD0B25">
      <w:pPr>
        <w:spacing w:line="600" w:lineRule="exact"/>
        <w:jc w:val="center"/>
        <w:rPr>
          <w:rFonts w:cs="Traditional Arabic"/>
          <w:b/>
          <w:bCs/>
          <w:sz w:val="44"/>
          <w:szCs w:val="44"/>
          <w:rtl/>
        </w:rPr>
      </w:pPr>
    </w:p>
    <w:p w:rsidR="008C5A06" w:rsidRDefault="008C5A06" w:rsidP="00DD0B25">
      <w:pPr>
        <w:spacing w:line="600" w:lineRule="exact"/>
        <w:jc w:val="center"/>
        <w:rPr>
          <w:rFonts w:cs="Traditional Arabic"/>
          <w:b/>
          <w:bCs/>
          <w:sz w:val="44"/>
          <w:szCs w:val="44"/>
          <w:rtl/>
        </w:rPr>
      </w:pPr>
    </w:p>
    <w:p w:rsidR="008C5A06" w:rsidRDefault="008C5A06" w:rsidP="00DD0B25">
      <w:pPr>
        <w:spacing w:line="600" w:lineRule="exact"/>
        <w:jc w:val="center"/>
        <w:rPr>
          <w:rFonts w:cs="Traditional Arabic"/>
          <w:b/>
          <w:bCs/>
          <w:sz w:val="44"/>
          <w:szCs w:val="44"/>
          <w:rtl/>
        </w:rPr>
      </w:pPr>
    </w:p>
    <w:p w:rsidR="008C5A06" w:rsidRDefault="008C5A06" w:rsidP="00DD0B25">
      <w:pPr>
        <w:spacing w:line="600" w:lineRule="exact"/>
        <w:jc w:val="center"/>
        <w:rPr>
          <w:rFonts w:cs="Traditional Arabic"/>
          <w:b/>
          <w:bCs/>
          <w:sz w:val="44"/>
          <w:szCs w:val="44"/>
          <w:rtl/>
        </w:rPr>
      </w:pPr>
    </w:p>
    <w:p w:rsidR="008C5A06" w:rsidRDefault="008C5A06" w:rsidP="00DD0B25">
      <w:pPr>
        <w:spacing w:line="600" w:lineRule="exact"/>
        <w:jc w:val="center"/>
        <w:rPr>
          <w:rFonts w:cs="Traditional Arabic"/>
          <w:b/>
          <w:bCs/>
          <w:sz w:val="44"/>
          <w:szCs w:val="44"/>
          <w:rtl/>
        </w:rPr>
      </w:pPr>
    </w:p>
    <w:p w:rsidR="008C5A06" w:rsidRDefault="008C5A06" w:rsidP="00DD0B25">
      <w:pPr>
        <w:spacing w:line="600" w:lineRule="exact"/>
        <w:jc w:val="center"/>
        <w:rPr>
          <w:rFonts w:cs="Traditional Arabic"/>
          <w:b/>
          <w:bCs/>
          <w:sz w:val="44"/>
          <w:szCs w:val="44"/>
          <w:rtl/>
        </w:rPr>
      </w:pPr>
    </w:p>
    <w:p w:rsidR="008C5A06" w:rsidRDefault="008C5A06" w:rsidP="00DD0B25">
      <w:pPr>
        <w:spacing w:line="600" w:lineRule="exact"/>
        <w:jc w:val="center"/>
        <w:rPr>
          <w:rFonts w:cs="Traditional Arabic"/>
          <w:b/>
          <w:bCs/>
          <w:sz w:val="44"/>
          <w:szCs w:val="44"/>
          <w:rtl/>
        </w:rPr>
      </w:pPr>
    </w:p>
    <w:p w:rsidR="00432F30" w:rsidRPr="007079D5" w:rsidRDefault="00432F30" w:rsidP="00DD0B25">
      <w:pPr>
        <w:spacing w:line="600" w:lineRule="exact"/>
        <w:jc w:val="center"/>
        <w:rPr>
          <w:rFonts w:cs="Traditional Arabic"/>
          <w:b/>
          <w:bCs/>
          <w:sz w:val="44"/>
          <w:szCs w:val="44"/>
          <w:rtl/>
        </w:rPr>
      </w:pPr>
      <w:r w:rsidRPr="007079D5">
        <w:rPr>
          <w:rFonts w:cs="Traditional Arabic" w:hint="cs"/>
          <w:b/>
          <w:bCs/>
          <w:sz w:val="44"/>
          <w:szCs w:val="44"/>
          <w:rtl/>
        </w:rPr>
        <w:lastRenderedPageBreak/>
        <w:t>الم</w:t>
      </w:r>
      <w:r w:rsidR="00DD0B25">
        <w:rPr>
          <w:rFonts w:cs="Traditional Arabic" w:hint="cs"/>
          <w:b/>
          <w:bCs/>
          <w:sz w:val="44"/>
          <w:szCs w:val="44"/>
          <w:rtl/>
        </w:rPr>
        <w:t>بحث</w:t>
      </w:r>
      <w:r w:rsidRPr="007079D5">
        <w:rPr>
          <w:rFonts w:cs="Traditional Arabic" w:hint="cs"/>
          <w:b/>
          <w:bCs/>
          <w:sz w:val="44"/>
          <w:szCs w:val="44"/>
          <w:rtl/>
        </w:rPr>
        <w:t xml:space="preserve"> </w:t>
      </w:r>
      <w:r>
        <w:rPr>
          <w:rFonts w:cs="Traditional Arabic" w:hint="cs"/>
          <w:b/>
          <w:bCs/>
          <w:sz w:val="44"/>
          <w:szCs w:val="44"/>
          <w:rtl/>
        </w:rPr>
        <w:t>الرابع</w:t>
      </w:r>
      <w:r w:rsidR="00DD0B25">
        <w:rPr>
          <w:rFonts w:cs="Traditional Arabic" w:hint="cs"/>
          <w:b/>
          <w:bCs/>
          <w:sz w:val="44"/>
          <w:szCs w:val="44"/>
          <w:rtl/>
        </w:rPr>
        <w:t xml:space="preserve"> </w:t>
      </w:r>
    </w:p>
    <w:p w:rsidR="00432F30" w:rsidRPr="008C5A06" w:rsidRDefault="00432F30" w:rsidP="00432F30">
      <w:pPr>
        <w:spacing w:line="600" w:lineRule="exact"/>
        <w:jc w:val="center"/>
        <w:rPr>
          <w:rFonts w:cs="Traditional Arabic"/>
          <w:b/>
          <w:bCs/>
          <w:sz w:val="36"/>
          <w:szCs w:val="36"/>
          <w:rtl/>
        </w:rPr>
      </w:pPr>
      <w:r w:rsidRPr="008C5A06">
        <w:rPr>
          <w:rFonts w:cs="Traditional Arabic" w:hint="cs"/>
          <w:b/>
          <w:bCs/>
          <w:sz w:val="36"/>
          <w:szCs w:val="36"/>
          <w:rtl/>
        </w:rPr>
        <w:t>متى يكون ال</w:t>
      </w:r>
      <w:r w:rsidR="00D539D5">
        <w:rPr>
          <w:rFonts w:cs="Traditional Arabic" w:hint="cs"/>
          <w:b/>
          <w:bCs/>
          <w:sz w:val="36"/>
          <w:szCs w:val="36"/>
          <w:rtl/>
        </w:rPr>
        <w:t>حكم بغير ما أنزل الله كفرا أكبر ومتى يكون أصغر</w:t>
      </w:r>
    </w:p>
    <w:p w:rsidR="00432F30" w:rsidRPr="00FB7938" w:rsidRDefault="00432F30" w:rsidP="005D16EC">
      <w:pPr>
        <w:spacing w:line="600" w:lineRule="exact"/>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فص</w:t>
      </w:r>
      <w:r w:rsidR="00DD0B25">
        <w:rPr>
          <w:rFonts w:cs="Traditional Arabic" w:hint="cs"/>
          <w:sz w:val="36"/>
          <w:szCs w:val="36"/>
          <w:rtl/>
        </w:rPr>
        <w:t>َّ</w:t>
      </w:r>
      <w:r w:rsidRPr="00FB7938">
        <w:rPr>
          <w:rFonts w:cs="Traditional Arabic" w:hint="cs"/>
          <w:sz w:val="36"/>
          <w:szCs w:val="36"/>
          <w:rtl/>
        </w:rPr>
        <w:t>ل رحمه الله ووضح</w:t>
      </w:r>
      <w:r w:rsidR="00DD0B25">
        <w:rPr>
          <w:rFonts w:cs="Traditional Arabic" w:hint="cs"/>
          <w:sz w:val="36"/>
          <w:szCs w:val="36"/>
          <w:rtl/>
        </w:rPr>
        <w:t xml:space="preserve"> متى يكون الحكم بغير شرع الله كفرا أكبر , ومتى يكون أصغراً</w:t>
      </w:r>
      <w:r w:rsidRPr="00FB7938">
        <w:rPr>
          <w:rFonts w:cs="Traditional Arabic" w:hint="cs"/>
          <w:sz w:val="36"/>
          <w:szCs w:val="36"/>
          <w:rtl/>
        </w:rPr>
        <w:t xml:space="preserve"> تفصيلا</w:t>
      </w:r>
      <w:r w:rsidR="00DD0B25">
        <w:rPr>
          <w:rFonts w:cs="Traditional Arabic" w:hint="cs"/>
          <w:sz w:val="36"/>
          <w:szCs w:val="36"/>
          <w:rtl/>
        </w:rPr>
        <w:t>ً</w:t>
      </w:r>
      <w:r w:rsidRPr="00FB7938">
        <w:rPr>
          <w:rFonts w:cs="Traditional Arabic" w:hint="cs"/>
          <w:sz w:val="36"/>
          <w:szCs w:val="36"/>
          <w:rtl/>
        </w:rPr>
        <w:t xml:space="preserve"> وتوضيحا</w:t>
      </w:r>
      <w:r w:rsidR="00DD0B25">
        <w:rPr>
          <w:rFonts w:cs="Traditional Arabic" w:hint="cs"/>
          <w:sz w:val="36"/>
          <w:szCs w:val="36"/>
          <w:rtl/>
        </w:rPr>
        <w:t>ً</w:t>
      </w:r>
      <w:r w:rsidRPr="00FB7938">
        <w:rPr>
          <w:rFonts w:cs="Traditional Arabic" w:hint="cs"/>
          <w:sz w:val="36"/>
          <w:szCs w:val="36"/>
          <w:rtl/>
        </w:rPr>
        <w:t xml:space="preserve"> </w:t>
      </w:r>
      <w:r w:rsidR="00DD0B25">
        <w:rPr>
          <w:rFonts w:cs="Traditional Arabic" w:hint="cs"/>
          <w:sz w:val="36"/>
          <w:szCs w:val="36"/>
          <w:rtl/>
        </w:rPr>
        <w:t>وجمعاً لم يسبق إليه ,</w:t>
      </w:r>
      <w:r w:rsidR="005D16EC">
        <w:rPr>
          <w:rFonts w:cs="Traditional Arabic" w:hint="cs"/>
          <w:sz w:val="36"/>
          <w:szCs w:val="36"/>
          <w:rtl/>
        </w:rPr>
        <w:t xml:space="preserve"> وقد جعل الكفر الأكبر ستة أنواع ,</w:t>
      </w:r>
      <w:r w:rsidR="00DD0B25">
        <w:rPr>
          <w:rFonts w:cs="Traditional Arabic" w:hint="cs"/>
          <w:sz w:val="36"/>
          <w:szCs w:val="36"/>
          <w:rtl/>
        </w:rPr>
        <w:t xml:space="preserve"> </w:t>
      </w:r>
      <w:r>
        <w:rPr>
          <w:rFonts w:cs="Traditional Arabic" w:hint="cs"/>
          <w:sz w:val="36"/>
          <w:szCs w:val="36"/>
          <w:rtl/>
        </w:rPr>
        <w:t>فقال : (</w:t>
      </w:r>
      <w:r w:rsidR="00DD0B25">
        <w:rPr>
          <w:rFonts w:cs="Traditional Arabic" w:hint="cs"/>
          <w:sz w:val="36"/>
          <w:szCs w:val="36"/>
          <w:rtl/>
        </w:rPr>
        <w:t xml:space="preserve">حكَم </w:t>
      </w:r>
      <w:r w:rsidRPr="00FB7938">
        <w:rPr>
          <w:rFonts w:cs="Traditional Arabic" w:hint="cs"/>
          <w:sz w:val="36"/>
          <w:szCs w:val="36"/>
          <w:rtl/>
        </w:rPr>
        <w:t xml:space="preserve">الله تعالى على الحاكمين بغير ما أنزل الله بالكفر والظلم والفسوق </w:t>
      </w:r>
      <w:r w:rsidR="00DD0B25" w:rsidRPr="00FB7938">
        <w:rPr>
          <w:rStyle w:val="a6"/>
          <w:rFonts w:cs="Traditional Arabic"/>
          <w:sz w:val="36"/>
          <w:szCs w:val="36"/>
          <w:rtl/>
        </w:rPr>
        <w:footnoteReference w:id="96"/>
      </w:r>
      <w:r w:rsidR="00DD0B25">
        <w:rPr>
          <w:rFonts w:cs="Traditional Arabic" w:hint="cs"/>
          <w:sz w:val="36"/>
          <w:szCs w:val="36"/>
          <w:rtl/>
        </w:rPr>
        <w:t xml:space="preserve">, </w:t>
      </w:r>
      <w:r w:rsidRPr="00FB7938">
        <w:rPr>
          <w:rFonts w:cs="Traditional Arabic" w:hint="cs"/>
          <w:sz w:val="36"/>
          <w:szCs w:val="36"/>
          <w:rtl/>
        </w:rPr>
        <w:t>ومن الممتنع أن يسمى الله سبحانه وتعالى</w:t>
      </w:r>
      <w:r w:rsidR="00DD0B25">
        <w:rPr>
          <w:rFonts w:cs="Traditional Arabic" w:hint="cs"/>
          <w:sz w:val="36"/>
          <w:szCs w:val="36"/>
          <w:rtl/>
        </w:rPr>
        <w:t xml:space="preserve"> من حكم</w:t>
      </w:r>
      <w:r w:rsidRPr="00FB7938">
        <w:rPr>
          <w:rFonts w:cs="Traditional Arabic" w:hint="cs"/>
          <w:sz w:val="36"/>
          <w:szCs w:val="36"/>
          <w:rtl/>
        </w:rPr>
        <w:t xml:space="preserve"> بغير ما أنزل الله (كافراً</w:t>
      </w:r>
      <w:r w:rsidR="00DD0B25">
        <w:rPr>
          <w:rFonts w:cs="Traditional Arabic" w:hint="cs"/>
          <w:sz w:val="36"/>
          <w:szCs w:val="36"/>
          <w:rtl/>
        </w:rPr>
        <w:t xml:space="preserve"> </w:t>
      </w:r>
      <w:r w:rsidRPr="00FB7938">
        <w:rPr>
          <w:rFonts w:cs="Traditional Arabic" w:hint="cs"/>
          <w:sz w:val="36"/>
          <w:szCs w:val="36"/>
          <w:rtl/>
        </w:rPr>
        <w:t>) ولا يكون كافراً ! بل هو كافر مطلقاً إما كفر عمل وإما كفر اعتقاد</w:t>
      </w:r>
      <w:r w:rsidRPr="00FB7938">
        <w:rPr>
          <w:rStyle w:val="a6"/>
          <w:rFonts w:cs="Traditional Arabic"/>
          <w:sz w:val="36"/>
          <w:szCs w:val="36"/>
          <w:rtl/>
        </w:rPr>
        <w:footnoteReference w:id="97"/>
      </w:r>
      <w:r w:rsidR="00DD0B25">
        <w:rPr>
          <w:rFonts w:cs="Traditional Arabic" w:hint="cs"/>
          <w:sz w:val="36"/>
          <w:szCs w:val="36"/>
          <w:rtl/>
        </w:rPr>
        <w:t xml:space="preserve"> , </w:t>
      </w:r>
      <w:r w:rsidRPr="00FB7938">
        <w:rPr>
          <w:rFonts w:cs="Traditional Arabic" w:hint="cs"/>
          <w:sz w:val="36"/>
          <w:szCs w:val="36"/>
          <w:rtl/>
        </w:rPr>
        <w:t>وما جاء عن ابن عباس رضي الله عنهما في تفسيره هذه الآية من رواية طاووس وغيره يدل أن الحاكم بغير ما أنزل الله كافر : إما كفر اعتقاد ناقل عن الملة , وإما كفر عمل لا ينقل عن الملة</w:t>
      </w:r>
      <w:r w:rsidR="00DD0B25">
        <w:rPr>
          <w:rFonts w:cs="Traditional Arabic" w:hint="cs"/>
          <w:sz w:val="36"/>
          <w:szCs w:val="36"/>
          <w:rtl/>
        </w:rPr>
        <w:t xml:space="preserve"> </w:t>
      </w:r>
      <w:r w:rsidRPr="00FB7938">
        <w:rPr>
          <w:rStyle w:val="a6"/>
          <w:rFonts w:cs="Traditional Arabic"/>
          <w:sz w:val="36"/>
          <w:szCs w:val="36"/>
          <w:rtl/>
        </w:rPr>
        <w:footnoteReference w:id="98"/>
      </w:r>
      <w:r w:rsidRPr="00FB7938">
        <w:rPr>
          <w:rFonts w:cs="Traditional Arabic" w:hint="cs"/>
          <w:sz w:val="36"/>
          <w:szCs w:val="36"/>
          <w:rtl/>
        </w:rPr>
        <w:t xml:space="preserve"> .</w:t>
      </w:r>
    </w:p>
    <w:p w:rsidR="00DD0B25" w:rsidRDefault="00432F30" w:rsidP="00432F30">
      <w:pPr>
        <w:spacing w:line="600" w:lineRule="exact"/>
        <w:jc w:val="lowKashida"/>
        <w:rPr>
          <w:rFonts w:cs="Traditional Arabic"/>
          <w:sz w:val="36"/>
          <w:szCs w:val="36"/>
          <w:rtl/>
        </w:rPr>
      </w:pPr>
      <w:r>
        <w:rPr>
          <w:rFonts w:cs="Traditional Arabic" w:hint="cs"/>
          <w:sz w:val="36"/>
          <w:szCs w:val="36"/>
          <w:rtl/>
        </w:rPr>
        <w:t xml:space="preserve">      </w:t>
      </w:r>
      <w:r w:rsidR="00DD0B25">
        <w:rPr>
          <w:rFonts w:cs="Traditional Arabic" w:hint="cs"/>
          <w:sz w:val="36"/>
          <w:szCs w:val="36"/>
          <w:rtl/>
        </w:rPr>
        <w:t xml:space="preserve">أما </w:t>
      </w:r>
      <w:r w:rsidR="00DD0B25" w:rsidRPr="00DD0B25">
        <w:rPr>
          <w:rFonts w:cs="Traditional Arabic" w:hint="cs"/>
          <w:b/>
          <w:bCs/>
          <w:sz w:val="36"/>
          <w:szCs w:val="36"/>
          <w:rtl/>
        </w:rPr>
        <w:t>الأول</w:t>
      </w:r>
      <w:r w:rsidRPr="00FB7938">
        <w:rPr>
          <w:rFonts w:cs="Traditional Arabic" w:hint="cs"/>
          <w:sz w:val="36"/>
          <w:szCs w:val="36"/>
          <w:rtl/>
        </w:rPr>
        <w:t xml:space="preserve"> وهو كفر الاعتقاد [ الناقل عن الملة]</w:t>
      </w:r>
      <w:r w:rsidR="00DD0B25">
        <w:rPr>
          <w:rFonts w:cs="Traditional Arabic" w:hint="cs"/>
          <w:sz w:val="36"/>
          <w:szCs w:val="36"/>
          <w:rtl/>
        </w:rPr>
        <w:t xml:space="preserve"> فهو أنواع :</w:t>
      </w:r>
    </w:p>
    <w:p w:rsidR="00432F30" w:rsidRPr="00FB7938" w:rsidRDefault="00DD0B25" w:rsidP="00432F30">
      <w:pPr>
        <w:spacing w:line="600" w:lineRule="exact"/>
        <w:jc w:val="lowKashida"/>
        <w:rPr>
          <w:rFonts w:cs="Traditional Arabic"/>
          <w:sz w:val="36"/>
          <w:szCs w:val="36"/>
          <w:rtl/>
        </w:rPr>
      </w:pPr>
      <w:r w:rsidRPr="00DD0B25">
        <w:rPr>
          <w:rFonts w:cs="Traditional Arabic" w:hint="cs"/>
          <w:b/>
          <w:bCs/>
          <w:sz w:val="36"/>
          <w:szCs w:val="36"/>
          <w:rtl/>
        </w:rPr>
        <w:t xml:space="preserve"> أحدها</w:t>
      </w:r>
      <w:r w:rsidR="00432F30" w:rsidRPr="00FB7938">
        <w:rPr>
          <w:rFonts w:cs="Traditional Arabic" w:hint="cs"/>
          <w:sz w:val="36"/>
          <w:szCs w:val="36"/>
          <w:rtl/>
        </w:rPr>
        <w:t xml:space="preserve"> : أن يجحد الحاكم بغير ما أنزل الله أحقية حكم الله ورسوله </w:t>
      </w:r>
      <w:r>
        <w:rPr>
          <w:rFonts w:cs="Traditional Arabic" w:hint="cs"/>
          <w:sz w:val="36"/>
          <w:szCs w:val="36"/>
          <w:rtl/>
        </w:rPr>
        <w:t xml:space="preserve">, </w:t>
      </w:r>
      <w:r w:rsidR="00432F30" w:rsidRPr="00FB7938">
        <w:rPr>
          <w:rFonts w:cs="Traditional Arabic" w:hint="cs"/>
          <w:sz w:val="36"/>
          <w:szCs w:val="36"/>
          <w:rtl/>
        </w:rPr>
        <w:t xml:space="preserve">وهو معنى ما روى عن ابن عباس واختاره ابن جرير أن ذلك هو جحود ما أنزل الله من الحكم الشرعي , وهذا لا نزاع فيه بين أهل العلم </w:t>
      </w:r>
      <w:r>
        <w:rPr>
          <w:rFonts w:cs="Traditional Arabic" w:hint="cs"/>
          <w:sz w:val="36"/>
          <w:szCs w:val="36"/>
          <w:rtl/>
        </w:rPr>
        <w:t xml:space="preserve">, </w:t>
      </w:r>
      <w:r w:rsidR="00432F30" w:rsidRPr="00FB7938">
        <w:rPr>
          <w:rFonts w:cs="Traditional Arabic" w:hint="cs"/>
          <w:sz w:val="36"/>
          <w:szCs w:val="36"/>
          <w:rtl/>
        </w:rPr>
        <w:t xml:space="preserve">فإن الأصول </w:t>
      </w:r>
      <w:proofErr w:type="spellStart"/>
      <w:r w:rsidR="00432F30" w:rsidRPr="00FB7938">
        <w:rPr>
          <w:rFonts w:cs="Traditional Arabic" w:hint="cs"/>
          <w:sz w:val="36"/>
          <w:szCs w:val="36"/>
          <w:rtl/>
        </w:rPr>
        <w:t>المتقررة</w:t>
      </w:r>
      <w:proofErr w:type="spellEnd"/>
      <w:r w:rsidR="00432F30" w:rsidRPr="00FB7938">
        <w:rPr>
          <w:rFonts w:cs="Traditional Arabic" w:hint="cs"/>
          <w:sz w:val="36"/>
          <w:szCs w:val="36"/>
          <w:rtl/>
        </w:rPr>
        <w:t xml:space="preserve"> المتفق عليها بينهم أن من جحد أصلاً من أصول الدين أو فرعاً مجمعاً عليه أو أنكر حرفاً مما جاء به الرسول صلى الله عليه وسلم قطعياً فإنه كافر الكفر الناقل عن الملة .</w:t>
      </w:r>
    </w:p>
    <w:p w:rsidR="00DD0B25" w:rsidRDefault="00DD0B25" w:rsidP="00DD0B25">
      <w:pPr>
        <w:spacing w:line="600" w:lineRule="exact"/>
        <w:jc w:val="lowKashida"/>
        <w:rPr>
          <w:rFonts w:cs="Traditional Arabic"/>
          <w:sz w:val="36"/>
          <w:szCs w:val="36"/>
          <w:rtl/>
        </w:rPr>
      </w:pPr>
      <w:r>
        <w:rPr>
          <w:rFonts w:cs="Traditional Arabic" w:hint="cs"/>
          <w:sz w:val="36"/>
          <w:szCs w:val="36"/>
          <w:rtl/>
        </w:rPr>
        <w:lastRenderedPageBreak/>
        <w:t xml:space="preserve"> </w:t>
      </w:r>
      <w:r w:rsidRPr="00DD0B25">
        <w:rPr>
          <w:rFonts w:cs="Traditional Arabic" w:hint="cs"/>
          <w:b/>
          <w:bCs/>
          <w:sz w:val="36"/>
          <w:szCs w:val="36"/>
          <w:rtl/>
        </w:rPr>
        <w:t>الثاني</w:t>
      </w:r>
      <w:r>
        <w:rPr>
          <w:rFonts w:cs="Traditional Arabic" w:hint="cs"/>
          <w:sz w:val="36"/>
          <w:szCs w:val="36"/>
          <w:rtl/>
        </w:rPr>
        <w:t xml:space="preserve"> :</w:t>
      </w:r>
      <w:r w:rsidR="00432F30" w:rsidRPr="00FB7938">
        <w:rPr>
          <w:rFonts w:cs="Traditional Arabic" w:hint="cs"/>
          <w:sz w:val="36"/>
          <w:szCs w:val="36"/>
          <w:rtl/>
        </w:rPr>
        <w:t xml:space="preserve"> أن لا يجحد الحاكم بغير ما أنزل الله كون حكم الله ورسوله حقاً </w:t>
      </w:r>
      <w:r>
        <w:rPr>
          <w:rFonts w:cs="Traditional Arabic" w:hint="cs"/>
          <w:sz w:val="36"/>
          <w:szCs w:val="36"/>
          <w:rtl/>
        </w:rPr>
        <w:t xml:space="preserve">, </w:t>
      </w:r>
      <w:r w:rsidR="00432F30" w:rsidRPr="00FB7938">
        <w:rPr>
          <w:rFonts w:cs="Traditional Arabic" w:hint="cs"/>
          <w:sz w:val="36"/>
          <w:szCs w:val="36"/>
          <w:rtl/>
        </w:rPr>
        <w:t xml:space="preserve">لكن اعتقد أن حكم غير الرسول صلى الله عليه وسلم أحسن من حكمه وأتم واشمل </w:t>
      </w:r>
      <w:r>
        <w:rPr>
          <w:rFonts w:cs="Traditional Arabic" w:hint="cs"/>
          <w:sz w:val="36"/>
          <w:szCs w:val="36"/>
          <w:rtl/>
        </w:rPr>
        <w:t xml:space="preserve">, </w:t>
      </w:r>
      <w:r w:rsidR="00432F30" w:rsidRPr="00FB7938">
        <w:rPr>
          <w:rFonts w:cs="Traditional Arabic" w:hint="cs"/>
          <w:sz w:val="36"/>
          <w:szCs w:val="36"/>
          <w:rtl/>
        </w:rPr>
        <w:t>لما يحتاجه ال</w:t>
      </w:r>
      <w:r>
        <w:rPr>
          <w:rFonts w:cs="Traditional Arabic" w:hint="cs"/>
          <w:sz w:val="36"/>
          <w:szCs w:val="36"/>
          <w:rtl/>
        </w:rPr>
        <w:t>ناس من الحكم بينهم عند التنازع</w:t>
      </w:r>
      <w:r w:rsidR="00432F30" w:rsidRPr="00FB7938">
        <w:rPr>
          <w:rFonts w:cs="Traditional Arabic" w:hint="cs"/>
          <w:sz w:val="36"/>
          <w:szCs w:val="36"/>
          <w:rtl/>
        </w:rPr>
        <w:t xml:space="preserve"> إما مطلقاً </w:t>
      </w:r>
      <w:r>
        <w:rPr>
          <w:rFonts w:cs="Traditional Arabic" w:hint="cs"/>
          <w:sz w:val="36"/>
          <w:szCs w:val="36"/>
          <w:rtl/>
        </w:rPr>
        <w:t xml:space="preserve">, </w:t>
      </w:r>
      <w:r w:rsidR="00432F30" w:rsidRPr="00FB7938">
        <w:rPr>
          <w:rFonts w:cs="Traditional Arabic" w:hint="cs"/>
          <w:sz w:val="36"/>
          <w:szCs w:val="36"/>
          <w:rtl/>
        </w:rPr>
        <w:t>أو بالنسبة إلى ما استجد من الحوادث التي نشأت عن تطور الزمان وتغير الأحوال , وهذا أيضاً لا ريب أنه كفر لتفضيله أحكام المخلوقين التي هي محض زبالة الأذهان وص</w:t>
      </w:r>
      <w:r>
        <w:rPr>
          <w:rFonts w:cs="Traditional Arabic" w:hint="cs"/>
          <w:sz w:val="36"/>
          <w:szCs w:val="36"/>
          <w:rtl/>
        </w:rPr>
        <w:t>ِ</w:t>
      </w:r>
      <w:r w:rsidR="00432F30" w:rsidRPr="00FB7938">
        <w:rPr>
          <w:rFonts w:cs="Traditional Arabic" w:hint="cs"/>
          <w:sz w:val="36"/>
          <w:szCs w:val="36"/>
          <w:rtl/>
        </w:rPr>
        <w:t>رف نحات</w:t>
      </w:r>
      <w:r>
        <w:rPr>
          <w:rFonts w:cs="Traditional Arabic" w:hint="cs"/>
          <w:sz w:val="36"/>
          <w:szCs w:val="36"/>
          <w:rtl/>
        </w:rPr>
        <w:t>ة الأفكار على حكم الحكيم الحميد..</w:t>
      </w:r>
    </w:p>
    <w:p w:rsidR="00432F30" w:rsidRPr="00FB7938" w:rsidRDefault="00DD0B25" w:rsidP="00033C91">
      <w:pPr>
        <w:spacing w:line="600" w:lineRule="exact"/>
        <w:jc w:val="lowKashida"/>
        <w:rPr>
          <w:rFonts w:cs="Traditional Arabic"/>
          <w:sz w:val="36"/>
          <w:szCs w:val="36"/>
          <w:rtl/>
        </w:rPr>
      </w:pPr>
      <w:r w:rsidRPr="00DD0B25">
        <w:rPr>
          <w:rFonts w:cs="Traditional Arabic" w:hint="cs"/>
          <w:b/>
          <w:bCs/>
          <w:sz w:val="36"/>
          <w:szCs w:val="36"/>
          <w:rtl/>
        </w:rPr>
        <w:t>الثالث</w:t>
      </w:r>
      <w:r w:rsidR="00432F30" w:rsidRPr="00DD0B25">
        <w:rPr>
          <w:rFonts w:cs="Traditional Arabic" w:hint="cs"/>
          <w:b/>
          <w:bCs/>
          <w:sz w:val="36"/>
          <w:szCs w:val="36"/>
          <w:rtl/>
        </w:rPr>
        <w:t xml:space="preserve"> </w:t>
      </w:r>
      <w:r w:rsidR="00432F30" w:rsidRPr="00FB7938">
        <w:rPr>
          <w:rFonts w:cs="Traditional Arabic" w:hint="cs"/>
          <w:sz w:val="36"/>
          <w:szCs w:val="36"/>
          <w:rtl/>
        </w:rPr>
        <w:t>: أن لا يعتقد كونه أحسن من حكم الله ورسوله لكن اعتقد أنه مثله , فهذا كالنوعيين اللذين قبله في كونه كافراً الكفر الناقل عن الملة ؛ لما يقتضيه ذلك من تسوية المخلوق بالخالق والمناقضة والمعاندة لقوله عز وجل : (</w:t>
      </w:r>
      <w:r w:rsidR="00033C91" w:rsidRPr="003F0EDD">
        <w:rPr>
          <w:rFonts w:ascii="Msh Quraan1" w:hAnsi="Msh Quraan1"/>
          <w:sz w:val="28"/>
          <w:szCs w:val="36"/>
        </w:rPr>
        <w:t></w:t>
      </w:r>
      <w:r w:rsidR="00033C91" w:rsidRPr="003F0EDD">
        <w:rPr>
          <w:rFonts w:ascii="Msh Quraan1" w:hAnsi="Msh Quraan1"/>
          <w:sz w:val="28"/>
          <w:szCs w:val="36"/>
        </w:rPr>
        <w:t></w:t>
      </w:r>
      <w:r w:rsidR="00033C91" w:rsidRPr="003F0EDD">
        <w:rPr>
          <w:rFonts w:ascii="Msh Quraan1" w:hAnsi="Msh Quraan1"/>
          <w:sz w:val="28"/>
          <w:szCs w:val="36"/>
        </w:rPr>
        <w:t></w:t>
      </w:r>
      <w:r w:rsidR="00033C91" w:rsidRPr="003F0EDD">
        <w:rPr>
          <w:rFonts w:ascii="Msh Quraan1" w:hAnsi="Msh Quraan1"/>
          <w:sz w:val="28"/>
          <w:szCs w:val="36"/>
        </w:rPr>
        <w:t></w:t>
      </w:r>
      <w:r w:rsidR="00033C91" w:rsidRPr="003F0EDD">
        <w:rPr>
          <w:rFonts w:ascii="Msh Quraan1" w:hAnsi="Msh Quraan1"/>
          <w:sz w:val="28"/>
          <w:szCs w:val="36"/>
        </w:rPr>
        <w:t></w:t>
      </w:r>
      <w:r w:rsidR="00033C91" w:rsidRPr="003F0EDD">
        <w:rPr>
          <w:rFonts w:ascii="Msh Quraan1" w:hAnsi="Msh Quraan1"/>
          <w:sz w:val="28"/>
          <w:szCs w:val="36"/>
        </w:rPr>
        <w:t></w:t>
      </w:r>
      <w:r w:rsidR="00033C91" w:rsidRPr="003F0EDD">
        <w:rPr>
          <w:rFonts w:ascii="Msh Quraan1" w:hAnsi="Msh Quraan1"/>
          <w:sz w:val="28"/>
          <w:szCs w:val="36"/>
        </w:rPr>
        <w:t></w:t>
      </w:r>
      <w:r w:rsidR="00033C91" w:rsidRPr="003F0EDD">
        <w:rPr>
          <w:rFonts w:ascii="Msh Quraan1" w:hAnsi="Msh Quraan1"/>
          <w:sz w:val="28"/>
          <w:szCs w:val="36"/>
          <w:rtl/>
        </w:rPr>
        <w:t xml:space="preserve"> </w:t>
      </w:r>
      <w:r w:rsidR="00033C91" w:rsidRPr="003F0EDD">
        <w:rPr>
          <w:rFonts w:ascii="Msh Quraan1" w:hAnsi="Msh Quraan1"/>
          <w:sz w:val="28"/>
          <w:szCs w:val="36"/>
        </w:rPr>
        <w:t></w:t>
      </w:r>
      <w:r w:rsidR="00033C91" w:rsidRPr="003F0EDD">
        <w:rPr>
          <w:rFonts w:ascii="Msh Quraan1" w:hAnsi="Msh Quraan1"/>
          <w:sz w:val="28"/>
          <w:szCs w:val="36"/>
        </w:rPr>
        <w:t></w:t>
      </w:r>
      <w:r w:rsidR="00033C91" w:rsidRPr="003F0EDD">
        <w:rPr>
          <w:rFonts w:ascii="Msh Quraan1" w:hAnsi="Msh Quraan1"/>
          <w:sz w:val="28"/>
          <w:szCs w:val="36"/>
        </w:rPr>
        <w:t></w:t>
      </w:r>
      <w:r w:rsidR="00033C91" w:rsidRPr="003F0EDD">
        <w:rPr>
          <w:rFonts w:ascii="Msh Quraan1" w:hAnsi="Msh Quraan1"/>
          <w:sz w:val="28"/>
          <w:szCs w:val="36"/>
        </w:rPr>
        <w:t></w:t>
      </w:r>
      <w:r w:rsidR="00033C91" w:rsidRPr="003F0EDD">
        <w:rPr>
          <w:rFonts w:ascii="Msh Quraan1" w:hAnsi="Msh Quraan1"/>
          <w:sz w:val="28"/>
          <w:szCs w:val="36"/>
        </w:rPr>
        <w:t></w:t>
      </w:r>
      <w:r w:rsidR="00033C91" w:rsidRPr="003F0EDD">
        <w:rPr>
          <w:rFonts w:ascii="Msh Quraan1" w:hAnsi="Msh Quraan1"/>
          <w:sz w:val="28"/>
          <w:szCs w:val="36"/>
        </w:rPr>
        <w:t></w:t>
      </w:r>
      <w:r w:rsidR="00033C91" w:rsidRPr="003F0EDD">
        <w:rPr>
          <w:rFonts w:ascii="Msh Quraan1" w:hAnsi="Msh Quraan1"/>
          <w:sz w:val="28"/>
          <w:szCs w:val="36"/>
        </w:rPr>
        <w:t></w:t>
      </w:r>
      <w:r w:rsidR="00033C91" w:rsidRPr="003F0EDD">
        <w:rPr>
          <w:rFonts w:ascii="Msh Quraan1" w:hAnsi="Msh Quraan1"/>
          <w:sz w:val="28"/>
          <w:szCs w:val="36"/>
        </w:rPr>
        <w:t></w:t>
      </w:r>
      <w:r w:rsidR="00033C91" w:rsidRPr="003F0EDD">
        <w:rPr>
          <w:rFonts w:ascii="Msh Quraan1" w:hAnsi="Msh Quraan1"/>
          <w:sz w:val="28"/>
          <w:szCs w:val="36"/>
        </w:rPr>
        <w:t></w:t>
      </w:r>
      <w:r w:rsidR="00033C91" w:rsidRPr="003F0EDD">
        <w:rPr>
          <w:rFonts w:ascii="Msh Quraan1" w:hAnsi="Msh Quraan1"/>
          <w:sz w:val="28"/>
          <w:szCs w:val="36"/>
        </w:rPr>
        <w:t></w:t>
      </w:r>
      <w:r w:rsidR="00033C91" w:rsidRPr="003F0EDD">
        <w:rPr>
          <w:rFonts w:ascii="Msh Quraan1" w:hAnsi="Msh Quraan1"/>
          <w:sz w:val="28"/>
          <w:szCs w:val="36"/>
        </w:rPr>
        <w:t></w:t>
      </w:r>
      <w:r w:rsidR="00033C91" w:rsidRPr="003F0EDD">
        <w:rPr>
          <w:rFonts w:ascii="Msh Quraan1" w:hAnsi="Msh Quraan1"/>
          <w:sz w:val="28"/>
          <w:szCs w:val="36"/>
          <w:rtl/>
        </w:rPr>
        <w:t xml:space="preserve"> </w:t>
      </w:r>
      <w:r w:rsidR="00033C91" w:rsidRPr="003F0EDD">
        <w:rPr>
          <w:rFonts w:ascii="Msh Quraan1" w:hAnsi="Msh Quraan1"/>
          <w:sz w:val="28"/>
          <w:szCs w:val="36"/>
        </w:rPr>
        <w:t></w:t>
      </w:r>
      <w:r w:rsidR="00033C91" w:rsidRPr="003F0EDD">
        <w:rPr>
          <w:rFonts w:ascii="Msh Quraan1" w:hAnsi="Msh Quraan1"/>
          <w:sz w:val="28"/>
          <w:szCs w:val="36"/>
        </w:rPr>
        <w:t></w:t>
      </w:r>
      <w:r w:rsidR="00033C91" w:rsidRPr="003F0EDD">
        <w:rPr>
          <w:rFonts w:ascii="Msh Quraan1" w:hAnsi="Msh Quraan1"/>
          <w:sz w:val="28"/>
          <w:szCs w:val="36"/>
        </w:rPr>
        <w:t></w:t>
      </w:r>
      <w:r w:rsidR="00033C91" w:rsidRPr="003F0EDD">
        <w:rPr>
          <w:rFonts w:ascii="Msh Quraan1" w:hAnsi="Msh Quraan1"/>
          <w:sz w:val="28"/>
          <w:szCs w:val="36"/>
        </w:rPr>
        <w:t></w:t>
      </w:r>
      <w:r w:rsidR="00033C91" w:rsidRPr="003F0EDD">
        <w:rPr>
          <w:rFonts w:ascii="Msh Quraan1" w:hAnsi="Msh Quraan1"/>
          <w:sz w:val="28"/>
          <w:szCs w:val="36"/>
        </w:rPr>
        <w:t></w:t>
      </w:r>
      <w:r w:rsidR="00033C91" w:rsidRPr="003F0EDD">
        <w:rPr>
          <w:rFonts w:ascii="Msh Quraan1" w:hAnsi="Msh Quraan1"/>
          <w:sz w:val="28"/>
          <w:szCs w:val="36"/>
        </w:rPr>
        <w:t></w:t>
      </w:r>
      <w:r w:rsidR="00033C91" w:rsidRPr="003F0EDD">
        <w:rPr>
          <w:rFonts w:ascii="Msh Quraan1" w:hAnsi="Msh Quraan1"/>
          <w:sz w:val="28"/>
          <w:szCs w:val="36"/>
        </w:rPr>
        <w:t></w:t>
      </w:r>
      <w:r w:rsidR="00033C91" w:rsidRPr="003F0EDD">
        <w:rPr>
          <w:rFonts w:ascii="Msh Quraan1" w:hAnsi="Msh Quraan1"/>
          <w:sz w:val="28"/>
          <w:szCs w:val="36"/>
        </w:rPr>
        <w:t></w:t>
      </w:r>
      <w:r w:rsidR="00432F30" w:rsidRPr="00FB7938">
        <w:rPr>
          <w:rFonts w:cs="Traditional Arabic" w:hint="cs"/>
          <w:sz w:val="36"/>
          <w:szCs w:val="36"/>
          <w:rtl/>
        </w:rPr>
        <w:t>)</w:t>
      </w:r>
      <w:r w:rsidR="00432F30" w:rsidRPr="00FB7938">
        <w:rPr>
          <w:rStyle w:val="a6"/>
          <w:rFonts w:cs="Traditional Arabic"/>
          <w:sz w:val="36"/>
          <w:szCs w:val="36"/>
          <w:rtl/>
        </w:rPr>
        <w:footnoteReference w:id="99"/>
      </w:r>
      <w:r w:rsidR="00432F30" w:rsidRPr="00FB7938">
        <w:rPr>
          <w:rFonts w:cs="Traditional Arabic" w:hint="cs"/>
          <w:sz w:val="36"/>
          <w:szCs w:val="36"/>
          <w:rtl/>
        </w:rPr>
        <w:t xml:space="preserve"> ونحوها من الآيات الكريمة الدالة على تفرد الرب بالكمال وتنزيهه عن مماثلة المخلو</w:t>
      </w:r>
      <w:r w:rsidR="00033C91">
        <w:rPr>
          <w:rFonts w:cs="Traditional Arabic" w:hint="cs"/>
          <w:sz w:val="36"/>
          <w:szCs w:val="36"/>
          <w:rtl/>
        </w:rPr>
        <w:t>قين في الذات والصفات والأفعال و</w:t>
      </w:r>
      <w:r w:rsidR="00432F30" w:rsidRPr="00FB7938">
        <w:rPr>
          <w:rFonts w:cs="Traditional Arabic" w:hint="cs"/>
          <w:sz w:val="36"/>
          <w:szCs w:val="36"/>
          <w:rtl/>
        </w:rPr>
        <w:t>الحكم بين الناس فيما يتنازعون فيه</w:t>
      </w:r>
      <w:r w:rsidR="00033C91">
        <w:rPr>
          <w:rFonts w:cs="Traditional Arabic" w:hint="cs"/>
          <w:sz w:val="36"/>
          <w:szCs w:val="36"/>
          <w:rtl/>
        </w:rPr>
        <w:t xml:space="preserve"> </w:t>
      </w:r>
      <w:r w:rsidR="00432F30" w:rsidRPr="00FB7938">
        <w:rPr>
          <w:rStyle w:val="a6"/>
          <w:rFonts w:cs="Traditional Arabic"/>
          <w:sz w:val="36"/>
          <w:szCs w:val="36"/>
          <w:rtl/>
        </w:rPr>
        <w:footnoteReference w:id="100"/>
      </w:r>
      <w:r w:rsidR="00432F30" w:rsidRPr="00FB7938">
        <w:rPr>
          <w:rFonts w:cs="Traditional Arabic" w:hint="cs"/>
          <w:sz w:val="36"/>
          <w:szCs w:val="36"/>
          <w:rtl/>
        </w:rPr>
        <w:t>.</w:t>
      </w:r>
      <w:r w:rsidR="00033C91">
        <w:rPr>
          <w:rFonts w:cs="Traditional Arabic" w:hint="cs"/>
          <w:sz w:val="36"/>
          <w:szCs w:val="36"/>
          <w:rtl/>
        </w:rPr>
        <w:t xml:space="preserve"> </w:t>
      </w:r>
      <w:r w:rsidR="00432F30" w:rsidRPr="00FB7938">
        <w:rPr>
          <w:rStyle w:val="a6"/>
          <w:rFonts w:cs="Traditional Arabic"/>
          <w:sz w:val="36"/>
          <w:szCs w:val="36"/>
          <w:rtl/>
        </w:rPr>
        <w:footnoteReference w:id="101"/>
      </w:r>
      <w:r w:rsidR="00432F30" w:rsidRPr="00FB7938">
        <w:rPr>
          <w:rFonts w:cs="Traditional Arabic" w:hint="cs"/>
          <w:sz w:val="36"/>
          <w:szCs w:val="36"/>
          <w:rtl/>
        </w:rPr>
        <w:t xml:space="preserve"> .</w:t>
      </w:r>
    </w:p>
    <w:p w:rsidR="00432F30" w:rsidRPr="00FB7938" w:rsidRDefault="00033C91" w:rsidP="00432F30">
      <w:pPr>
        <w:spacing w:line="600" w:lineRule="exact"/>
        <w:jc w:val="lowKashida"/>
        <w:rPr>
          <w:rFonts w:cs="Traditional Arabic"/>
          <w:sz w:val="36"/>
          <w:szCs w:val="36"/>
          <w:rtl/>
        </w:rPr>
      </w:pPr>
      <w:r w:rsidRPr="00033C91">
        <w:rPr>
          <w:rFonts w:cs="Traditional Arabic" w:hint="cs"/>
          <w:b/>
          <w:bCs/>
          <w:sz w:val="36"/>
          <w:szCs w:val="36"/>
          <w:rtl/>
        </w:rPr>
        <w:t xml:space="preserve"> الرابع</w:t>
      </w:r>
      <w:r>
        <w:rPr>
          <w:rFonts w:cs="Traditional Arabic" w:hint="cs"/>
          <w:sz w:val="36"/>
          <w:szCs w:val="36"/>
          <w:rtl/>
        </w:rPr>
        <w:t xml:space="preserve"> :</w:t>
      </w:r>
      <w:r w:rsidR="00432F30" w:rsidRPr="00FB7938">
        <w:rPr>
          <w:rFonts w:cs="Traditional Arabic" w:hint="cs"/>
          <w:sz w:val="36"/>
          <w:szCs w:val="36"/>
          <w:rtl/>
        </w:rPr>
        <w:t xml:space="preserve"> أن لا يعتقد كون حكم الحاكم بغير ما أنزل الله مماثلاً لحكم الله ورسوله فضلاً عن أن يعتقد كونه أحسن , لكن أعتقد جواز الحكم بما يخالف حكم الله ورسوله ، فهذا كالذي قلبه يصدق عليه ما يصدق عليه ؛ لاعتقاده جواز ما علم بالنصوص الصحيحة الصريحة القطعية تحريمه</w:t>
      </w:r>
      <w:r>
        <w:rPr>
          <w:rFonts w:cs="Traditional Arabic" w:hint="cs"/>
          <w:sz w:val="36"/>
          <w:szCs w:val="36"/>
          <w:rtl/>
        </w:rPr>
        <w:t xml:space="preserve"> </w:t>
      </w:r>
      <w:r w:rsidR="00432F30" w:rsidRPr="00FB7938">
        <w:rPr>
          <w:rFonts w:cs="Traditional Arabic" w:hint="cs"/>
          <w:sz w:val="36"/>
          <w:szCs w:val="36"/>
          <w:rtl/>
        </w:rPr>
        <w:t xml:space="preserve">. </w:t>
      </w:r>
    </w:p>
    <w:p w:rsidR="00432F30" w:rsidRPr="00FB7938" w:rsidRDefault="00432F30" w:rsidP="00033C91">
      <w:pPr>
        <w:spacing w:line="600" w:lineRule="exact"/>
        <w:jc w:val="lowKashida"/>
        <w:rPr>
          <w:rFonts w:cs="Traditional Arabic"/>
          <w:sz w:val="36"/>
          <w:szCs w:val="36"/>
          <w:rtl/>
        </w:rPr>
      </w:pPr>
      <w:r w:rsidRPr="00033C91">
        <w:rPr>
          <w:rFonts w:cs="Traditional Arabic" w:hint="cs"/>
          <w:b/>
          <w:bCs/>
          <w:sz w:val="36"/>
          <w:szCs w:val="36"/>
          <w:rtl/>
        </w:rPr>
        <w:lastRenderedPageBreak/>
        <w:t xml:space="preserve"> الخامس</w:t>
      </w:r>
      <w:r w:rsidR="00033C91">
        <w:rPr>
          <w:rFonts w:cs="Traditional Arabic" w:hint="cs"/>
          <w:sz w:val="36"/>
          <w:szCs w:val="36"/>
          <w:rtl/>
        </w:rPr>
        <w:t xml:space="preserve"> :</w:t>
      </w:r>
      <w:r w:rsidRPr="00FB7938">
        <w:rPr>
          <w:rFonts w:cs="Traditional Arabic" w:hint="cs"/>
          <w:sz w:val="36"/>
          <w:szCs w:val="36"/>
          <w:rtl/>
        </w:rPr>
        <w:t xml:space="preserve"> وهو أعظمها وأشملها وأظهرها معاندة </w:t>
      </w:r>
      <w:proofErr w:type="spellStart"/>
      <w:r w:rsidRPr="00FB7938">
        <w:rPr>
          <w:rFonts w:cs="Traditional Arabic" w:hint="cs"/>
          <w:sz w:val="36"/>
          <w:szCs w:val="36"/>
          <w:rtl/>
        </w:rPr>
        <w:t>للشرع</w:t>
      </w:r>
      <w:proofErr w:type="spellEnd"/>
      <w:r w:rsidRPr="00FB7938">
        <w:rPr>
          <w:rFonts w:cs="Traditional Arabic" w:hint="cs"/>
          <w:sz w:val="36"/>
          <w:szCs w:val="36"/>
          <w:rtl/>
        </w:rPr>
        <w:t xml:space="preserve"> ومكابرة لأحكامه ومشاقة لله ولرسوله ومضاهاة بالمحاكم الشرعية إعدادا</w:t>
      </w:r>
      <w:r w:rsidR="00033C91">
        <w:rPr>
          <w:rFonts w:cs="Traditional Arabic" w:hint="cs"/>
          <w:sz w:val="36"/>
          <w:szCs w:val="36"/>
          <w:rtl/>
        </w:rPr>
        <w:t>ً</w:t>
      </w:r>
      <w:r w:rsidRPr="00FB7938">
        <w:rPr>
          <w:rFonts w:cs="Traditional Arabic" w:hint="cs"/>
          <w:sz w:val="36"/>
          <w:szCs w:val="36"/>
          <w:rtl/>
        </w:rPr>
        <w:t xml:space="preserve"> وإمدادا</w:t>
      </w:r>
      <w:r w:rsidR="00033C91">
        <w:rPr>
          <w:rFonts w:cs="Traditional Arabic" w:hint="cs"/>
          <w:sz w:val="36"/>
          <w:szCs w:val="36"/>
          <w:rtl/>
        </w:rPr>
        <w:t>ً</w:t>
      </w:r>
      <w:r w:rsidRPr="00FB7938">
        <w:rPr>
          <w:rFonts w:cs="Traditional Arabic" w:hint="cs"/>
          <w:sz w:val="36"/>
          <w:szCs w:val="36"/>
          <w:rtl/>
        </w:rPr>
        <w:t xml:space="preserve"> و أرصاد</w:t>
      </w:r>
      <w:r w:rsidRPr="00FB7938">
        <w:rPr>
          <w:rFonts w:cs="Traditional Arabic" w:hint="eastAsia"/>
          <w:sz w:val="36"/>
          <w:szCs w:val="36"/>
          <w:rtl/>
        </w:rPr>
        <w:t>ا</w:t>
      </w:r>
      <w:r w:rsidR="00033C91">
        <w:rPr>
          <w:rFonts w:cs="Traditional Arabic" w:hint="cs"/>
          <w:sz w:val="36"/>
          <w:szCs w:val="36"/>
          <w:rtl/>
        </w:rPr>
        <w:t>ً</w:t>
      </w:r>
      <w:r w:rsidRPr="00FB7938">
        <w:rPr>
          <w:rFonts w:cs="Traditional Arabic" w:hint="cs"/>
          <w:sz w:val="36"/>
          <w:szCs w:val="36"/>
          <w:rtl/>
        </w:rPr>
        <w:t xml:space="preserve"> وتأصيلا</w:t>
      </w:r>
      <w:r w:rsidR="00033C91">
        <w:rPr>
          <w:rFonts w:cs="Traditional Arabic" w:hint="cs"/>
          <w:sz w:val="36"/>
          <w:szCs w:val="36"/>
          <w:rtl/>
        </w:rPr>
        <w:t>ً</w:t>
      </w:r>
      <w:r w:rsidRPr="00FB7938">
        <w:rPr>
          <w:rFonts w:cs="Traditional Arabic" w:hint="cs"/>
          <w:sz w:val="36"/>
          <w:szCs w:val="36"/>
          <w:rtl/>
        </w:rPr>
        <w:t xml:space="preserve"> وتفريعا</w:t>
      </w:r>
      <w:r w:rsidR="00033C91">
        <w:rPr>
          <w:rFonts w:cs="Traditional Arabic" w:hint="cs"/>
          <w:sz w:val="36"/>
          <w:szCs w:val="36"/>
          <w:rtl/>
        </w:rPr>
        <w:t>ً</w:t>
      </w:r>
      <w:r w:rsidRPr="00FB7938">
        <w:rPr>
          <w:rFonts w:cs="Traditional Arabic" w:hint="cs"/>
          <w:sz w:val="36"/>
          <w:szCs w:val="36"/>
          <w:rtl/>
        </w:rPr>
        <w:t xml:space="preserve"> وتشكيلاً وتنويعا</w:t>
      </w:r>
      <w:r w:rsidR="00033C91">
        <w:rPr>
          <w:rFonts w:cs="Traditional Arabic" w:hint="cs"/>
          <w:sz w:val="36"/>
          <w:szCs w:val="36"/>
          <w:rtl/>
        </w:rPr>
        <w:t>ً</w:t>
      </w:r>
      <w:r w:rsidRPr="00FB7938">
        <w:rPr>
          <w:rFonts w:cs="Traditional Arabic" w:hint="cs"/>
          <w:sz w:val="36"/>
          <w:szCs w:val="36"/>
          <w:rtl/>
        </w:rPr>
        <w:t xml:space="preserve"> وحكما</w:t>
      </w:r>
      <w:r w:rsidR="00033C91">
        <w:rPr>
          <w:rFonts w:cs="Traditional Arabic" w:hint="cs"/>
          <w:sz w:val="36"/>
          <w:szCs w:val="36"/>
          <w:rtl/>
        </w:rPr>
        <w:t>ً</w:t>
      </w:r>
      <w:r w:rsidRPr="00FB7938">
        <w:rPr>
          <w:rFonts w:cs="Traditional Arabic" w:hint="cs"/>
          <w:sz w:val="36"/>
          <w:szCs w:val="36"/>
          <w:rtl/>
        </w:rPr>
        <w:t xml:space="preserve"> وإلزاما</w:t>
      </w:r>
      <w:r w:rsidR="00033C91">
        <w:rPr>
          <w:rFonts w:cs="Traditional Arabic" w:hint="cs"/>
          <w:sz w:val="36"/>
          <w:szCs w:val="36"/>
          <w:rtl/>
        </w:rPr>
        <w:t xml:space="preserve">ً ومراجع </w:t>
      </w:r>
      <w:r>
        <w:rPr>
          <w:rFonts w:cs="Traditional Arabic" w:hint="cs"/>
          <w:sz w:val="36"/>
          <w:szCs w:val="36"/>
          <w:rtl/>
        </w:rPr>
        <w:t>مستن</w:t>
      </w:r>
      <w:r w:rsidRPr="00FB7938">
        <w:rPr>
          <w:rFonts w:cs="Traditional Arabic" w:hint="cs"/>
          <w:sz w:val="36"/>
          <w:szCs w:val="36"/>
          <w:rtl/>
        </w:rPr>
        <w:t xml:space="preserve">دات </w:t>
      </w:r>
      <w:r w:rsidR="00E74093" w:rsidRPr="00FB7938">
        <w:rPr>
          <w:rStyle w:val="a6"/>
          <w:rFonts w:cs="Traditional Arabic"/>
          <w:sz w:val="36"/>
          <w:szCs w:val="36"/>
          <w:rtl/>
        </w:rPr>
        <w:footnoteReference w:id="102"/>
      </w:r>
      <w:r w:rsidRPr="00FB7938">
        <w:rPr>
          <w:rFonts w:cs="Traditional Arabic" w:hint="cs"/>
          <w:sz w:val="36"/>
          <w:szCs w:val="36"/>
          <w:rtl/>
        </w:rPr>
        <w:t>.</w:t>
      </w:r>
    </w:p>
    <w:p w:rsidR="00432F30" w:rsidRPr="00FB7938" w:rsidRDefault="00432F30" w:rsidP="00432F30">
      <w:pPr>
        <w:spacing w:line="600" w:lineRule="exact"/>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فكما أن للمحاكم الشرعية مراجع و</w:t>
      </w:r>
      <w:r>
        <w:rPr>
          <w:rFonts w:cs="Traditional Arabic" w:hint="cs"/>
          <w:sz w:val="36"/>
          <w:szCs w:val="36"/>
          <w:rtl/>
        </w:rPr>
        <w:t>مستن</w:t>
      </w:r>
      <w:r w:rsidRPr="00FB7938">
        <w:rPr>
          <w:rFonts w:cs="Traditional Arabic" w:hint="cs"/>
          <w:sz w:val="36"/>
          <w:szCs w:val="36"/>
          <w:rtl/>
        </w:rPr>
        <w:t xml:space="preserve">دات مرجعها كلها إلى كتاب الله وسنة رسول صلى الله عليه وسلم فلهذه المحاكم مراجع هي : القانون الملفق من شرائع شتى وقوانين كثيرة : كالقانون الفرنسي , والقانون الأمريكي , والقانون البريطاني , وغيرها من القوانين , ومن مذاهب بعض </w:t>
      </w:r>
      <w:proofErr w:type="spellStart"/>
      <w:r w:rsidRPr="00FB7938">
        <w:rPr>
          <w:rFonts w:cs="Traditional Arabic" w:hint="cs"/>
          <w:sz w:val="36"/>
          <w:szCs w:val="36"/>
          <w:rtl/>
        </w:rPr>
        <w:t>البدعيين</w:t>
      </w:r>
      <w:proofErr w:type="spellEnd"/>
      <w:r w:rsidRPr="00FB7938">
        <w:rPr>
          <w:rFonts w:cs="Traditional Arabic" w:hint="cs"/>
          <w:sz w:val="36"/>
          <w:szCs w:val="36"/>
          <w:rtl/>
        </w:rPr>
        <w:t xml:space="preserve"> المنتسبين إلى الشريعة , وغير ذلك .</w:t>
      </w:r>
    </w:p>
    <w:p w:rsidR="00432F30" w:rsidRPr="00FB7938" w:rsidRDefault="00432F30" w:rsidP="00432F30">
      <w:pPr>
        <w:spacing w:line="600" w:lineRule="exact"/>
        <w:jc w:val="lowKashida"/>
        <w:rPr>
          <w:rFonts w:cs="Traditional Arabic"/>
          <w:sz w:val="36"/>
          <w:szCs w:val="36"/>
          <w:rtl/>
        </w:rPr>
      </w:pPr>
      <w:r w:rsidRPr="00FB7938">
        <w:rPr>
          <w:rFonts w:cs="Traditional Arabic" w:hint="cs"/>
          <w:sz w:val="36"/>
          <w:szCs w:val="36"/>
          <w:rtl/>
        </w:rPr>
        <w:t xml:space="preserve">   </w:t>
      </w:r>
      <w:r>
        <w:rPr>
          <w:rFonts w:cs="Traditional Arabic" w:hint="cs"/>
          <w:sz w:val="36"/>
          <w:szCs w:val="36"/>
          <w:rtl/>
        </w:rPr>
        <w:t xml:space="preserve">  </w:t>
      </w:r>
      <w:r w:rsidRPr="00FB7938">
        <w:rPr>
          <w:rFonts w:cs="Traditional Arabic" w:hint="cs"/>
          <w:sz w:val="36"/>
          <w:szCs w:val="36"/>
          <w:rtl/>
        </w:rPr>
        <w:t xml:space="preserve">فهذه المحاكم الآن في كثير من أمصار الإسلام مهيأة مكملة مفتوحة الأبواب والناس إليها أسراب إثر أسراب ، يحكم حكامها بينهم بما يخالف السنة والكتاب , من أحكام ذلك القانون , وتلزمهم به , وتقرهم عليه , وتحتمه عليهم , فأي كفر فوق </w:t>
      </w:r>
      <w:r w:rsidR="00033C91">
        <w:rPr>
          <w:rFonts w:cs="Traditional Arabic" w:hint="cs"/>
          <w:sz w:val="36"/>
          <w:szCs w:val="36"/>
          <w:rtl/>
        </w:rPr>
        <w:t xml:space="preserve">هذا </w:t>
      </w:r>
      <w:r w:rsidRPr="00FB7938">
        <w:rPr>
          <w:rFonts w:cs="Traditional Arabic" w:hint="cs"/>
          <w:sz w:val="36"/>
          <w:szCs w:val="36"/>
          <w:rtl/>
        </w:rPr>
        <w:t>الكفر وأي مناقضة لشهادة أن محمداً رسول الله بعد هذه المناقضة ؟!!</w:t>
      </w:r>
      <w:r w:rsidR="00033C91">
        <w:rPr>
          <w:rFonts w:cs="Traditional Arabic" w:hint="cs"/>
          <w:sz w:val="36"/>
          <w:szCs w:val="36"/>
          <w:rtl/>
        </w:rPr>
        <w:t xml:space="preserve"> </w:t>
      </w:r>
      <w:r w:rsidRPr="00FB7938">
        <w:rPr>
          <w:rFonts w:cs="Traditional Arabic" w:hint="cs"/>
          <w:sz w:val="36"/>
          <w:szCs w:val="36"/>
          <w:rtl/>
        </w:rPr>
        <w:t>وذكر أدلة جميع ما قدمنا على وجه البسط معلومة معروفة لا يحتمل ذكرها هذا الموضع</w:t>
      </w:r>
      <w:r w:rsidR="00033C91">
        <w:rPr>
          <w:rFonts w:cs="Traditional Arabic" w:hint="cs"/>
          <w:sz w:val="36"/>
          <w:szCs w:val="36"/>
          <w:rtl/>
        </w:rPr>
        <w:t xml:space="preserve"> </w:t>
      </w:r>
      <w:r w:rsidRPr="00FB7938">
        <w:rPr>
          <w:rFonts w:cs="Traditional Arabic" w:hint="cs"/>
          <w:sz w:val="36"/>
          <w:szCs w:val="36"/>
          <w:rtl/>
        </w:rPr>
        <w:t>...</w:t>
      </w:r>
    </w:p>
    <w:p w:rsidR="00432F30" w:rsidRDefault="00432F30" w:rsidP="00033C91">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 xml:space="preserve">[ وقال مبينا كفر من فعل هذا ولو لم يستحل , وأنه من الكفر </w:t>
      </w:r>
      <w:r w:rsidR="00033C91">
        <w:rPr>
          <w:rFonts w:cs="Traditional Arabic" w:hint="cs"/>
          <w:sz w:val="36"/>
          <w:szCs w:val="36"/>
          <w:rtl/>
        </w:rPr>
        <w:t xml:space="preserve">الأكبر </w:t>
      </w:r>
      <w:r w:rsidRPr="00FB7938">
        <w:rPr>
          <w:rFonts w:cs="Traditional Arabic" w:hint="cs"/>
          <w:sz w:val="36"/>
          <w:szCs w:val="36"/>
          <w:rtl/>
        </w:rPr>
        <w:t>ال</w:t>
      </w:r>
      <w:r w:rsidR="00033C91">
        <w:rPr>
          <w:rFonts w:cs="Traditional Arabic" w:hint="cs"/>
          <w:sz w:val="36"/>
          <w:szCs w:val="36"/>
          <w:rtl/>
        </w:rPr>
        <w:t xml:space="preserve">عملي : (فكما لا يسجد الخلق إلا </w:t>
      </w:r>
      <w:r w:rsidRPr="00FB7938">
        <w:rPr>
          <w:rFonts w:cs="Traditional Arabic" w:hint="cs"/>
          <w:sz w:val="36"/>
          <w:szCs w:val="36"/>
          <w:rtl/>
        </w:rPr>
        <w:t>لله ولا يعبدون إلا إياه ولا يعبدون المخلوق ؛ فكذلك يجب أن لا يرضخوا , ولا يخضعوا أو ينقادوا إلا لحكم :</w:t>
      </w:r>
      <w:r w:rsidR="00033C91">
        <w:rPr>
          <w:rFonts w:cs="Traditional Arabic" w:hint="cs"/>
          <w:sz w:val="36"/>
          <w:szCs w:val="36"/>
          <w:rtl/>
        </w:rPr>
        <w:t xml:space="preserve"> </w:t>
      </w:r>
      <w:r w:rsidRPr="00FB7938">
        <w:rPr>
          <w:rFonts w:cs="Traditional Arabic" w:hint="cs"/>
          <w:sz w:val="36"/>
          <w:szCs w:val="36"/>
          <w:rtl/>
        </w:rPr>
        <w:t xml:space="preserve">الحكيم العليم الحميد </w:t>
      </w:r>
      <w:proofErr w:type="spellStart"/>
      <w:r w:rsidRPr="00FB7938">
        <w:rPr>
          <w:rFonts w:cs="Traditional Arabic" w:hint="cs"/>
          <w:sz w:val="36"/>
          <w:szCs w:val="36"/>
          <w:rtl/>
        </w:rPr>
        <w:t>الرؤوف</w:t>
      </w:r>
      <w:proofErr w:type="spellEnd"/>
      <w:r w:rsidRPr="00FB7938">
        <w:rPr>
          <w:rFonts w:cs="Traditional Arabic" w:hint="cs"/>
          <w:sz w:val="36"/>
          <w:szCs w:val="36"/>
          <w:rtl/>
        </w:rPr>
        <w:t xml:space="preserve"> الرحيم دون حكم المخلوق)</w:t>
      </w:r>
      <w:r w:rsidRPr="00FB7938">
        <w:rPr>
          <w:rStyle w:val="a6"/>
          <w:rFonts w:cs="Traditional Arabic"/>
          <w:sz w:val="36"/>
          <w:szCs w:val="36"/>
          <w:rtl/>
        </w:rPr>
        <w:footnoteReference w:id="103"/>
      </w:r>
      <w:r w:rsidRPr="00FB7938">
        <w:rPr>
          <w:rFonts w:cs="Traditional Arabic" w:hint="cs"/>
          <w:sz w:val="36"/>
          <w:szCs w:val="36"/>
          <w:rtl/>
        </w:rPr>
        <w:t xml:space="preserve"> </w:t>
      </w:r>
      <w:r w:rsidR="00033C91">
        <w:rPr>
          <w:rFonts w:cs="Traditional Arabic" w:hint="cs"/>
          <w:sz w:val="36"/>
          <w:szCs w:val="36"/>
          <w:rtl/>
        </w:rPr>
        <w:t>ومعنى هذا أنه يكفر من سجد سجود عبادة أو عبد المخلوق - ومعلوم أنه يكفر ولو لم يستحل -</w:t>
      </w:r>
      <w:r>
        <w:rPr>
          <w:rFonts w:cs="Traditional Arabic" w:hint="cs"/>
          <w:sz w:val="36"/>
          <w:szCs w:val="36"/>
          <w:rtl/>
        </w:rPr>
        <w:t xml:space="preserve"> فكذلك هذا الحكم</w:t>
      </w:r>
      <w:r w:rsidR="00033C91">
        <w:rPr>
          <w:rFonts w:cs="Traditional Arabic" w:hint="cs"/>
          <w:sz w:val="36"/>
          <w:szCs w:val="36"/>
          <w:rtl/>
        </w:rPr>
        <w:t xml:space="preserve"> </w:t>
      </w:r>
      <w:r>
        <w:rPr>
          <w:rFonts w:cs="Traditional Arabic" w:hint="cs"/>
          <w:sz w:val="36"/>
          <w:szCs w:val="36"/>
          <w:rtl/>
        </w:rPr>
        <w:t>] .</w:t>
      </w:r>
    </w:p>
    <w:p w:rsidR="00432F30" w:rsidRDefault="00432F30" w:rsidP="00E74093">
      <w:pPr>
        <w:jc w:val="both"/>
        <w:rPr>
          <w:rFonts w:cs="Traditional Arabic"/>
          <w:sz w:val="36"/>
          <w:szCs w:val="36"/>
          <w:rtl/>
          <w:lang w:bidi="ar-EG"/>
        </w:rPr>
      </w:pPr>
      <w:r>
        <w:rPr>
          <w:rFonts w:cs="Traditional Arabic" w:hint="cs"/>
          <w:sz w:val="36"/>
          <w:szCs w:val="36"/>
          <w:rtl/>
        </w:rPr>
        <w:lastRenderedPageBreak/>
        <w:t xml:space="preserve">     </w:t>
      </w:r>
      <w:r w:rsidR="00033C91">
        <w:rPr>
          <w:rFonts w:cs="Traditional Arabic" w:hint="cs"/>
          <w:sz w:val="36"/>
          <w:szCs w:val="36"/>
          <w:rtl/>
        </w:rPr>
        <w:t xml:space="preserve"> </w:t>
      </w:r>
      <w:r w:rsidRPr="00FB7938">
        <w:rPr>
          <w:rFonts w:cs="Traditional Arabic" w:hint="cs"/>
          <w:sz w:val="36"/>
          <w:szCs w:val="36"/>
          <w:rtl/>
          <w:lang w:bidi="ar-EG"/>
        </w:rPr>
        <w:t>وقال</w:t>
      </w:r>
      <w:r w:rsidR="00E74093">
        <w:rPr>
          <w:rFonts w:cs="Traditional Arabic" w:hint="cs"/>
          <w:sz w:val="36"/>
          <w:szCs w:val="36"/>
          <w:rtl/>
          <w:lang w:bidi="ar-EG"/>
        </w:rPr>
        <w:t xml:space="preserve"> </w:t>
      </w:r>
      <w:r w:rsidRPr="00FB7938">
        <w:rPr>
          <w:rFonts w:cs="Traditional Arabic" w:hint="cs"/>
          <w:sz w:val="36"/>
          <w:szCs w:val="36"/>
          <w:rtl/>
          <w:lang w:bidi="ar-EG"/>
        </w:rPr>
        <w:t xml:space="preserve">: (إن من الكفر الأكبر المستبين تنزيل القانون اللعين منزلة ما نزل به الروح الأمين على قلب محمد صلى الله عليه وسلم ليكون من المنذرين بلسان عربي مبين </w:t>
      </w:r>
      <w:r w:rsidR="00E74093">
        <w:rPr>
          <w:rFonts w:cs="Traditional Arabic" w:hint="cs"/>
          <w:sz w:val="36"/>
          <w:szCs w:val="36"/>
          <w:rtl/>
          <w:lang w:bidi="ar-EG"/>
        </w:rPr>
        <w:t>..</w:t>
      </w:r>
      <w:r w:rsidRPr="00FB7938">
        <w:rPr>
          <w:rFonts w:cs="Traditional Arabic" w:hint="cs"/>
          <w:sz w:val="36"/>
          <w:szCs w:val="36"/>
          <w:rtl/>
          <w:lang w:bidi="ar-EG"/>
        </w:rPr>
        <w:t xml:space="preserve"> وقد نفى الله سبحانه وتعالى الإيمان عن من لم يحكموا النبي صلى الله عليه وسلم فيما شجر بينهم نفياً مؤكدا بتكرار أداة النفي وبالقسم ، قال تعالى </w:t>
      </w:r>
      <w:r w:rsidR="00E74093">
        <w:rPr>
          <w:rFonts w:cs="Traditional Arabic" w:hint="cs"/>
          <w:sz w:val="36"/>
          <w:szCs w:val="36"/>
          <w:rtl/>
          <w:lang w:bidi="ar-EG"/>
        </w:rPr>
        <w:t xml:space="preserve">: </w:t>
      </w:r>
      <w:r w:rsidRPr="00FB7938">
        <w:rPr>
          <w:rFonts w:cs="Traditional Arabic" w:hint="cs"/>
          <w:sz w:val="36"/>
          <w:szCs w:val="36"/>
          <w:rtl/>
          <w:lang w:bidi="ar-EG"/>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tl/>
        </w:rPr>
        <w:t xml:space="preserve"> </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tl/>
        </w:rPr>
        <w:t xml:space="preserve"> </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tl/>
        </w:rPr>
        <w:t xml:space="preserve"> </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tl/>
        </w:rPr>
        <w:t xml:space="preserve"> </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tl/>
        </w:rPr>
        <w:t xml:space="preserve"> </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tl/>
        </w:rPr>
        <w:t xml:space="preserve"> </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tl/>
        </w:rPr>
        <w:t xml:space="preserve"> </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tl/>
        </w:rPr>
        <w:t xml:space="preserve"> </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tl/>
        </w:rPr>
        <w:t xml:space="preserve"> </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tl/>
        </w:rPr>
        <w:t xml:space="preserve"> </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tl/>
        </w:rPr>
        <w:t xml:space="preserve"> </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tl/>
        </w:rPr>
        <w:t xml:space="preserve"> </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tl/>
        </w:rPr>
        <w:t xml:space="preserve"> </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tl/>
        </w:rPr>
        <w:t xml:space="preserve"> </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tl/>
        </w:rPr>
        <w:t xml:space="preserve"> </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tl/>
        </w:rPr>
        <w:t xml:space="preserve"> </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tl/>
        </w:rPr>
        <w:t xml:space="preserve"> </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tl/>
        </w:rPr>
        <w:t xml:space="preserve"> </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00E74093" w:rsidRPr="003F0EDD">
        <w:rPr>
          <w:rFonts w:ascii="Msh Quraan1" w:hAnsi="Msh Quraan1"/>
          <w:sz w:val="28"/>
          <w:szCs w:val="36"/>
        </w:rPr>
        <w:t></w:t>
      </w:r>
      <w:r w:rsidRPr="00FB7938">
        <w:rPr>
          <w:rFonts w:cs="Traditional Arabic" w:hint="cs"/>
          <w:sz w:val="36"/>
          <w:szCs w:val="36"/>
          <w:rtl/>
          <w:lang w:bidi="ar-EG"/>
        </w:rPr>
        <w:t>)</w:t>
      </w:r>
      <w:r w:rsidRPr="00FB7938">
        <w:rPr>
          <w:rStyle w:val="a6"/>
          <w:rFonts w:cs="Traditional Arabic"/>
          <w:sz w:val="36"/>
          <w:szCs w:val="36"/>
          <w:rtl/>
          <w:lang w:bidi="ar-EG"/>
        </w:rPr>
        <w:footnoteReference w:id="104"/>
      </w:r>
      <w:r w:rsidRPr="00FB7938">
        <w:rPr>
          <w:rFonts w:cs="Traditional Arabic" w:hint="cs"/>
          <w:sz w:val="36"/>
          <w:szCs w:val="36"/>
          <w:rtl/>
          <w:lang w:bidi="ar-EG"/>
        </w:rPr>
        <w:t xml:space="preserve"> )</w:t>
      </w:r>
      <w:r w:rsidRPr="00FB7938">
        <w:rPr>
          <w:rStyle w:val="a6"/>
          <w:rFonts w:cs="Traditional Arabic"/>
          <w:sz w:val="36"/>
          <w:szCs w:val="36"/>
          <w:rtl/>
          <w:lang w:bidi="ar-EG"/>
        </w:rPr>
        <w:footnoteReference w:id="105"/>
      </w:r>
      <w:r w:rsidRPr="00FB7938">
        <w:rPr>
          <w:rFonts w:cs="Traditional Arabic" w:hint="cs"/>
          <w:sz w:val="36"/>
          <w:szCs w:val="36"/>
          <w:rtl/>
          <w:lang w:bidi="ar-EG"/>
        </w:rPr>
        <w:t>].</w:t>
      </w:r>
    </w:p>
    <w:p w:rsidR="005D16EC" w:rsidRDefault="00432F30" w:rsidP="005D16EC">
      <w:pPr>
        <w:spacing w:line="600" w:lineRule="exact"/>
        <w:jc w:val="lowKashida"/>
        <w:rPr>
          <w:rFonts w:cs="Traditional Arabic"/>
          <w:sz w:val="36"/>
          <w:szCs w:val="36"/>
          <w:rtl/>
        </w:rPr>
      </w:pPr>
      <w:r w:rsidRPr="00152E25">
        <w:rPr>
          <w:rFonts w:cs="Traditional Arabic" w:hint="cs"/>
          <w:sz w:val="36"/>
          <w:szCs w:val="36"/>
          <w:rtl/>
          <w:lang w:bidi="ar-EG"/>
        </w:rPr>
        <w:t xml:space="preserve">   </w:t>
      </w:r>
      <w:r>
        <w:rPr>
          <w:rFonts w:cs="Traditional Arabic" w:hint="cs"/>
          <w:sz w:val="36"/>
          <w:szCs w:val="36"/>
          <w:rtl/>
          <w:lang w:bidi="ar-EG"/>
        </w:rPr>
        <w:t>[</w:t>
      </w:r>
      <w:r w:rsidRPr="00152E25">
        <w:rPr>
          <w:rFonts w:cs="Traditional Arabic" w:hint="cs"/>
          <w:sz w:val="36"/>
          <w:szCs w:val="36"/>
          <w:rtl/>
          <w:lang w:bidi="ar-EG"/>
        </w:rPr>
        <w:t xml:space="preserve">وسئل </w:t>
      </w:r>
      <w:r w:rsidRPr="00152E25">
        <w:rPr>
          <w:rFonts w:cs="Traditional Arabic" w:hint="cs"/>
          <w:sz w:val="36"/>
          <w:szCs w:val="36"/>
          <w:rtl/>
        </w:rPr>
        <w:t>هل تجب الهجرة من بلاد ال</w:t>
      </w:r>
      <w:r w:rsidR="005D16EC">
        <w:rPr>
          <w:rFonts w:cs="Traditional Arabic" w:hint="cs"/>
          <w:sz w:val="36"/>
          <w:szCs w:val="36"/>
          <w:rtl/>
        </w:rPr>
        <w:t xml:space="preserve">مسلمين التي يحكم فيها بالقانون ؟ فقال </w:t>
      </w:r>
      <w:r w:rsidRPr="00152E25">
        <w:rPr>
          <w:rFonts w:cs="Traditional Arabic" w:hint="cs"/>
          <w:sz w:val="36"/>
          <w:szCs w:val="36"/>
          <w:rtl/>
        </w:rPr>
        <w:t xml:space="preserve">: البلد التي يحكم فيها </w:t>
      </w:r>
      <w:r w:rsidR="005D16EC">
        <w:rPr>
          <w:rFonts w:cs="Traditional Arabic" w:hint="cs"/>
          <w:sz w:val="36"/>
          <w:szCs w:val="36"/>
          <w:rtl/>
        </w:rPr>
        <w:t xml:space="preserve">بالقانون ليست بلد إسلام </w:t>
      </w:r>
      <w:r w:rsidRPr="00890F9D">
        <w:rPr>
          <w:rFonts w:cs="Traditional Arabic" w:hint="cs"/>
          <w:sz w:val="36"/>
          <w:szCs w:val="36"/>
          <w:rtl/>
        </w:rPr>
        <w:t xml:space="preserve"> تجب الهجرة منها</w:t>
      </w:r>
      <w:r w:rsidR="005D16EC">
        <w:rPr>
          <w:rFonts w:cs="Traditional Arabic" w:hint="cs"/>
          <w:sz w:val="36"/>
          <w:szCs w:val="36"/>
          <w:rtl/>
        </w:rPr>
        <w:t xml:space="preserve"> </w:t>
      </w:r>
      <w:r>
        <w:rPr>
          <w:rStyle w:val="a6"/>
          <w:rFonts w:cs="Traditional Arabic"/>
          <w:sz w:val="36"/>
          <w:szCs w:val="36"/>
          <w:rtl/>
        </w:rPr>
        <w:footnoteReference w:id="106"/>
      </w:r>
      <w:r w:rsidR="005D16EC">
        <w:rPr>
          <w:rFonts w:cs="Traditional Arabic" w:hint="cs"/>
          <w:sz w:val="36"/>
          <w:szCs w:val="36"/>
          <w:rtl/>
        </w:rPr>
        <w:t xml:space="preserve"> ، وكذلك إذا ظهرت الوثنية من </w:t>
      </w:r>
      <w:r w:rsidRPr="00890F9D">
        <w:rPr>
          <w:rFonts w:cs="Traditional Arabic" w:hint="cs"/>
          <w:sz w:val="36"/>
          <w:szCs w:val="36"/>
          <w:rtl/>
        </w:rPr>
        <w:t xml:space="preserve">غير نكير ولا غيرت فتجب الهجرة </w:t>
      </w:r>
      <w:r w:rsidR="005D16EC">
        <w:rPr>
          <w:rFonts w:cs="Traditional Arabic" w:hint="cs"/>
          <w:sz w:val="36"/>
          <w:szCs w:val="36"/>
          <w:rtl/>
        </w:rPr>
        <w:t xml:space="preserve">, </w:t>
      </w:r>
      <w:r w:rsidRPr="00890F9D">
        <w:rPr>
          <w:rFonts w:cs="Traditional Arabic" w:hint="cs"/>
          <w:sz w:val="36"/>
          <w:szCs w:val="36"/>
          <w:rtl/>
        </w:rPr>
        <w:t xml:space="preserve">فالكفر </w:t>
      </w:r>
      <w:proofErr w:type="spellStart"/>
      <w:r w:rsidRPr="00890F9D">
        <w:rPr>
          <w:rFonts w:cs="Traditional Arabic" w:hint="cs"/>
          <w:sz w:val="36"/>
          <w:szCs w:val="36"/>
          <w:rtl/>
        </w:rPr>
        <w:t>بفشو</w:t>
      </w:r>
      <w:r w:rsidR="005D16EC">
        <w:rPr>
          <w:rFonts w:cs="Traditional Arabic" w:hint="cs"/>
          <w:sz w:val="36"/>
          <w:szCs w:val="36"/>
          <w:rtl/>
        </w:rPr>
        <w:t>ِّ</w:t>
      </w:r>
      <w:proofErr w:type="spellEnd"/>
      <w:r w:rsidR="005D16EC">
        <w:rPr>
          <w:rFonts w:cs="Traditional Arabic" w:hint="cs"/>
          <w:sz w:val="36"/>
          <w:szCs w:val="36"/>
          <w:rtl/>
        </w:rPr>
        <w:t xml:space="preserve"> الكفر وظهوره ,</w:t>
      </w:r>
      <w:r w:rsidRPr="00890F9D">
        <w:rPr>
          <w:rFonts w:cs="Traditional Arabic" w:hint="cs"/>
          <w:sz w:val="36"/>
          <w:szCs w:val="36"/>
          <w:rtl/>
        </w:rPr>
        <w:t xml:space="preserve"> هذه بلد كفر </w:t>
      </w:r>
      <w:r w:rsidR="005D16EC">
        <w:rPr>
          <w:rFonts w:cs="Traditional Arabic" w:hint="cs"/>
          <w:sz w:val="36"/>
          <w:szCs w:val="36"/>
          <w:rtl/>
        </w:rPr>
        <w:t xml:space="preserve">, </w:t>
      </w:r>
      <w:r w:rsidRPr="00890F9D">
        <w:rPr>
          <w:rFonts w:cs="Traditional Arabic" w:hint="cs"/>
          <w:sz w:val="36"/>
          <w:szCs w:val="36"/>
          <w:rtl/>
        </w:rPr>
        <w:t xml:space="preserve">أما إذا كان قد يحكم فيها بعض الأفراد </w:t>
      </w:r>
      <w:r w:rsidR="005D16EC">
        <w:rPr>
          <w:rFonts w:cs="Traditional Arabic" w:hint="cs"/>
          <w:sz w:val="36"/>
          <w:szCs w:val="36"/>
          <w:rtl/>
        </w:rPr>
        <w:t xml:space="preserve">, </w:t>
      </w:r>
      <w:r w:rsidRPr="00890F9D">
        <w:rPr>
          <w:rFonts w:cs="Traditional Arabic" w:hint="cs"/>
          <w:sz w:val="36"/>
          <w:szCs w:val="36"/>
          <w:rtl/>
        </w:rPr>
        <w:t xml:space="preserve">أو وجود </w:t>
      </w:r>
      <w:proofErr w:type="spellStart"/>
      <w:r w:rsidRPr="00890F9D">
        <w:rPr>
          <w:rFonts w:cs="Traditional Arabic" w:hint="cs"/>
          <w:sz w:val="36"/>
          <w:szCs w:val="36"/>
          <w:rtl/>
        </w:rPr>
        <w:t>كفريات</w:t>
      </w:r>
      <w:proofErr w:type="spellEnd"/>
      <w:r w:rsidRPr="00890F9D">
        <w:rPr>
          <w:rFonts w:cs="Traditional Arabic" w:hint="cs"/>
          <w:sz w:val="36"/>
          <w:szCs w:val="36"/>
          <w:rtl/>
        </w:rPr>
        <w:t xml:space="preserve"> </w:t>
      </w:r>
      <w:r w:rsidR="005D16EC">
        <w:rPr>
          <w:rFonts w:cs="Traditional Arabic" w:hint="cs"/>
          <w:sz w:val="36"/>
          <w:szCs w:val="36"/>
          <w:rtl/>
        </w:rPr>
        <w:t xml:space="preserve">قليلة لا تظهر فهي بلد إسلام. </w:t>
      </w:r>
    </w:p>
    <w:p w:rsidR="00432F30" w:rsidRPr="00890F9D" w:rsidRDefault="005D16EC" w:rsidP="005D16EC">
      <w:pPr>
        <w:spacing w:line="600" w:lineRule="exact"/>
        <w:jc w:val="lowKashida"/>
        <w:rPr>
          <w:rFonts w:cs="Traditional Arabic"/>
          <w:sz w:val="36"/>
          <w:szCs w:val="36"/>
          <w:rtl/>
        </w:rPr>
      </w:pPr>
      <w:r>
        <w:rPr>
          <w:rFonts w:cs="Traditional Arabic" w:hint="cs"/>
          <w:sz w:val="36"/>
          <w:szCs w:val="36"/>
          <w:rtl/>
        </w:rPr>
        <w:t xml:space="preserve">ثم قال : </w:t>
      </w:r>
      <w:r w:rsidR="00432F30" w:rsidRPr="00890F9D">
        <w:rPr>
          <w:rFonts w:cs="Traditional Arabic" w:hint="cs"/>
          <w:sz w:val="36"/>
          <w:szCs w:val="36"/>
          <w:rtl/>
        </w:rPr>
        <w:t>ولعلك أن تقول : لو قال من حك</w:t>
      </w:r>
      <w:r>
        <w:rPr>
          <w:rFonts w:cs="Traditional Arabic" w:hint="cs"/>
          <w:sz w:val="36"/>
          <w:szCs w:val="36"/>
          <w:rtl/>
        </w:rPr>
        <w:t>َّم القانون : أنا أعتقد أنه باطل , فهذا لا أثر له</w:t>
      </w:r>
      <w:r w:rsidR="00432F30" w:rsidRPr="00890F9D">
        <w:rPr>
          <w:rFonts w:cs="Traditional Arabic" w:hint="cs"/>
          <w:sz w:val="36"/>
          <w:szCs w:val="36"/>
          <w:rtl/>
        </w:rPr>
        <w:t xml:space="preserve">، بل هو عزل </w:t>
      </w:r>
      <w:proofErr w:type="spellStart"/>
      <w:r w:rsidR="00432F30" w:rsidRPr="00890F9D">
        <w:rPr>
          <w:rFonts w:cs="Traditional Arabic" w:hint="cs"/>
          <w:sz w:val="36"/>
          <w:szCs w:val="36"/>
          <w:rtl/>
        </w:rPr>
        <w:t>للشرع</w:t>
      </w:r>
      <w:proofErr w:type="spellEnd"/>
      <w:r w:rsidR="00432F30" w:rsidRPr="00890F9D">
        <w:rPr>
          <w:rFonts w:cs="Traditional Arabic" w:hint="cs"/>
          <w:sz w:val="36"/>
          <w:szCs w:val="36"/>
          <w:rtl/>
        </w:rPr>
        <w:t xml:space="preserve"> ، كما لو قال أحد : أنا أ</w:t>
      </w:r>
      <w:r>
        <w:rPr>
          <w:rFonts w:cs="Traditional Arabic" w:hint="cs"/>
          <w:sz w:val="36"/>
          <w:szCs w:val="36"/>
          <w:rtl/>
        </w:rPr>
        <w:t>عبد الأوثان ، وأعتقد أنها باطل ,</w:t>
      </w:r>
      <w:r w:rsidR="00432F30">
        <w:rPr>
          <w:rFonts w:cs="Traditional Arabic" w:hint="cs"/>
          <w:sz w:val="36"/>
          <w:szCs w:val="36"/>
          <w:rtl/>
        </w:rPr>
        <w:t xml:space="preserve"> </w:t>
      </w:r>
      <w:r w:rsidR="00432F30" w:rsidRPr="00890F9D">
        <w:rPr>
          <w:rFonts w:cs="Traditional Arabic" w:hint="cs"/>
          <w:sz w:val="36"/>
          <w:szCs w:val="36"/>
          <w:rtl/>
        </w:rPr>
        <w:t xml:space="preserve">وإذا قدر على الهجرة من بلاد تقام فيها القوانين وجب ذلك </w:t>
      </w:r>
      <w:r w:rsidR="00432F30" w:rsidRPr="00890F9D">
        <w:rPr>
          <w:rStyle w:val="a6"/>
          <w:rFonts w:cs="Traditional Arabic"/>
          <w:sz w:val="36"/>
          <w:szCs w:val="36"/>
          <w:rtl/>
        </w:rPr>
        <w:footnoteReference w:id="107"/>
      </w:r>
      <w:r>
        <w:rPr>
          <w:rFonts w:cs="Traditional Arabic" w:hint="cs"/>
          <w:sz w:val="36"/>
          <w:szCs w:val="36"/>
          <w:rtl/>
        </w:rPr>
        <w:t xml:space="preserve"> </w:t>
      </w:r>
      <w:r w:rsidR="00432F30" w:rsidRPr="00890F9D">
        <w:rPr>
          <w:rFonts w:cs="Traditional Arabic" w:hint="cs"/>
          <w:sz w:val="36"/>
          <w:szCs w:val="36"/>
          <w:rtl/>
        </w:rPr>
        <w:t>]</w:t>
      </w:r>
      <w:r>
        <w:rPr>
          <w:rFonts w:cs="Traditional Arabic" w:hint="cs"/>
          <w:sz w:val="36"/>
          <w:szCs w:val="36"/>
          <w:rtl/>
        </w:rPr>
        <w:t xml:space="preserve"> </w:t>
      </w:r>
      <w:r w:rsidR="00432F30" w:rsidRPr="00890F9D">
        <w:rPr>
          <w:rFonts w:cs="Traditional Arabic" w:hint="cs"/>
          <w:sz w:val="36"/>
          <w:szCs w:val="36"/>
          <w:rtl/>
        </w:rPr>
        <w:t>.</w:t>
      </w:r>
      <w:r>
        <w:rPr>
          <w:rFonts w:cs="Traditional Arabic" w:hint="cs"/>
          <w:sz w:val="36"/>
          <w:szCs w:val="36"/>
          <w:rtl/>
        </w:rPr>
        <w:t xml:space="preserve"> </w:t>
      </w:r>
      <w:r w:rsidR="00432F30">
        <w:rPr>
          <w:rFonts w:cs="Traditional Arabic" w:hint="cs"/>
          <w:sz w:val="36"/>
          <w:szCs w:val="36"/>
          <w:rtl/>
        </w:rPr>
        <w:t>[</w:t>
      </w:r>
      <w:r>
        <w:rPr>
          <w:rFonts w:cs="Traditional Arabic" w:hint="cs"/>
          <w:sz w:val="36"/>
          <w:szCs w:val="36"/>
          <w:rtl/>
        </w:rPr>
        <w:t xml:space="preserve"> </w:t>
      </w:r>
      <w:r w:rsidR="00432F30" w:rsidRPr="00654E25">
        <w:rPr>
          <w:rFonts w:cs="Traditional Arabic" w:hint="eastAsia"/>
          <w:sz w:val="36"/>
          <w:szCs w:val="36"/>
          <w:rtl/>
        </w:rPr>
        <w:t>وقال</w:t>
      </w:r>
      <w:r w:rsidR="00432F30" w:rsidRPr="00654E25">
        <w:rPr>
          <w:rFonts w:cs="Traditional Arabic"/>
          <w:sz w:val="36"/>
          <w:szCs w:val="36"/>
          <w:rtl/>
        </w:rPr>
        <w:t xml:space="preserve">: إسلام الأَكثر إسلام </w:t>
      </w:r>
      <w:proofErr w:type="spellStart"/>
      <w:r w:rsidR="00432F30" w:rsidRPr="00654E25">
        <w:rPr>
          <w:rFonts w:cs="Traditional Arabic"/>
          <w:sz w:val="36"/>
          <w:szCs w:val="36"/>
          <w:rtl/>
        </w:rPr>
        <w:t>إسمي</w:t>
      </w:r>
      <w:proofErr w:type="spellEnd"/>
      <w:r w:rsidR="00432F30" w:rsidRPr="00654E25">
        <w:rPr>
          <w:rFonts w:cs="Traditional Arabic"/>
          <w:sz w:val="36"/>
          <w:szCs w:val="36"/>
          <w:rtl/>
        </w:rPr>
        <w:t xml:space="preserve">، فإن أَكثر المنتسبين إليه في هذا </w:t>
      </w:r>
      <w:r w:rsidR="00432F30" w:rsidRPr="00654E25">
        <w:rPr>
          <w:rFonts w:cs="Traditional Arabic" w:hint="eastAsia"/>
          <w:sz w:val="36"/>
          <w:szCs w:val="36"/>
          <w:rtl/>
        </w:rPr>
        <w:t>الوقت</w:t>
      </w:r>
      <w:r w:rsidR="00432F30" w:rsidRPr="00654E25">
        <w:rPr>
          <w:rFonts w:cs="Traditional Arabic"/>
          <w:sz w:val="36"/>
          <w:szCs w:val="36"/>
          <w:rtl/>
        </w:rPr>
        <w:t xml:space="preserve"> يقال لهم المسلمون </w:t>
      </w:r>
      <w:r w:rsidRPr="00654E25">
        <w:rPr>
          <w:rFonts w:cs="Traditional Arabic" w:hint="cs"/>
          <w:sz w:val="36"/>
          <w:szCs w:val="36"/>
          <w:rtl/>
        </w:rPr>
        <w:t>اسما</w:t>
      </w:r>
      <w:r>
        <w:rPr>
          <w:rFonts w:cs="Traditional Arabic" w:hint="cs"/>
          <w:sz w:val="36"/>
          <w:szCs w:val="36"/>
          <w:rtl/>
        </w:rPr>
        <w:t>ً</w:t>
      </w:r>
      <w:r>
        <w:rPr>
          <w:rFonts w:cs="Traditional Arabic"/>
          <w:sz w:val="36"/>
          <w:szCs w:val="36"/>
          <w:rtl/>
        </w:rPr>
        <w:t xml:space="preserve"> ضد اليهود والنصارى</w:t>
      </w:r>
      <w:r>
        <w:rPr>
          <w:rFonts w:cs="Traditional Arabic" w:hint="cs"/>
          <w:sz w:val="36"/>
          <w:szCs w:val="36"/>
          <w:rtl/>
        </w:rPr>
        <w:t xml:space="preserve"> ,</w:t>
      </w:r>
      <w:r w:rsidR="00432F30" w:rsidRPr="00654E25">
        <w:rPr>
          <w:rFonts w:cs="Traditional Arabic"/>
          <w:sz w:val="36"/>
          <w:szCs w:val="36"/>
          <w:rtl/>
        </w:rPr>
        <w:t xml:space="preserve"> من وجد منه ما ينقضه فإنه إسلام </w:t>
      </w:r>
      <w:r w:rsidRPr="00654E25">
        <w:rPr>
          <w:rFonts w:cs="Traditional Arabic" w:hint="cs"/>
          <w:sz w:val="36"/>
          <w:szCs w:val="36"/>
          <w:rtl/>
        </w:rPr>
        <w:t>الاسم</w:t>
      </w:r>
      <w:r>
        <w:rPr>
          <w:rFonts w:cs="Traditional Arabic"/>
          <w:sz w:val="36"/>
          <w:szCs w:val="36"/>
          <w:rtl/>
        </w:rPr>
        <w:t xml:space="preserve"> ولا حب ولا كرامة</w:t>
      </w:r>
      <w:r>
        <w:rPr>
          <w:rFonts w:cs="Traditional Arabic" w:hint="cs"/>
          <w:sz w:val="36"/>
          <w:szCs w:val="36"/>
          <w:rtl/>
        </w:rPr>
        <w:t xml:space="preserve"> ؛ </w:t>
      </w:r>
      <w:proofErr w:type="spellStart"/>
      <w:r w:rsidR="00432F30" w:rsidRPr="00654E25">
        <w:rPr>
          <w:rFonts w:cs="Traditional Arabic" w:hint="eastAsia"/>
          <w:sz w:val="36"/>
          <w:szCs w:val="36"/>
          <w:rtl/>
        </w:rPr>
        <w:t>أَفيظن</w:t>
      </w:r>
      <w:proofErr w:type="spellEnd"/>
      <w:r w:rsidR="00432F30" w:rsidRPr="00654E25">
        <w:rPr>
          <w:rFonts w:cs="Traditional Arabic"/>
          <w:sz w:val="36"/>
          <w:szCs w:val="36"/>
          <w:rtl/>
        </w:rPr>
        <w:t xml:space="preserve"> أَن من رضوا بالأَوثان وعبدوها وحاموا دونها </w:t>
      </w:r>
      <w:r>
        <w:rPr>
          <w:rFonts w:cs="Traditional Arabic" w:hint="cs"/>
          <w:sz w:val="36"/>
          <w:szCs w:val="36"/>
          <w:rtl/>
        </w:rPr>
        <w:t xml:space="preserve">, </w:t>
      </w:r>
      <w:r w:rsidR="00432F30" w:rsidRPr="00654E25">
        <w:rPr>
          <w:rFonts w:cs="Traditional Arabic"/>
          <w:sz w:val="36"/>
          <w:szCs w:val="36"/>
          <w:rtl/>
        </w:rPr>
        <w:t xml:space="preserve">وجبوا بها </w:t>
      </w:r>
      <w:proofErr w:type="spellStart"/>
      <w:r w:rsidR="00432F30" w:rsidRPr="00654E25">
        <w:rPr>
          <w:rFonts w:cs="Traditional Arabic" w:hint="eastAsia"/>
          <w:sz w:val="36"/>
          <w:szCs w:val="36"/>
          <w:rtl/>
        </w:rPr>
        <w:t>الجبايات</w:t>
      </w:r>
      <w:proofErr w:type="spellEnd"/>
      <w:r w:rsidR="00432F30" w:rsidRPr="00654E25">
        <w:rPr>
          <w:rFonts w:cs="Traditional Arabic"/>
          <w:sz w:val="36"/>
          <w:szCs w:val="36"/>
          <w:rtl/>
        </w:rPr>
        <w:t xml:space="preserve"> </w:t>
      </w:r>
      <w:r>
        <w:rPr>
          <w:rFonts w:cs="Traditional Arabic" w:hint="cs"/>
          <w:sz w:val="36"/>
          <w:szCs w:val="36"/>
          <w:rtl/>
        </w:rPr>
        <w:t xml:space="preserve">, </w:t>
      </w:r>
      <w:r w:rsidR="00432F30" w:rsidRPr="00654E25">
        <w:rPr>
          <w:rFonts w:cs="Traditional Arabic"/>
          <w:sz w:val="36"/>
          <w:szCs w:val="36"/>
          <w:rtl/>
        </w:rPr>
        <w:t>وحك</w:t>
      </w:r>
      <w:r>
        <w:rPr>
          <w:rFonts w:cs="Traditional Arabic" w:hint="cs"/>
          <w:sz w:val="36"/>
          <w:szCs w:val="36"/>
          <w:rtl/>
        </w:rPr>
        <w:t>َّ</w:t>
      </w:r>
      <w:r w:rsidR="00432F30" w:rsidRPr="00654E25">
        <w:rPr>
          <w:rFonts w:cs="Traditional Arabic"/>
          <w:sz w:val="36"/>
          <w:szCs w:val="36"/>
          <w:rtl/>
        </w:rPr>
        <w:t>موا القوانين</w:t>
      </w:r>
      <w:r>
        <w:rPr>
          <w:rFonts w:cs="Traditional Arabic" w:hint="cs"/>
          <w:sz w:val="36"/>
          <w:szCs w:val="36"/>
          <w:rtl/>
        </w:rPr>
        <w:t xml:space="preserve"> </w:t>
      </w:r>
      <w:r w:rsidR="00432F30" w:rsidRPr="00654E25">
        <w:rPr>
          <w:rFonts w:cs="Traditional Arabic"/>
          <w:sz w:val="36"/>
          <w:szCs w:val="36"/>
          <w:rtl/>
        </w:rPr>
        <w:t xml:space="preserve">، </w:t>
      </w:r>
      <w:proofErr w:type="spellStart"/>
      <w:r w:rsidR="00432F30" w:rsidRPr="00654E25">
        <w:rPr>
          <w:rFonts w:cs="Traditional Arabic"/>
          <w:sz w:val="36"/>
          <w:szCs w:val="36"/>
          <w:rtl/>
        </w:rPr>
        <w:t>أَفبعد</w:t>
      </w:r>
      <w:proofErr w:type="spellEnd"/>
      <w:r w:rsidR="00432F30" w:rsidRPr="00654E25">
        <w:rPr>
          <w:rFonts w:cs="Traditional Arabic"/>
          <w:sz w:val="36"/>
          <w:szCs w:val="36"/>
          <w:rtl/>
        </w:rPr>
        <w:t xml:space="preserve"> هذا إسلام</w:t>
      </w:r>
      <w:r>
        <w:rPr>
          <w:rFonts w:cs="Traditional Arabic" w:hint="cs"/>
          <w:sz w:val="36"/>
          <w:szCs w:val="36"/>
          <w:rtl/>
        </w:rPr>
        <w:t xml:space="preserve"> </w:t>
      </w:r>
      <w:r w:rsidR="00432F30" w:rsidRPr="00654E25">
        <w:rPr>
          <w:rFonts w:cs="Traditional Arabic"/>
          <w:sz w:val="36"/>
          <w:szCs w:val="36"/>
          <w:rtl/>
        </w:rPr>
        <w:t xml:space="preserve">؟ هل هذا إلا الكفر الذي بعث صلى الله </w:t>
      </w:r>
      <w:r w:rsidR="00432F30" w:rsidRPr="00654E25">
        <w:rPr>
          <w:rFonts w:cs="Traditional Arabic" w:hint="eastAsia"/>
          <w:sz w:val="36"/>
          <w:szCs w:val="36"/>
          <w:rtl/>
        </w:rPr>
        <w:t>عليه</w:t>
      </w:r>
      <w:r w:rsidR="00432F30" w:rsidRPr="00654E25">
        <w:rPr>
          <w:rFonts w:cs="Traditional Arabic"/>
          <w:sz w:val="36"/>
          <w:szCs w:val="36"/>
          <w:rtl/>
        </w:rPr>
        <w:t xml:space="preserve"> وسلم بهدمه</w:t>
      </w:r>
      <w:r>
        <w:rPr>
          <w:rFonts w:cs="Traditional Arabic" w:hint="cs"/>
          <w:sz w:val="36"/>
          <w:szCs w:val="36"/>
          <w:rtl/>
        </w:rPr>
        <w:t xml:space="preserve"> </w:t>
      </w:r>
      <w:r w:rsidR="00432F30" w:rsidRPr="00654E25">
        <w:rPr>
          <w:rFonts w:cs="Traditional Arabic"/>
          <w:sz w:val="36"/>
          <w:szCs w:val="36"/>
          <w:rtl/>
        </w:rPr>
        <w:t xml:space="preserve">؟! وأَصغركم </w:t>
      </w:r>
      <w:r w:rsidR="00432F30" w:rsidRPr="00654E25">
        <w:rPr>
          <w:rFonts w:cs="Traditional Arabic"/>
          <w:sz w:val="36"/>
          <w:szCs w:val="36"/>
          <w:rtl/>
        </w:rPr>
        <w:lastRenderedPageBreak/>
        <w:t>يعرف أَن كل من دخل في الإسلام يبقى عليه بكل حال</w:t>
      </w:r>
      <w:r>
        <w:rPr>
          <w:rFonts w:cs="Traditional Arabic" w:hint="cs"/>
          <w:sz w:val="36"/>
          <w:szCs w:val="36"/>
          <w:rtl/>
        </w:rPr>
        <w:t xml:space="preserve"> </w:t>
      </w:r>
      <w:r w:rsidR="00432F30" w:rsidRPr="00654E25">
        <w:rPr>
          <w:rFonts w:cs="Traditional Arabic"/>
          <w:sz w:val="36"/>
          <w:szCs w:val="36"/>
          <w:rtl/>
        </w:rPr>
        <w:t xml:space="preserve">، بل </w:t>
      </w:r>
      <w:r w:rsidR="00432F30" w:rsidRPr="00654E25">
        <w:rPr>
          <w:rFonts w:cs="Traditional Arabic" w:hint="eastAsia"/>
          <w:sz w:val="36"/>
          <w:szCs w:val="36"/>
          <w:rtl/>
        </w:rPr>
        <w:t>إذا</w:t>
      </w:r>
      <w:r w:rsidR="00432F30" w:rsidRPr="00654E25">
        <w:rPr>
          <w:rFonts w:cs="Traditional Arabic"/>
          <w:sz w:val="36"/>
          <w:szCs w:val="36"/>
          <w:rtl/>
        </w:rPr>
        <w:t xml:space="preserve"> نقضه خرج</w:t>
      </w:r>
      <w:r>
        <w:rPr>
          <w:rFonts w:cs="Traditional Arabic" w:hint="cs"/>
          <w:sz w:val="36"/>
          <w:szCs w:val="36"/>
          <w:rtl/>
        </w:rPr>
        <w:t xml:space="preserve"> ,</w:t>
      </w:r>
      <w:r w:rsidR="00432F30" w:rsidRPr="00654E25">
        <w:rPr>
          <w:rFonts w:cs="Traditional Arabic"/>
          <w:sz w:val="36"/>
          <w:szCs w:val="36"/>
          <w:rtl/>
        </w:rPr>
        <w:t xml:space="preserve"> وباب حكم المرتد معروف ومبين من هو بإجماع بين أَهل العلم أَن الردة </w:t>
      </w:r>
      <w:proofErr w:type="spellStart"/>
      <w:r w:rsidR="00432F30" w:rsidRPr="00654E25">
        <w:rPr>
          <w:rFonts w:cs="Traditional Arabic" w:hint="eastAsia"/>
          <w:sz w:val="36"/>
          <w:szCs w:val="36"/>
          <w:rtl/>
        </w:rPr>
        <w:t>ردتان</w:t>
      </w:r>
      <w:proofErr w:type="spellEnd"/>
      <w:r>
        <w:rPr>
          <w:rFonts w:cs="Traditional Arabic" w:hint="cs"/>
          <w:sz w:val="36"/>
          <w:szCs w:val="36"/>
          <w:rtl/>
        </w:rPr>
        <w:t xml:space="preserve"> </w:t>
      </w:r>
      <w:r w:rsidR="00432F30">
        <w:rPr>
          <w:rStyle w:val="a6"/>
          <w:rFonts w:cs="Traditional Arabic"/>
          <w:sz w:val="36"/>
          <w:szCs w:val="36"/>
          <w:rtl/>
        </w:rPr>
        <w:footnoteReference w:id="108"/>
      </w:r>
      <w:r>
        <w:rPr>
          <w:rFonts w:cs="Traditional Arabic" w:hint="cs"/>
          <w:sz w:val="36"/>
          <w:szCs w:val="36"/>
          <w:rtl/>
        </w:rPr>
        <w:t xml:space="preserve"> </w:t>
      </w:r>
      <w:r w:rsidR="00432F30">
        <w:rPr>
          <w:rFonts w:cs="Traditional Arabic" w:hint="cs"/>
          <w:sz w:val="36"/>
          <w:szCs w:val="36"/>
          <w:rtl/>
        </w:rPr>
        <w:t>] .</w:t>
      </w:r>
    </w:p>
    <w:p w:rsidR="00432F30" w:rsidRPr="00FB7938" w:rsidRDefault="005D16EC" w:rsidP="005D16EC">
      <w:pPr>
        <w:jc w:val="lowKashida"/>
        <w:rPr>
          <w:rFonts w:cs="Traditional Arabic"/>
          <w:sz w:val="36"/>
          <w:szCs w:val="36"/>
          <w:rtl/>
          <w:lang w:bidi="ar-EG"/>
        </w:rPr>
      </w:pPr>
      <w:r w:rsidRPr="005D16EC">
        <w:rPr>
          <w:rFonts w:cs="Traditional Arabic" w:hint="cs"/>
          <w:b/>
          <w:bCs/>
          <w:sz w:val="36"/>
          <w:szCs w:val="36"/>
          <w:rtl/>
        </w:rPr>
        <w:t>السادس</w:t>
      </w:r>
      <w:r w:rsidR="00432F30" w:rsidRPr="005D16EC">
        <w:rPr>
          <w:rFonts w:cs="Traditional Arabic" w:hint="cs"/>
          <w:b/>
          <w:bCs/>
          <w:sz w:val="36"/>
          <w:szCs w:val="36"/>
          <w:rtl/>
        </w:rPr>
        <w:t xml:space="preserve"> </w:t>
      </w:r>
      <w:r w:rsidR="00432F30" w:rsidRPr="00FB7938">
        <w:rPr>
          <w:rFonts w:cs="Traditional Arabic" w:hint="cs"/>
          <w:sz w:val="36"/>
          <w:szCs w:val="36"/>
          <w:rtl/>
        </w:rPr>
        <w:t>: ما يحكم به كثير من رؤساء العشائر والقبائل من البوادي ونحوهم من حكايات آبائهم وأجدادهم وعاداتهم التي يسمونها "</w:t>
      </w:r>
      <w:proofErr w:type="spellStart"/>
      <w:r w:rsidR="00432F30" w:rsidRPr="00FB7938">
        <w:rPr>
          <w:rFonts w:cs="Traditional Arabic" w:hint="cs"/>
          <w:sz w:val="36"/>
          <w:szCs w:val="36"/>
          <w:rtl/>
        </w:rPr>
        <w:t>سلومهم</w:t>
      </w:r>
      <w:proofErr w:type="spellEnd"/>
      <w:r>
        <w:rPr>
          <w:rFonts w:cs="Traditional Arabic" w:hint="cs"/>
          <w:sz w:val="36"/>
          <w:szCs w:val="36"/>
          <w:rtl/>
        </w:rPr>
        <w:t xml:space="preserve"> </w:t>
      </w:r>
      <w:r w:rsidR="00432F30" w:rsidRPr="00FB7938">
        <w:rPr>
          <w:rFonts w:cs="Traditional Arabic" w:hint="cs"/>
          <w:sz w:val="36"/>
          <w:szCs w:val="36"/>
          <w:rtl/>
        </w:rPr>
        <w:t xml:space="preserve">" يتوارثون ذلك منهم , ويحكمون به ويحملون على </w:t>
      </w:r>
      <w:proofErr w:type="spellStart"/>
      <w:r w:rsidR="00432F30" w:rsidRPr="00FB7938">
        <w:rPr>
          <w:rFonts w:cs="Traditional Arabic" w:hint="cs"/>
          <w:sz w:val="36"/>
          <w:szCs w:val="36"/>
          <w:rtl/>
        </w:rPr>
        <w:t>التحاكم</w:t>
      </w:r>
      <w:proofErr w:type="spellEnd"/>
      <w:r w:rsidR="00432F30" w:rsidRPr="00FB7938">
        <w:rPr>
          <w:rFonts w:cs="Traditional Arabic" w:hint="cs"/>
          <w:sz w:val="36"/>
          <w:szCs w:val="36"/>
          <w:rtl/>
        </w:rPr>
        <w:t xml:space="preserve"> إليه عند النزاع</w:t>
      </w:r>
      <w:r>
        <w:rPr>
          <w:rFonts w:cs="Traditional Arabic" w:hint="cs"/>
          <w:sz w:val="36"/>
          <w:szCs w:val="36"/>
          <w:rtl/>
        </w:rPr>
        <w:t xml:space="preserve"> ، بناء على أحكام الجاهلية ، و</w:t>
      </w:r>
      <w:r w:rsidR="00432F30" w:rsidRPr="00FB7938">
        <w:rPr>
          <w:rFonts w:cs="Traditional Arabic" w:hint="cs"/>
          <w:sz w:val="36"/>
          <w:szCs w:val="36"/>
          <w:rtl/>
        </w:rPr>
        <w:t>إعراضاً ورغبة عن حكم الله ورسوله فلا حول ولا قوة إلا بالله</w:t>
      </w:r>
      <w:r>
        <w:rPr>
          <w:rFonts w:cs="Traditional Arabic" w:hint="cs"/>
          <w:sz w:val="36"/>
          <w:szCs w:val="36"/>
          <w:rtl/>
        </w:rPr>
        <w:t xml:space="preserve"> .</w:t>
      </w:r>
    </w:p>
    <w:p w:rsidR="00432F30" w:rsidRPr="00FB7938" w:rsidRDefault="00432F30" w:rsidP="005D16EC">
      <w:pPr>
        <w:spacing w:line="600" w:lineRule="exact"/>
        <w:jc w:val="lowKashida"/>
        <w:rPr>
          <w:rFonts w:cs="Traditional Arabic"/>
          <w:sz w:val="36"/>
          <w:szCs w:val="36"/>
          <w:rtl/>
        </w:rPr>
      </w:pPr>
      <w:r>
        <w:rPr>
          <w:rFonts w:cs="Traditional Arabic" w:hint="cs"/>
          <w:sz w:val="36"/>
          <w:szCs w:val="36"/>
          <w:rtl/>
        </w:rPr>
        <w:t xml:space="preserve">      </w:t>
      </w:r>
      <w:r w:rsidR="005D16EC">
        <w:rPr>
          <w:rFonts w:cs="Traditional Arabic" w:hint="cs"/>
          <w:sz w:val="36"/>
          <w:szCs w:val="36"/>
          <w:rtl/>
        </w:rPr>
        <w:t xml:space="preserve">وأما  </w:t>
      </w:r>
      <w:r w:rsidR="005D16EC" w:rsidRPr="005D16EC">
        <w:rPr>
          <w:rFonts w:cs="Traditional Arabic" w:hint="cs"/>
          <w:b/>
          <w:bCs/>
          <w:sz w:val="36"/>
          <w:szCs w:val="36"/>
          <w:rtl/>
        </w:rPr>
        <w:t>القسم الثاني</w:t>
      </w:r>
      <w:r w:rsidR="005D16EC">
        <w:rPr>
          <w:rFonts w:cs="Traditional Arabic" w:hint="cs"/>
          <w:sz w:val="36"/>
          <w:szCs w:val="36"/>
          <w:rtl/>
        </w:rPr>
        <w:t xml:space="preserve"> </w:t>
      </w:r>
      <w:r w:rsidRPr="00FB7938">
        <w:rPr>
          <w:rFonts w:cs="Traditional Arabic" w:hint="cs"/>
          <w:sz w:val="36"/>
          <w:szCs w:val="36"/>
          <w:rtl/>
        </w:rPr>
        <w:t xml:space="preserve"> من قسمي كفر الحاكم بغير ما أنزل الله  وهو الذي لا يخرج عن الملة ؛ فقد تقدم أن تفسير ابن عباس رضي الله عنهما لقوله عز وجل : (</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tl/>
        </w:rPr>
        <w:t xml:space="preserve"> </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tl/>
        </w:rPr>
        <w:t xml:space="preserve"> </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tl/>
        </w:rPr>
        <w:t xml:space="preserve"> </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tl/>
        </w:rPr>
        <w:t xml:space="preserve"> </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tl/>
        </w:rPr>
        <w:t xml:space="preserve"> </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tl/>
        </w:rPr>
        <w:t xml:space="preserve"> </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tl/>
        </w:rPr>
        <w:t xml:space="preserve"> </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tl/>
        </w:rPr>
        <w:t xml:space="preserve"> </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005D16EC" w:rsidRPr="003F0EDD">
        <w:rPr>
          <w:rFonts w:ascii="Msh Quraan1" w:hAnsi="Msh Quraan1"/>
          <w:sz w:val="28"/>
          <w:szCs w:val="36"/>
        </w:rPr>
        <w:t></w:t>
      </w:r>
      <w:r w:rsidRPr="00FB7938">
        <w:rPr>
          <w:rFonts w:cs="Traditional Arabic" w:hint="cs"/>
          <w:sz w:val="36"/>
          <w:szCs w:val="36"/>
          <w:rtl/>
        </w:rPr>
        <w:t xml:space="preserve">) قد شمل ذلك القسم ، وذلك في قوله رضي الله عنه في الآية : </w:t>
      </w:r>
      <w:r w:rsidR="005D16EC">
        <w:rPr>
          <w:rFonts w:cs="Traditional Arabic" w:hint="cs"/>
          <w:sz w:val="36"/>
          <w:szCs w:val="36"/>
          <w:rtl/>
        </w:rPr>
        <w:t>كفر دون كفر ,</w:t>
      </w:r>
      <w:r w:rsidRPr="00FB7938">
        <w:rPr>
          <w:rFonts w:cs="Traditional Arabic" w:hint="cs"/>
          <w:sz w:val="36"/>
          <w:szCs w:val="36"/>
          <w:rtl/>
        </w:rPr>
        <w:t xml:space="preserve"> وقوله أيضاً : </w:t>
      </w:r>
      <w:r w:rsidR="005D16EC">
        <w:rPr>
          <w:rFonts w:cs="Traditional Arabic" w:hint="cs"/>
          <w:sz w:val="36"/>
          <w:szCs w:val="36"/>
          <w:rtl/>
        </w:rPr>
        <w:t>ليس بالكفر الذي تذهبون إليه . أ</w:t>
      </w:r>
      <w:r w:rsidRPr="00FB7938">
        <w:rPr>
          <w:rFonts w:cs="Traditional Arabic" w:hint="cs"/>
          <w:sz w:val="36"/>
          <w:szCs w:val="36"/>
          <w:rtl/>
        </w:rPr>
        <w:t>هـ . وذلك أن تحم</w:t>
      </w:r>
      <w:r w:rsidR="005D16EC">
        <w:rPr>
          <w:rFonts w:cs="Traditional Arabic" w:hint="cs"/>
          <w:sz w:val="36"/>
          <w:szCs w:val="36"/>
          <w:rtl/>
        </w:rPr>
        <w:t>ِ</w:t>
      </w:r>
      <w:r w:rsidRPr="00FB7938">
        <w:rPr>
          <w:rFonts w:cs="Traditional Arabic" w:hint="cs"/>
          <w:sz w:val="36"/>
          <w:szCs w:val="36"/>
          <w:rtl/>
        </w:rPr>
        <w:t>له شهوته وهواه على الحكم في القضية بغير ما أنزل الله , مع اعتقاده أن حكم الله ورسوله هو الحق واعترافه</w:t>
      </w:r>
      <w:r w:rsidR="005D16EC">
        <w:rPr>
          <w:rFonts w:cs="Traditional Arabic" w:hint="cs"/>
          <w:sz w:val="36"/>
          <w:szCs w:val="36"/>
          <w:rtl/>
        </w:rPr>
        <w:t xml:space="preserve"> على نفسه بالخطأ </w:t>
      </w:r>
      <w:proofErr w:type="spellStart"/>
      <w:r w:rsidR="005D16EC">
        <w:rPr>
          <w:rFonts w:cs="Traditional Arabic" w:hint="cs"/>
          <w:sz w:val="36"/>
          <w:szCs w:val="36"/>
          <w:rtl/>
        </w:rPr>
        <w:t>ومجانبه</w:t>
      </w:r>
      <w:proofErr w:type="spellEnd"/>
      <w:r w:rsidR="005D16EC">
        <w:rPr>
          <w:rFonts w:cs="Traditional Arabic" w:hint="cs"/>
          <w:sz w:val="36"/>
          <w:szCs w:val="36"/>
          <w:rtl/>
        </w:rPr>
        <w:t xml:space="preserve"> الهدى ,</w:t>
      </w:r>
      <w:r>
        <w:rPr>
          <w:rFonts w:cs="Traditional Arabic" w:hint="cs"/>
          <w:sz w:val="36"/>
          <w:szCs w:val="36"/>
          <w:rtl/>
        </w:rPr>
        <w:t xml:space="preserve"> </w:t>
      </w:r>
      <w:r w:rsidRPr="00FB7938">
        <w:rPr>
          <w:rFonts w:cs="Traditional Arabic" w:hint="cs"/>
          <w:sz w:val="36"/>
          <w:szCs w:val="36"/>
          <w:rtl/>
        </w:rPr>
        <w:t xml:space="preserve">وهذا وإن لم يخرجه كفره عن الملة فإنه معصية عظمى أكبر من الكبائر </w:t>
      </w:r>
      <w:proofErr w:type="spellStart"/>
      <w:r w:rsidRPr="00FB7938">
        <w:rPr>
          <w:rFonts w:cs="Traditional Arabic" w:hint="cs"/>
          <w:sz w:val="36"/>
          <w:szCs w:val="36"/>
          <w:rtl/>
        </w:rPr>
        <w:t>كالزنا</w:t>
      </w:r>
      <w:proofErr w:type="spellEnd"/>
      <w:r w:rsidRPr="00FB7938">
        <w:rPr>
          <w:rFonts w:cs="Traditional Arabic" w:hint="cs"/>
          <w:sz w:val="36"/>
          <w:szCs w:val="36"/>
          <w:rtl/>
        </w:rPr>
        <w:t xml:space="preserve"> وشرب الخمر والسرقة واليمين </w:t>
      </w:r>
      <w:proofErr w:type="spellStart"/>
      <w:r w:rsidRPr="00FB7938">
        <w:rPr>
          <w:rFonts w:cs="Traditional Arabic" w:hint="cs"/>
          <w:sz w:val="36"/>
          <w:szCs w:val="36"/>
          <w:rtl/>
        </w:rPr>
        <w:t>الغموس</w:t>
      </w:r>
      <w:proofErr w:type="spellEnd"/>
      <w:r w:rsidRPr="00FB7938">
        <w:rPr>
          <w:rFonts w:cs="Traditional Arabic" w:hint="cs"/>
          <w:sz w:val="36"/>
          <w:szCs w:val="36"/>
          <w:rtl/>
        </w:rPr>
        <w:t xml:space="preserve"> وغيرها</w:t>
      </w:r>
      <w:r w:rsidR="005D16EC">
        <w:rPr>
          <w:rFonts w:cs="Traditional Arabic" w:hint="cs"/>
          <w:sz w:val="36"/>
          <w:szCs w:val="36"/>
          <w:rtl/>
        </w:rPr>
        <w:t xml:space="preserve"> , فإن معصية </w:t>
      </w:r>
      <w:r w:rsidRPr="00FB7938">
        <w:rPr>
          <w:rFonts w:cs="Traditional Arabic" w:hint="cs"/>
          <w:sz w:val="36"/>
          <w:szCs w:val="36"/>
          <w:rtl/>
        </w:rPr>
        <w:t>سماها الله كفرا</w:t>
      </w:r>
      <w:r w:rsidR="005D16EC">
        <w:rPr>
          <w:rFonts w:cs="Traditional Arabic" w:hint="cs"/>
          <w:sz w:val="36"/>
          <w:szCs w:val="36"/>
          <w:rtl/>
        </w:rPr>
        <w:t>ً أعظم من معصية لم يسمها كفراً ,</w:t>
      </w:r>
      <w:r w:rsidRPr="00FB7938">
        <w:rPr>
          <w:rFonts w:cs="Traditional Arabic" w:hint="cs"/>
          <w:sz w:val="36"/>
          <w:szCs w:val="36"/>
          <w:rtl/>
        </w:rPr>
        <w:t xml:space="preserve"> نسأل الله أن يجمع المسلمين على </w:t>
      </w:r>
      <w:proofErr w:type="spellStart"/>
      <w:r w:rsidRPr="00FB7938">
        <w:rPr>
          <w:rFonts w:cs="Traditional Arabic" w:hint="cs"/>
          <w:sz w:val="36"/>
          <w:szCs w:val="36"/>
          <w:rtl/>
        </w:rPr>
        <w:t>التحاكم</w:t>
      </w:r>
      <w:proofErr w:type="spellEnd"/>
      <w:r w:rsidRPr="00FB7938">
        <w:rPr>
          <w:rFonts w:cs="Traditional Arabic" w:hint="cs"/>
          <w:sz w:val="36"/>
          <w:szCs w:val="36"/>
          <w:rtl/>
        </w:rPr>
        <w:t xml:space="preserve"> إلى كتابه انقياداً </w:t>
      </w:r>
      <w:proofErr w:type="spellStart"/>
      <w:r w:rsidRPr="00FB7938">
        <w:rPr>
          <w:rFonts w:cs="Traditional Arabic" w:hint="cs"/>
          <w:sz w:val="36"/>
          <w:szCs w:val="36"/>
          <w:rtl/>
        </w:rPr>
        <w:t>ورضاءا</w:t>
      </w:r>
      <w:proofErr w:type="spellEnd"/>
      <w:r w:rsidRPr="00FB7938">
        <w:rPr>
          <w:rFonts w:cs="Traditional Arabic" w:hint="cs"/>
          <w:sz w:val="36"/>
          <w:szCs w:val="36"/>
          <w:rtl/>
        </w:rPr>
        <w:t xml:space="preserve"> إنه ولي ذلك والقادر عليه)</w:t>
      </w:r>
      <w:r w:rsidRPr="00FB7938">
        <w:rPr>
          <w:rStyle w:val="a6"/>
          <w:rFonts w:cs="Traditional Arabic"/>
          <w:sz w:val="36"/>
          <w:szCs w:val="36"/>
          <w:rtl/>
        </w:rPr>
        <w:footnoteReference w:id="109"/>
      </w:r>
      <w:r>
        <w:rPr>
          <w:rFonts w:cs="Traditional Arabic" w:hint="cs"/>
          <w:sz w:val="36"/>
          <w:szCs w:val="36"/>
          <w:rtl/>
        </w:rPr>
        <w:t xml:space="preserve"> </w:t>
      </w:r>
      <w:r w:rsidR="005D16EC">
        <w:rPr>
          <w:rFonts w:cs="Traditional Arabic" w:hint="cs"/>
          <w:sz w:val="36"/>
          <w:szCs w:val="36"/>
          <w:rtl/>
        </w:rPr>
        <w:t>.</w:t>
      </w:r>
    </w:p>
    <w:p w:rsidR="00402415" w:rsidRDefault="00432F30" w:rsidP="00432F30">
      <w:pPr>
        <w:spacing w:line="600" w:lineRule="exact"/>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وقال</w:t>
      </w:r>
      <w:r>
        <w:rPr>
          <w:rFonts w:cs="Traditional Arabic" w:hint="cs"/>
          <w:sz w:val="36"/>
          <w:szCs w:val="36"/>
          <w:rtl/>
        </w:rPr>
        <w:t xml:space="preserve"> رحمه الله</w:t>
      </w:r>
      <w:r w:rsidRPr="00FB7938">
        <w:rPr>
          <w:rFonts w:cs="Traditional Arabic" w:hint="cs"/>
          <w:sz w:val="36"/>
          <w:szCs w:val="36"/>
          <w:rtl/>
        </w:rPr>
        <w:t xml:space="preserve"> : (القوانين كفر ناقل </w:t>
      </w:r>
      <w:r w:rsidR="005D16EC">
        <w:rPr>
          <w:rFonts w:cs="Traditional Arabic" w:hint="cs"/>
          <w:sz w:val="36"/>
          <w:szCs w:val="36"/>
          <w:rtl/>
        </w:rPr>
        <w:t xml:space="preserve">عن الملة .. </w:t>
      </w:r>
      <w:r w:rsidRPr="00FB7938">
        <w:rPr>
          <w:rFonts w:cs="Traditional Arabic" w:hint="cs"/>
          <w:sz w:val="36"/>
          <w:szCs w:val="36"/>
          <w:rtl/>
        </w:rPr>
        <w:t>و</w:t>
      </w:r>
      <w:r w:rsidR="005D16EC">
        <w:rPr>
          <w:rFonts w:cs="Traditional Arabic" w:hint="cs"/>
          <w:sz w:val="36"/>
          <w:szCs w:val="36"/>
          <w:rtl/>
        </w:rPr>
        <w:t>أما الذي قيل فيه : كفر دون كفر ,</w:t>
      </w:r>
      <w:r w:rsidRPr="00FB7938">
        <w:rPr>
          <w:rFonts w:cs="Traditional Arabic" w:hint="cs"/>
          <w:sz w:val="36"/>
          <w:szCs w:val="36"/>
          <w:rtl/>
        </w:rPr>
        <w:t xml:space="preserve"> إذا حاكم إلى غير الله مع اعتقاد أنه عاصي </w:t>
      </w:r>
      <w:r w:rsidR="005D16EC">
        <w:rPr>
          <w:rStyle w:val="a6"/>
          <w:rFonts w:cs="Traditional Arabic"/>
          <w:sz w:val="36"/>
          <w:szCs w:val="36"/>
          <w:rtl/>
        </w:rPr>
        <w:footnoteReference w:id="110"/>
      </w:r>
      <w:r w:rsidR="005D16EC">
        <w:rPr>
          <w:rFonts w:cs="Traditional Arabic" w:hint="cs"/>
          <w:sz w:val="36"/>
          <w:szCs w:val="36"/>
          <w:rtl/>
        </w:rPr>
        <w:t xml:space="preserve">, </w:t>
      </w:r>
      <w:r w:rsidRPr="00FB7938">
        <w:rPr>
          <w:rFonts w:cs="Traditional Arabic" w:hint="cs"/>
          <w:sz w:val="36"/>
          <w:szCs w:val="36"/>
          <w:rtl/>
        </w:rPr>
        <w:t xml:space="preserve">وأن حكم الله هو الحق </w:t>
      </w:r>
      <w:r w:rsidR="005D16EC">
        <w:rPr>
          <w:rFonts w:cs="Traditional Arabic" w:hint="cs"/>
          <w:sz w:val="36"/>
          <w:szCs w:val="36"/>
          <w:rtl/>
        </w:rPr>
        <w:t xml:space="preserve">, </w:t>
      </w:r>
      <w:r w:rsidRPr="00FB7938">
        <w:rPr>
          <w:rFonts w:cs="Traditional Arabic" w:hint="cs"/>
          <w:sz w:val="36"/>
          <w:szCs w:val="36"/>
          <w:rtl/>
        </w:rPr>
        <w:t xml:space="preserve">فهذا الذي يصدر منه المرة ونحوها , أما الذي جعل قوانين بترتيب </w:t>
      </w:r>
      <w:proofErr w:type="spellStart"/>
      <w:r w:rsidRPr="00FB7938">
        <w:rPr>
          <w:rFonts w:cs="Traditional Arabic" w:hint="cs"/>
          <w:sz w:val="36"/>
          <w:szCs w:val="36"/>
          <w:rtl/>
        </w:rPr>
        <w:t>وتخضيع</w:t>
      </w:r>
      <w:proofErr w:type="spellEnd"/>
      <w:r w:rsidRPr="00FB7938">
        <w:rPr>
          <w:rFonts w:cs="Traditional Arabic" w:hint="cs"/>
          <w:sz w:val="36"/>
          <w:szCs w:val="36"/>
          <w:rtl/>
        </w:rPr>
        <w:t xml:space="preserve"> فهو كفر وإن قالوا</w:t>
      </w:r>
      <w:r w:rsidR="00402415">
        <w:rPr>
          <w:rFonts w:cs="Traditional Arabic" w:hint="cs"/>
          <w:sz w:val="36"/>
          <w:szCs w:val="36"/>
          <w:rtl/>
        </w:rPr>
        <w:t>:</w:t>
      </w:r>
      <w:r w:rsidRPr="00FB7938">
        <w:rPr>
          <w:rFonts w:cs="Traditional Arabic" w:hint="cs"/>
          <w:sz w:val="36"/>
          <w:szCs w:val="36"/>
          <w:rtl/>
        </w:rPr>
        <w:t xml:space="preserve"> </w:t>
      </w:r>
      <w:r w:rsidRPr="00FB7938">
        <w:rPr>
          <w:rFonts w:cs="Traditional Arabic" w:hint="cs"/>
          <w:sz w:val="36"/>
          <w:szCs w:val="36"/>
          <w:rtl/>
        </w:rPr>
        <w:lastRenderedPageBreak/>
        <w:t xml:space="preserve">أخطأنا </w:t>
      </w:r>
      <w:r w:rsidR="00402415">
        <w:rPr>
          <w:rFonts w:cs="Traditional Arabic" w:hint="cs"/>
          <w:sz w:val="36"/>
          <w:szCs w:val="36"/>
          <w:rtl/>
        </w:rPr>
        <w:t xml:space="preserve">, </w:t>
      </w:r>
      <w:r w:rsidRPr="00FB7938">
        <w:rPr>
          <w:rFonts w:cs="Traditional Arabic" w:hint="cs"/>
          <w:sz w:val="36"/>
          <w:szCs w:val="36"/>
          <w:rtl/>
        </w:rPr>
        <w:t xml:space="preserve">وحكم الشرع أعدل </w:t>
      </w:r>
      <w:r w:rsidR="00402415">
        <w:rPr>
          <w:rFonts w:cs="Traditional Arabic" w:hint="cs"/>
          <w:sz w:val="36"/>
          <w:szCs w:val="36"/>
          <w:rtl/>
        </w:rPr>
        <w:t xml:space="preserve">, </w:t>
      </w:r>
      <w:r w:rsidRPr="00FB7938">
        <w:rPr>
          <w:rFonts w:cs="Traditional Arabic" w:hint="cs"/>
          <w:sz w:val="36"/>
          <w:szCs w:val="36"/>
          <w:rtl/>
        </w:rPr>
        <w:t>ففرق بين المقر</w:t>
      </w:r>
      <w:r w:rsidR="00402415">
        <w:rPr>
          <w:rFonts w:cs="Traditional Arabic" w:hint="cs"/>
          <w:sz w:val="36"/>
          <w:szCs w:val="36"/>
          <w:rtl/>
        </w:rPr>
        <w:t>ِّ</w:t>
      </w:r>
      <w:r w:rsidRPr="00FB7938">
        <w:rPr>
          <w:rFonts w:cs="Traditional Arabic" w:hint="cs"/>
          <w:sz w:val="36"/>
          <w:szCs w:val="36"/>
          <w:rtl/>
        </w:rPr>
        <w:t>ر والمثبت والمرجع جعلوه هو المرجع : فهذا كفر ناقل عن الملة)</w:t>
      </w:r>
      <w:r w:rsidRPr="00FB7938">
        <w:rPr>
          <w:rStyle w:val="a6"/>
          <w:rFonts w:cs="Traditional Arabic"/>
          <w:sz w:val="36"/>
          <w:szCs w:val="36"/>
          <w:rtl/>
        </w:rPr>
        <w:footnoteReference w:id="111"/>
      </w:r>
      <w:r w:rsidRPr="00FB7938">
        <w:rPr>
          <w:rFonts w:cs="Traditional Arabic" w:hint="cs"/>
          <w:sz w:val="36"/>
          <w:szCs w:val="36"/>
          <w:rtl/>
        </w:rPr>
        <w:t>.</w:t>
      </w:r>
      <w:r>
        <w:rPr>
          <w:rFonts w:cs="Traditional Arabic" w:hint="cs"/>
          <w:sz w:val="36"/>
          <w:szCs w:val="36"/>
          <w:rtl/>
        </w:rPr>
        <w:t xml:space="preserve">  </w:t>
      </w:r>
    </w:p>
    <w:p w:rsidR="00432F30" w:rsidRPr="00FB7938" w:rsidRDefault="00432F30" w:rsidP="00402415">
      <w:pPr>
        <w:spacing w:line="600" w:lineRule="exact"/>
        <w:ind w:firstLine="509"/>
        <w:jc w:val="lowKashida"/>
        <w:rPr>
          <w:rFonts w:cs="Traditional Arabic"/>
          <w:sz w:val="36"/>
          <w:szCs w:val="36"/>
          <w:rtl/>
        </w:rPr>
      </w:pPr>
      <w:r w:rsidRPr="00FB7938">
        <w:rPr>
          <w:rFonts w:cs="Traditional Arabic" w:hint="cs"/>
          <w:sz w:val="36"/>
          <w:szCs w:val="36"/>
          <w:rtl/>
        </w:rPr>
        <w:t>وقال : (عبادة الطاعة أقسام : إن أقر على نفسه أنه عاص ومذنب وآثر شهوته فهو كسائر</w:t>
      </w:r>
      <w:r w:rsidR="00402415">
        <w:rPr>
          <w:rFonts w:cs="Traditional Arabic" w:hint="cs"/>
          <w:sz w:val="36"/>
          <w:szCs w:val="36"/>
          <w:rtl/>
        </w:rPr>
        <w:t xml:space="preserve"> المعاصي فإنه لا يصل إلى الكفر  , </w:t>
      </w:r>
      <w:r w:rsidRPr="00FB7938">
        <w:rPr>
          <w:rFonts w:cs="Traditional Arabic" w:hint="cs"/>
          <w:sz w:val="36"/>
          <w:szCs w:val="36"/>
          <w:rtl/>
        </w:rPr>
        <w:t>أما إن كان لا يدري فهذا فيه تفصيل ، إن كان أخلد إلى أرض البطالة فهذا ملوم ، الواجب سؤال أهل الذكر إذا لم يعلم</w:t>
      </w:r>
      <w:r w:rsidR="00402415">
        <w:rPr>
          <w:rFonts w:cs="Traditional Arabic" w:hint="cs"/>
          <w:sz w:val="36"/>
          <w:szCs w:val="36"/>
          <w:rtl/>
        </w:rPr>
        <w:t xml:space="preserve"> , </w:t>
      </w:r>
      <w:r w:rsidRPr="00FB7938">
        <w:rPr>
          <w:rFonts w:cs="Traditional Arabic" w:hint="cs"/>
          <w:sz w:val="36"/>
          <w:szCs w:val="36"/>
          <w:rtl/>
        </w:rPr>
        <w:t xml:space="preserve">وإذا علم  أنه خلاف قول الرسول وأنه ليس ذنباً فهذا شرك أكبر مثل القوانين المتخذة في المحاكم من هذا الباب : جعلوه مثل الرسول تكتب به الصكوك أن الحق </w:t>
      </w:r>
      <w:proofErr w:type="spellStart"/>
      <w:r w:rsidRPr="00FB7938">
        <w:rPr>
          <w:rFonts w:cs="Traditional Arabic" w:hint="cs"/>
          <w:sz w:val="36"/>
          <w:szCs w:val="36"/>
          <w:rtl/>
        </w:rPr>
        <w:t>لفلان</w:t>
      </w:r>
      <w:proofErr w:type="spellEnd"/>
      <w:r w:rsidRPr="00FB7938">
        <w:rPr>
          <w:rFonts w:cs="Traditional Arabic" w:hint="cs"/>
          <w:sz w:val="36"/>
          <w:szCs w:val="36"/>
          <w:rtl/>
        </w:rPr>
        <w:t xml:space="preserve"> والحق </w:t>
      </w:r>
      <w:proofErr w:type="spellStart"/>
      <w:r w:rsidRPr="00FB7938">
        <w:rPr>
          <w:rFonts w:cs="Traditional Arabic" w:hint="cs"/>
          <w:sz w:val="36"/>
          <w:szCs w:val="36"/>
          <w:rtl/>
        </w:rPr>
        <w:t>لفلانه</w:t>
      </w:r>
      <w:proofErr w:type="spellEnd"/>
      <w:r w:rsidRPr="00FB7938">
        <w:rPr>
          <w:rFonts w:cs="Traditional Arabic" w:hint="cs"/>
          <w:sz w:val="36"/>
          <w:szCs w:val="36"/>
          <w:rtl/>
        </w:rPr>
        <w:t xml:space="preserve"> , والقانون الذي جاء</w:t>
      </w:r>
      <w:r w:rsidR="00402415">
        <w:rPr>
          <w:rFonts w:cs="Traditional Arabic" w:hint="cs"/>
          <w:sz w:val="36"/>
          <w:szCs w:val="36"/>
          <w:rtl/>
        </w:rPr>
        <w:t xml:space="preserve"> من فرنسا : يجعل مثل رسول الله ,</w:t>
      </w:r>
      <w:r w:rsidRPr="00FB7938">
        <w:rPr>
          <w:rFonts w:cs="Traditional Arabic" w:hint="cs"/>
          <w:sz w:val="36"/>
          <w:szCs w:val="36"/>
          <w:rtl/>
        </w:rPr>
        <w:t xml:space="preserve"> فإذا كان هذا لو كان العلماء فكيف الذي جاء من الشياطين وأميركا وفرنسا , وإذا كان من باب الحكم فهو أعظم ، ما فيه حكم إلا بما جاء به الرسول , فمن اتخذ مطاعاً مع الله فقد أشرك في الرسالة </w:t>
      </w:r>
      <w:proofErr w:type="spellStart"/>
      <w:r w:rsidRPr="00FB7938">
        <w:rPr>
          <w:rFonts w:cs="Traditional Arabic" w:hint="cs"/>
          <w:sz w:val="36"/>
          <w:szCs w:val="36"/>
          <w:rtl/>
        </w:rPr>
        <w:t>والألوهية</w:t>
      </w:r>
      <w:proofErr w:type="spellEnd"/>
      <w:r w:rsidRPr="00FB7938">
        <w:rPr>
          <w:rFonts w:cs="Traditional Arabic" w:hint="cs"/>
          <w:sz w:val="36"/>
          <w:szCs w:val="36"/>
          <w:rtl/>
        </w:rPr>
        <w:t xml:space="preserve"> , وهذان الواحد منهما كفر , بخلاف المسألة الواحدة فإنها ليست مثل الذي مصمم ومحكم فإن هذا مرتد </w:t>
      </w:r>
      <w:r w:rsidR="00402415">
        <w:rPr>
          <w:rFonts w:cs="Traditional Arabic" w:hint="cs"/>
          <w:sz w:val="36"/>
          <w:szCs w:val="36"/>
          <w:rtl/>
        </w:rPr>
        <w:t xml:space="preserve">, </w:t>
      </w:r>
      <w:r w:rsidRPr="00FB7938">
        <w:rPr>
          <w:rFonts w:cs="Traditional Arabic" w:hint="cs"/>
          <w:sz w:val="36"/>
          <w:szCs w:val="36"/>
          <w:rtl/>
        </w:rPr>
        <w:t xml:space="preserve">وهو أغلظ كفراً من اليهودي والنصراني) </w:t>
      </w:r>
      <w:r w:rsidRPr="00FB7938">
        <w:rPr>
          <w:rStyle w:val="a6"/>
          <w:rFonts w:cs="Traditional Arabic"/>
          <w:sz w:val="36"/>
          <w:szCs w:val="36"/>
          <w:rtl/>
        </w:rPr>
        <w:footnoteReference w:id="112"/>
      </w:r>
      <w:r w:rsidRPr="00FB7938">
        <w:rPr>
          <w:rFonts w:cs="Traditional Arabic" w:hint="cs"/>
          <w:sz w:val="36"/>
          <w:szCs w:val="36"/>
          <w:rtl/>
        </w:rPr>
        <w:t>.</w:t>
      </w:r>
    </w:p>
    <w:p w:rsidR="00432F30" w:rsidRDefault="00432F30" w:rsidP="00432F30">
      <w:pPr>
        <w:jc w:val="center"/>
        <w:rPr>
          <w:rFonts w:cs="Traditional Arabic"/>
          <w:b/>
          <w:bCs/>
          <w:sz w:val="44"/>
          <w:szCs w:val="44"/>
          <w:rtl/>
        </w:rPr>
      </w:pPr>
    </w:p>
    <w:p w:rsidR="00432F30" w:rsidRDefault="00432F30" w:rsidP="00432F30">
      <w:pPr>
        <w:jc w:val="center"/>
        <w:rPr>
          <w:rFonts w:cs="Traditional Arabic"/>
          <w:b/>
          <w:bCs/>
          <w:sz w:val="44"/>
          <w:szCs w:val="44"/>
          <w:rtl/>
        </w:rPr>
      </w:pPr>
    </w:p>
    <w:p w:rsidR="00432F30" w:rsidRDefault="00432F30" w:rsidP="00432F30">
      <w:pPr>
        <w:jc w:val="center"/>
        <w:rPr>
          <w:rFonts w:cs="Traditional Arabic"/>
          <w:b/>
          <w:bCs/>
          <w:sz w:val="44"/>
          <w:szCs w:val="44"/>
          <w:rtl/>
        </w:rPr>
      </w:pPr>
    </w:p>
    <w:p w:rsidR="00432F30" w:rsidRDefault="00432F30" w:rsidP="00432F30">
      <w:pPr>
        <w:jc w:val="center"/>
        <w:rPr>
          <w:rFonts w:cs="Traditional Arabic"/>
          <w:b/>
          <w:bCs/>
          <w:sz w:val="44"/>
          <w:szCs w:val="44"/>
          <w:rtl/>
        </w:rPr>
      </w:pPr>
    </w:p>
    <w:p w:rsidR="00432F30" w:rsidRDefault="00432F30" w:rsidP="00432F30">
      <w:pPr>
        <w:jc w:val="center"/>
        <w:rPr>
          <w:rFonts w:cs="Traditional Arabic"/>
          <w:b/>
          <w:bCs/>
          <w:sz w:val="44"/>
          <w:szCs w:val="44"/>
          <w:rtl/>
        </w:rPr>
      </w:pPr>
    </w:p>
    <w:p w:rsidR="00432F30" w:rsidRDefault="00432F30" w:rsidP="00432F30">
      <w:pPr>
        <w:jc w:val="center"/>
        <w:rPr>
          <w:rFonts w:cs="Traditional Arabic"/>
          <w:b/>
          <w:bCs/>
          <w:sz w:val="44"/>
          <w:szCs w:val="44"/>
          <w:rtl/>
        </w:rPr>
      </w:pPr>
    </w:p>
    <w:p w:rsidR="00432F30" w:rsidRDefault="00432F30" w:rsidP="00432F30">
      <w:pPr>
        <w:rPr>
          <w:rFonts w:cs="Traditional Arabic"/>
          <w:b/>
          <w:bCs/>
          <w:sz w:val="44"/>
          <w:szCs w:val="44"/>
          <w:rtl/>
        </w:rPr>
      </w:pPr>
    </w:p>
    <w:p w:rsidR="008C5A06" w:rsidRDefault="008C5A06" w:rsidP="00402415">
      <w:pPr>
        <w:jc w:val="center"/>
        <w:rPr>
          <w:rFonts w:cs="Traditional Arabic"/>
          <w:b/>
          <w:bCs/>
          <w:sz w:val="44"/>
          <w:szCs w:val="44"/>
          <w:u w:val="single"/>
          <w:rtl/>
        </w:rPr>
      </w:pPr>
    </w:p>
    <w:p w:rsidR="008C5A06" w:rsidRDefault="008C5A06" w:rsidP="00402415">
      <w:pPr>
        <w:jc w:val="center"/>
        <w:rPr>
          <w:rFonts w:cs="Traditional Arabic"/>
          <w:b/>
          <w:bCs/>
          <w:sz w:val="44"/>
          <w:szCs w:val="44"/>
          <w:u w:val="single"/>
          <w:rtl/>
        </w:rPr>
      </w:pPr>
    </w:p>
    <w:p w:rsidR="008C5A06" w:rsidRDefault="008C5A06" w:rsidP="00402415">
      <w:pPr>
        <w:jc w:val="center"/>
        <w:rPr>
          <w:rFonts w:cs="Traditional Arabic"/>
          <w:b/>
          <w:bCs/>
          <w:sz w:val="44"/>
          <w:szCs w:val="44"/>
          <w:u w:val="single"/>
          <w:rtl/>
        </w:rPr>
      </w:pPr>
    </w:p>
    <w:p w:rsidR="008C5A06" w:rsidRDefault="008C5A06" w:rsidP="00402415">
      <w:pPr>
        <w:jc w:val="center"/>
        <w:rPr>
          <w:rFonts w:cs="Traditional Arabic"/>
          <w:b/>
          <w:bCs/>
          <w:sz w:val="44"/>
          <w:szCs w:val="44"/>
          <w:u w:val="single"/>
          <w:rtl/>
        </w:rPr>
      </w:pPr>
    </w:p>
    <w:p w:rsidR="008C5A06" w:rsidRDefault="008C5A06" w:rsidP="00402415">
      <w:pPr>
        <w:jc w:val="center"/>
        <w:rPr>
          <w:rFonts w:cs="Traditional Arabic"/>
          <w:b/>
          <w:bCs/>
          <w:sz w:val="44"/>
          <w:szCs w:val="44"/>
          <w:u w:val="single"/>
          <w:rtl/>
        </w:rPr>
      </w:pPr>
    </w:p>
    <w:p w:rsidR="008C5A06" w:rsidRDefault="008C5A06" w:rsidP="00402415">
      <w:pPr>
        <w:jc w:val="center"/>
        <w:rPr>
          <w:rFonts w:cs="Traditional Arabic"/>
          <w:b/>
          <w:bCs/>
          <w:sz w:val="44"/>
          <w:szCs w:val="44"/>
          <w:u w:val="single"/>
          <w:rtl/>
        </w:rPr>
      </w:pPr>
    </w:p>
    <w:p w:rsidR="008C5A06" w:rsidRDefault="008C5A06" w:rsidP="00402415">
      <w:pPr>
        <w:jc w:val="center"/>
        <w:rPr>
          <w:rFonts w:cs="Traditional Arabic"/>
          <w:b/>
          <w:bCs/>
          <w:sz w:val="44"/>
          <w:szCs w:val="44"/>
          <w:u w:val="single"/>
          <w:rtl/>
        </w:rPr>
      </w:pPr>
    </w:p>
    <w:p w:rsidR="008C5A06" w:rsidRDefault="008C5A06" w:rsidP="00402415">
      <w:pPr>
        <w:jc w:val="center"/>
        <w:rPr>
          <w:rFonts w:cs="Traditional Arabic"/>
          <w:b/>
          <w:bCs/>
          <w:sz w:val="44"/>
          <w:szCs w:val="44"/>
          <w:u w:val="single"/>
          <w:rtl/>
        </w:rPr>
      </w:pPr>
    </w:p>
    <w:p w:rsidR="008C5A06" w:rsidRDefault="008C5A06" w:rsidP="00402415">
      <w:pPr>
        <w:jc w:val="center"/>
        <w:rPr>
          <w:rFonts w:cs="Traditional Arabic"/>
          <w:b/>
          <w:bCs/>
          <w:sz w:val="44"/>
          <w:szCs w:val="44"/>
          <w:u w:val="single"/>
          <w:rtl/>
        </w:rPr>
      </w:pPr>
    </w:p>
    <w:p w:rsidR="00432F30" w:rsidRPr="00EF6DE1" w:rsidRDefault="008C5A06" w:rsidP="00402415">
      <w:pPr>
        <w:jc w:val="center"/>
        <w:rPr>
          <w:rFonts w:cs="Traditional Arabic"/>
          <w:b/>
          <w:bCs/>
          <w:sz w:val="48"/>
          <w:szCs w:val="48"/>
          <w:u w:val="single"/>
          <w:rtl/>
        </w:rPr>
      </w:pPr>
      <w:r w:rsidRPr="00EF6DE1">
        <w:rPr>
          <w:rFonts w:cs="Traditional Arabic" w:hint="cs"/>
          <w:b/>
          <w:bCs/>
          <w:sz w:val="48"/>
          <w:szCs w:val="48"/>
          <w:u w:val="single"/>
          <w:rtl/>
        </w:rPr>
        <w:t>ال</w:t>
      </w:r>
      <w:r w:rsidR="00402415" w:rsidRPr="00EF6DE1">
        <w:rPr>
          <w:rFonts w:cs="Traditional Arabic" w:hint="cs"/>
          <w:b/>
          <w:bCs/>
          <w:sz w:val="48"/>
          <w:szCs w:val="48"/>
          <w:u w:val="single"/>
          <w:rtl/>
        </w:rPr>
        <w:t>فصل</w:t>
      </w:r>
      <w:r w:rsidR="00432F30" w:rsidRPr="00EF6DE1">
        <w:rPr>
          <w:rFonts w:cs="Traditional Arabic" w:hint="cs"/>
          <w:b/>
          <w:bCs/>
          <w:sz w:val="48"/>
          <w:szCs w:val="48"/>
          <w:u w:val="single"/>
          <w:rtl/>
        </w:rPr>
        <w:t xml:space="preserve"> ال</w:t>
      </w:r>
      <w:r w:rsidR="00402415" w:rsidRPr="00EF6DE1">
        <w:rPr>
          <w:rFonts w:cs="Traditional Arabic" w:hint="cs"/>
          <w:b/>
          <w:bCs/>
          <w:sz w:val="48"/>
          <w:szCs w:val="48"/>
          <w:u w:val="single"/>
          <w:rtl/>
        </w:rPr>
        <w:t>خامس</w:t>
      </w:r>
    </w:p>
    <w:p w:rsidR="008C5A06" w:rsidRPr="00EF6DE1" w:rsidRDefault="00432F30" w:rsidP="00432F30">
      <w:pPr>
        <w:jc w:val="center"/>
        <w:rPr>
          <w:rFonts w:cs="Traditional Arabic"/>
          <w:b/>
          <w:bCs/>
          <w:sz w:val="48"/>
          <w:szCs w:val="48"/>
          <w:rtl/>
        </w:rPr>
      </w:pPr>
      <w:r w:rsidRPr="00EF6DE1">
        <w:rPr>
          <w:rFonts w:cs="Traditional Arabic" w:hint="cs"/>
          <w:b/>
          <w:bCs/>
          <w:sz w:val="48"/>
          <w:szCs w:val="48"/>
          <w:rtl/>
        </w:rPr>
        <w:t>شبهات القانونيي</w:t>
      </w:r>
      <w:r w:rsidR="00D539D5">
        <w:rPr>
          <w:rFonts w:cs="Traditional Arabic" w:hint="cs"/>
          <w:b/>
          <w:bCs/>
          <w:sz w:val="48"/>
          <w:szCs w:val="48"/>
          <w:rtl/>
        </w:rPr>
        <w:t>ن</w:t>
      </w:r>
      <w:r w:rsidR="008C5A06" w:rsidRPr="00EF6DE1">
        <w:rPr>
          <w:rFonts w:cs="Traditional Arabic" w:hint="cs"/>
          <w:b/>
          <w:bCs/>
          <w:sz w:val="48"/>
          <w:szCs w:val="48"/>
          <w:rtl/>
        </w:rPr>
        <w:t xml:space="preserve"> المذكورة في كلام الشيخ </w:t>
      </w:r>
      <w:r w:rsidR="00402415" w:rsidRPr="00EF6DE1">
        <w:rPr>
          <w:rFonts w:cs="Traditional Arabic" w:hint="cs"/>
          <w:b/>
          <w:bCs/>
          <w:sz w:val="48"/>
          <w:szCs w:val="48"/>
          <w:rtl/>
        </w:rPr>
        <w:t xml:space="preserve"> </w:t>
      </w:r>
    </w:p>
    <w:p w:rsidR="00432F30" w:rsidRPr="00EF6DE1" w:rsidRDefault="00402415" w:rsidP="00432F30">
      <w:pPr>
        <w:jc w:val="center"/>
        <w:rPr>
          <w:rFonts w:cs="Traditional Arabic"/>
          <w:b/>
          <w:bCs/>
          <w:sz w:val="48"/>
          <w:szCs w:val="48"/>
          <w:rtl/>
        </w:rPr>
      </w:pPr>
      <w:r w:rsidRPr="00EF6DE1">
        <w:rPr>
          <w:rFonts w:cs="Traditional Arabic" w:hint="cs"/>
          <w:b/>
          <w:bCs/>
          <w:sz w:val="48"/>
          <w:szCs w:val="48"/>
          <w:rtl/>
        </w:rPr>
        <w:t>و</w:t>
      </w:r>
      <w:r w:rsidR="00432F30" w:rsidRPr="00EF6DE1">
        <w:rPr>
          <w:rFonts w:cs="Traditional Arabic" w:hint="cs"/>
          <w:b/>
          <w:bCs/>
          <w:sz w:val="48"/>
          <w:szCs w:val="48"/>
          <w:rtl/>
        </w:rPr>
        <w:t>رد</w:t>
      </w:r>
      <w:r w:rsidRPr="00EF6DE1">
        <w:rPr>
          <w:rFonts w:cs="Traditional Arabic" w:hint="cs"/>
          <w:b/>
          <w:bCs/>
          <w:sz w:val="48"/>
          <w:szCs w:val="48"/>
          <w:rtl/>
        </w:rPr>
        <w:t>ه</w:t>
      </w:r>
      <w:r w:rsidR="00432F30" w:rsidRPr="00EF6DE1">
        <w:rPr>
          <w:rFonts w:cs="Traditional Arabic" w:hint="cs"/>
          <w:b/>
          <w:bCs/>
          <w:sz w:val="48"/>
          <w:szCs w:val="48"/>
          <w:rtl/>
        </w:rPr>
        <w:t xml:space="preserve"> عليها</w:t>
      </w:r>
    </w:p>
    <w:p w:rsidR="008C5A06" w:rsidRDefault="008C5A06" w:rsidP="00A93F07">
      <w:pPr>
        <w:ind w:firstLine="509"/>
        <w:jc w:val="both"/>
        <w:rPr>
          <w:rFonts w:cs="Traditional Arabic"/>
          <w:sz w:val="36"/>
          <w:szCs w:val="36"/>
          <w:rtl/>
        </w:rPr>
      </w:pPr>
    </w:p>
    <w:p w:rsidR="008C5A06" w:rsidRDefault="008C5A06" w:rsidP="00A93F07">
      <w:pPr>
        <w:ind w:firstLine="509"/>
        <w:jc w:val="both"/>
        <w:rPr>
          <w:rFonts w:cs="Traditional Arabic"/>
          <w:sz w:val="36"/>
          <w:szCs w:val="36"/>
          <w:rtl/>
        </w:rPr>
      </w:pPr>
    </w:p>
    <w:p w:rsidR="008C5A06" w:rsidRDefault="008C5A06" w:rsidP="00A93F07">
      <w:pPr>
        <w:ind w:firstLine="509"/>
        <w:jc w:val="both"/>
        <w:rPr>
          <w:rFonts w:cs="Traditional Arabic"/>
          <w:sz w:val="36"/>
          <w:szCs w:val="36"/>
          <w:rtl/>
        </w:rPr>
      </w:pPr>
    </w:p>
    <w:p w:rsidR="008C5A06" w:rsidRDefault="008C5A06" w:rsidP="00A93F07">
      <w:pPr>
        <w:ind w:firstLine="509"/>
        <w:jc w:val="both"/>
        <w:rPr>
          <w:rFonts w:cs="Traditional Arabic"/>
          <w:sz w:val="36"/>
          <w:szCs w:val="36"/>
          <w:rtl/>
        </w:rPr>
      </w:pPr>
    </w:p>
    <w:p w:rsidR="008C5A06" w:rsidRDefault="008C5A06" w:rsidP="00A93F07">
      <w:pPr>
        <w:ind w:firstLine="509"/>
        <w:jc w:val="both"/>
        <w:rPr>
          <w:rFonts w:cs="Traditional Arabic"/>
          <w:sz w:val="36"/>
          <w:szCs w:val="36"/>
          <w:rtl/>
        </w:rPr>
      </w:pPr>
    </w:p>
    <w:p w:rsidR="008C5A06" w:rsidRDefault="008C5A06" w:rsidP="00A93F07">
      <w:pPr>
        <w:ind w:firstLine="509"/>
        <w:jc w:val="both"/>
        <w:rPr>
          <w:rFonts w:cs="Traditional Arabic"/>
          <w:sz w:val="36"/>
          <w:szCs w:val="36"/>
          <w:rtl/>
        </w:rPr>
      </w:pPr>
    </w:p>
    <w:p w:rsidR="008C5A06" w:rsidRDefault="008C5A06" w:rsidP="00A93F07">
      <w:pPr>
        <w:ind w:firstLine="509"/>
        <w:jc w:val="both"/>
        <w:rPr>
          <w:rFonts w:cs="Traditional Arabic"/>
          <w:sz w:val="36"/>
          <w:szCs w:val="36"/>
          <w:rtl/>
        </w:rPr>
      </w:pPr>
    </w:p>
    <w:p w:rsidR="008C5A06" w:rsidRDefault="008C5A06" w:rsidP="00A93F07">
      <w:pPr>
        <w:ind w:firstLine="509"/>
        <w:jc w:val="both"/>
        <w:rPr>
          <w:rFonts w:cs="Traditional Arabic"/>
          <w:sz w:val="36"/>
          <w:szCs w:val="36"/>
          <w:rtl/>
        </w:rPr>
      </w:pPr>
    </w:p>
    <w:p w:rsidR="008C5A06" w:rsidRDefault="008C5A06" w:rsidP="00A93F07">
      <w:pPr>
        <w:ind w:firstLine="509"/>
        <w:jc w:val="both"/>
        <w:rPr>
          <w:rFonts w:cs="Traditional Arabic"/>
          <w:sz w:val="36"/>
          <w:szCs w:val="36"/>
          <w:rtl/>
        </w:rPr>
      </w:pPr>
    </w:p>
    <w:p w:rsidR="008C5A06" w:rsidRDefault="008C5A06" w:rsidP="008C5A06">
      <w:pPr>
        <w:jc w:val="both"/>
        <w:rPr>
          <w:rFonts w:cs="Traditional Arabic"/>
          <w:sz w:val="36"/>
          <w:szCs w:val="36"/>
          <w:rtl/>
        </w:rPr>
      </w:pPr>
    </w:p>
    <w:p w:rsidR="00432F30" w:rsidRPr="00B427F0" w:rsidRDefault="00432F30" w:rsidP="00EF6DE1">
      <w:pPr>
        <w:ind w:firstLine="509"/>
        <w:jc w:val="both"/>
        <w:rPr>
          <w:rFonts w:cs="Traditional Arabic"/>
          <w:sz w:val="36"/>
          <w:szCs w:val="36"/>
          <w:rtl/>
        </w:rPr>
      </w:pPr>
      <w:r>
        <w:rPr>
          <w:rFonts w:cs="Traditional Arabic" w:hint="cs"/>
          <w:sz w:val="36"/>
          <w:szCs w:val="36"/>
          <w:rtl/>
        </w:rPr>
        <w:lastRenderedPageBreak/>
        <w:t xml:space="preserve">وهذه الشبهات , ذكرها مفرقة في رسائله </w:t>
      </w:r>
      <w:proofErr w:type="spellStart"/>
      <w:r>
        <w:rPr>
          <w:rFonts w:cs="Traditional Arabic" w:hint="cs"/>
          <w:sz w:val="36"/>
          <w:szCs w:val="36"/>
          <w:rtl/>
        </w:rPr>
        <w:t>وفتاويه</w:t>
      </w:r>
      <w:proofErr w:type="spellEnd"/>
      <w:r>
        <w:rPr>
          <w:rFonts w:cs="Traditional Arabic" w:hint="cs"/>
          <w:sz w:val="36"/>
          <w:szCs w:val="36"/>
          <w:rtl/>
        </w:rPr>
        <w:t xml:space="preserve"> , وابتكرت لكل واحدة منها </w:t>
      </w:r>
      <w:r w:rsidR="00EF6DE1">
        <w:rPr>
          <w:rFonts w:cs="Traditional Arabic" w:hint="cs"/>
          <w:sz w:val="36"/>
          <w:szCs w:val="36"/>
          <w:rtl/>
        </w:rPr>
        <w:t>صيغة مناسبة</w:t>
      </w:r>
      <w:r>
        <w:rPr>
          <w:rFonts w:cs="Traditional Arabic" w:hint="cs"/>
          <w:sz w:val="36"/>
          <w:szCs w:val="36"/>
          <w:rtl/>
        </w:rPr>
        <w:t xml:space="preserve"> مفهوم</w:t>
      </w:r>
      <w:r w:rsidR="00EF6DE1">
        <w:rPr>
          <w:rFonts w:cs="Traditional Arabic" w:hint="cs"/>
          <w:sz w:val="36"/>
          <w:szCs w:val="36"/>
          <w:rtl/>
        </w:rPr>
        <w:t>ة</w:t>
      </w:r>
      <w:r>
        <w:rPr>
          <w:rFonts w:cs="Traditional Arabic" w:hint="cs"/>
          <w:sz w:val="36"/>
          <w:szCs w:val="36"/>
          <w:rtl/>
        </w:rPr>
        <w:t xml:space="preserve"> مما ذكر الشيخ , وكانت إجابات الشيخ </w:t>
      </w:r>
      <w:r w:rsidR="00402415">
        <w:rPr>
          <w:rFonts w:cs="Traditional Arabic" w:hint="cs"/>
          <w:sz w:val="36"/>
          <w:szCs w:val="36"/>
          <w:rtl/>
        </w:rPr>
        <w:t xml:space="preserve">رحمه الله </w:t>
      </w:r>
      <w:r>
        <w:rPr>
          <w:rFonts w:cs="Traditional Arabic" w:hint="cs"/>
          <w:sz w:val="36"/>
          <w:szCs w:val="36"/>
          <w:rtl/>
        </w:rPr>
        <w:t xml:space="preserve">في غاية القوة </w:t>
      </w:r>
      <w:r w:rsidR="00A93F07">
        <w:rPr>
          <w:rFonts w:cs="Traditional Arabic" w:hint="cs"/>
          <w:sz w:val="36"/>
          <w:szCs w:val="36"/>
          <w:rtl/>
        </w:rPr>
        <w:t>, وهي تدل على معرفته بالواقع , وقوة علمه ورسوخه وجهاده الكبير رحمه الله , وهذه الشبهات هي أكبر ما يحتج به الليبراليون والدعاة إلى إقصاء الشريعة اليوم .</w:t>
      </w:r>
    </w:p>
    <w:p w:rsidR="00432F30" w:rsidRPr="00FB7938" w:rsidRDefault="00432F30" w:rsidP="00A93F07">
      <w:pPr>
        <w:jc w:val="both"/>
        <w:rPr>
          <w:rFonts w:cs="Traditional Arabic"/>
          <w:sz w:val="36"/>
          <w:szCs w:val="36"/>
          <w:rtl/>
        </w:rPr>
      </w:pPr>
      <w:r>
        <w:rPr>
          <w:rFonts w:cs="Traditional Arabic" w:hint="cs"/>
          <w:b/>
          <w:bCs/>
          <w:sz w:val="36"/>
          <w:szCs w:val="36"/>
          <w:rtl/>
        </w:rPr>
        <w:t xml:space="preserve">    </w:t>
      </w:r>
      <w:r w:rsidRPr="00FB7938">
        <w:rPr>
          <w:rFonts w:cs="Traditional Arabic" w:hint="cs"/>
          <w:b/>
          <w:bCs/>
          <w:sz w:val="36"/>
          <w:szCs w:val="36"/>
          <w:rtl/>
        </w:rPr>
        <w:t>شبهة أولى</w:t>
      </w:r>
      <w:r w:rsidRPr="00FB7938">
        <w:rPr>
          <w:rFonts w:cs="Traditional Arabic" w:hint="cs"/>
          <w:sz w:val="36"/>
          <w:szCs w:val="36"/>
          <w:rtl/>
        </w:rPr>
        <w:t xml:space="preserve"> :</w:t>
      </w:r>
      <w:r>
        <w:rPr>
          <w:rFonts w:cs="Traditional Arabic" w:hint="cs"/>
          <w:sz w:val="36"/>
          <w:szCs w:val="36"/>
          <w:rtl/>
        </w:rPr>
        <w:t xml:space="preserve"> يقول بعضهم</w:t>
      </w:r>
      <w:r w:rsidRPr="00FB7938">
        <w:rPr>
          <w:rFonts w:cs="Traditional Arabic" w:hint="cs"/>
          <w:sz w:val="36"/>
          <w:szCs w:val="36"/>
          <w:rtl/>
        </w:rPr>
        <w:t xml:space="preserve"> </w:t>
      </w:r>
      <w:r>
        <w:rPr>
          <w:rFonts w:cs="Traditional Arabic" w:hint="cs"/>
          <w:sz w:val="36"/>
          <w:szCs w:val="36"/>
          <w:rtl/>
        </w:rPr>
        <w:t xml:space="preserve">: </w:t>
      </w:r>
      <w:r w:rsidRPr="00FB7938">
        <w:rPr>
          <w:rFonts w:cs="Traditional Arabic" w:hint="cs"/>
          <w:sz w:val="36"/>
          <w:szCs w:val="36"/>
          <w:rtl/>
        </w:rPr>
        <w:t xml:space="preserve">في الحكم بالشريعة كبت للحرية , ومنع من بعض أنواع المعاملات , وضيق وحرج </w:t>
      </w:r>
      <w:r w:rsidR="00402415">
        <w:rPr>
          <w:rFonts w:cs="Traditional Arabic" w:hint="cs"/>
          <w:sz w:val="36"/>
          <w:szCs w:val="36"/>
          <w:rtl/>
        </w:rPr>
        <w:t xml:space="preserve">, وسبب ضعف المكاسب , ومخالفة للعرف </w:t>
      </w:r>
      <w:r w:rsidRPr="00FB7938">
        <w:rPr>
          <w:rFonts w:cs="Traditional Arabic" w:hint="cs"/>
          <w:sz w:val="36"/>
          <w:szCs w:val="36"/>
          <w:rtl/>
        </w:rPr>
        <w:t xml:space="preserve">: </w:t>
      </w:r>
    </w:p>
    <w:p w:rsidR="00432F30" w:rsidRPr="00FB7938" w:rsidRDefault="00432F30" w:rsidP="00402415">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الجواب : (</w:t>
      </w:r>
      <w:r w:rsidR="00402415">
        <w:rPr>
          <w:rFonts w:cs="Traditional Arabic" w:hint="cs"/>
          <w:sz w:val="36"/>
          <w:szCs w:val="36"/>
          <w:rtl/>
        </w:rPr>
        <w:t xml:space="preserve"> </w:t>
      </w:r>
      <w:r w:rsidRPr="00FB7938">
        <w:rPr>
          <w:rFonts w:cs="Traditional Arabic" w:hint="cs"/>
          <w:sz w:val="36"/>
          <w:szCs w:val="36"/>
          <w:rtl/>
        </w:rPr>
        <w:t>نعم حض</w:t>
      </w:r>
      <w:r w:rsidR="00402415">
        <w:rPr>
          <w:rFonts w:cs="Traditional Arabic" w:hint="cs"/>
          <w:sz w:val="36"/>
          <w:szCs w:val="36"/>
          <w:rtl/>
        </w:rPr>
        <w:t>َ</w:t>
      </w:r>
      <w:r w:rsidRPr="00FB7938">
        <w:rPr>
          <w:rFonts w:cs="Traditional Arabic" w:hint="cs"/>
          <w:sz w:val="36"/>
          <w:szCs w:val="36"/>
          <w:rtl/>
        </w:rPr>
        <w:t xml:space="preserve">ر الرسول صلى الله عليه وسلم </w:t>
      </w:r>
      <w:r w:rsidR="00402415">
        <w:rPr>
          <w:rFonts w:cs="Traditional Arabic" w:hint="cs"/>
          <w:sz w:val="36"/>
          <w:szCs w:val="36"/>
          <w:rtl/>
        </w:rPr>
        <w:t>ومنع ما يراه عباد المادة</w:t>
      </w:r>
      <w:r w:rsidRPr="00FB7938">
        <w:rPr>
          <w:rFonts w:cs="Traditional Arabic" w:hint="cs"/>
          <w:sz w:val="36"/>
          <w:szCs w:val="36"/>
          <w:rtl/>
        </w:rPr>
        <w:t xml:space="preserve"> فلاح</w:t>
      </w:r>
      <w:r w:rsidR="00402415">
        <w:rPr>
          <w:rFonts w:cs="Traditional Arabic" w:hint="cs"/>
          <w:sz w:val="36"/>
          <w:szCs w:val="36"/>
          <w:rtl/>
        </w:rPr>
        <w:t>َهم ونجاحهم , وهو في الحقيقة</w:t>
      </w:r>
      <w:r w:rsidRPr="00FB7938">
        <w:rPr>
          <w:rFonts w:cs="Traditional Arabic" w:hint="cs"/>
          <w:sz w:val="36"/>
          <w:szCs w:val="36"/>
          <w:rtl/>
        </w:rPr>
        <w:t xml:space="preserve"> </w:t>
      </w:r>
      <w:proofErr w:type="spellStart"/>
      <w:r w:rsidRPr="00FB7938">
        <w:rPr>
          <w:rFonts w:cs="Traditional Arabic" w:hint="cs"/>
          <w:sz w:val="36"/>
          <w:szCs w:val="36"/>
          <w:rtl/>
        </w:rPr>
        <w:t>خسارهم</w:t>
      </w:r>
      <w:proofErr w:type="spellEnd"/>
      <w:r w:rsidR="00402415">
        <w:rPr>
          <w:rFonts w:cs="Traditional Arabic" w:hint="cs"/>
          <w:sz w:val="36"/>
          <w:szCs w:val="36"/>
          <w:rtl/>
        </w:rPr>
        <w:t xml:space="preserve"> ,</w:t>
      </w:r>
      <w:r w:rsidRPr="00FB7938">
        <w:rPr>
          <w:rFonts w:cs="Traditional Arabic" w:hint="cs"/>
          <w:sz w:val="36"/>
          <w:szCs w:val="36"/>
          <w:rtl/>
        </w:rPr>
        <w:t xml:space="preserve"> وسبب دمارهم دنيا وآخرة </w:t>
      </w:r>
      <w:r w:rsidR="00402415">
        <w:rPr>
          <w:rFonts w:cs="Traditional Arabic" w:hint="cs"/>
          <w:sz w:val="36"/>
          <w:szCs w:val="36"/>
          <w:rtl/>
        </w:rPr>
        <w:t xml:space="preserve">, </w:t>
      </w:r>
      <w:r w:rsidRPr="00FB7938">
        <w:rPr>
          <w:rFonts w:cs="Traditional Arabic" w:hint="cs"/>
          <w:sz w:val="36"/>
          <w:szCs w:val="36"/>
          <w:rtl/>
        </w:rPr>
        <w:t>ومحق مكاسبهم ، كما قال</w:t>
      </w:r>
      <w:r w:rsidR="00402415">
        <w:rPr>
          <w:rFonts w:cs="Traditional Arabic" w:hint="cs"/>
          <w:sz w:val="36"/>
          <w:szCs w:val="36"/>
          <w:rtl/>
        </w:rPr>
        <w:t xml:space="preserve"> سبحانه وتعالى في حق أهل الربا : (</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tl/>
        </w:rPr>
        <w:t xml:space="preserve"> </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tl/>
        </w:rPr>
        <w:t xml:space="preserve"> </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tl/>
        </w:rPr>
        <w:t xml:space="preserve"> </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tl/>
        </w:rPr>
        <w:t xml:space="preserve"> </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Pr>
          <w:rFonts w:cs="Traditional Arabic" w:hint="cs"/>
          <w:sz w:val="36"/>
          <w:szCs w:val="36"/>
          <w:rtl/>
        </w:rPr>
        <w:t>)</w:t>
      </w:r>
      <w:r w:rsidR="00402415" w:rsidRPr="00FB7938">
        <w:rPr>
          <w:rStyle w:val="a6"/>
          <w:rFonts w:cs="Traditional Arabic"/>
          <w:sz w:val="36"/>
          <w:szCs w:val="36"/>
          <w:rtl/>
        </w:rPr>
        <w:footnoteReference w:id="113"/>
      </w:r>
      <w:r w:rsidR="00402415">
        <w:rPr>
          <w:rFonts w:cs="Traditional Arabic" w:hint="cs"/>
          <w:sz w:val="36"/>
          <w:szCs w:val="36"/>
          <w:rtl/>
        </w:rPr>
        <w:t xml:space="preserve"> ,</w:t>
      </w:r>
      <w:r w:rsidRPr="00FB7938">
        <w:rPr>
          <w:rFonts w:cs="Traditional Arabic" w:hint="cs"/>
          <w:sz w:val="36"/>
          <w:szCs w:val="36"/>
          <w:rtl/>
        </w:rPr>
        <w:t xml:space="preserve"> ومما يدخل فيما جاء به صلى الله عليه وسلم </w:t>
      </w:r>
      <w:r w:rsidR="00402415">
        <w:rPr>
          <w:rFonts w:cs="Traditional Arabic" w:hint="cs"/>
          <w:sz w:val="36"/>
          <w:szCs w:val="36"/>
          <w:rtl/>
        </w:rPr>
        <w:t xml:space="preserve">: </w:t>
      </w:r>
      <w:r w:rsidRPr="00FB7938">
        <w:rPr>
          <w:rFonts w:cs="Traditional Arabic" w:hint="cs"/>
          <w:sz w:val="36"/>
          <w:szCs w:val="36"/>
          <w:rtl/>
        </w:rPr>
        <w:t>اعتبار العرف والعادة</w:t>
      </w:r>
      <w:r w:rsidR="00402415">
        <w:rPr>
          <w:rFonts w:cs="Traditional Arabic" w:hint="cs"/>
          <w:sz w:val="36"/>
          <w:szCs w:val="36"/>
          <w:rtl/>
        </w:rPr>
        <w:t xml:space="preserve"> لا على وجه يخالف صريح الشرع ..</w:t>
      </w:r>
      <w:r w:rsidRPr="00FB7938">
        <w:rPr>
          <w:rFonts w:cs="Traditional Arabic" w:hint="cs"/>
          <w:sz w:val="36"/>
          <w:szCs w:val="36"/>
          <w:rtl/>
        </w:rPr>
        <w:t xml:space="preserve"> ومن احتاج من هؤلاء القضاة إلى التنبيه على مثل هذه الأمور أمكن أن ينب</w:t>
      </w:r>
      <w:r w:rsidR="00402415">
        <w:rPr>
          <w:rFonts w:cs="Traditional Arabic" w:hint="cs"/>
          <w:sz w:val="36"/>
          <w:szCs w:val="36"/>
          <w:rtl/>
        </w:rPr>
        <w:t>َّ</w:t>
      </w:r>
      <w:r w:rsidRPr="00FB7938">
        <w:rPr>
          <w:rFonts w:cs="Traditional Arabic" w:hint="cs"/>
          <w:sz w:val="36"/>
          <w:szCs w:val="36"/>
          <w:rtl/>
        </w:rPr>
        <w:t>هوا على هذا الأصل , وأن يجمع لهم فيه من النصوص الشرعية وأقوال أهل العلم في اعتبار العرف والعادة وذكر كثير من أمثلة ذلك وإيضاح أشياء قد يظن أنها عرفية والأمر فيها بخلاف ذلك ما يكفي ويشفي في هذا المقام إن شاء الله) .</w:t>
      </w:r>
    </w:p>
    <w:p w:rsidR="00432F30" w:rsidRPr="00FB7938" w:rsidRDefault="00432F30" w:rsidP="00402415">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وقال : (ولا يظن أن في الشرع المحمدي أي شيء من حرج ، لا في محللاته ولا في محرماته ، ولا في حكمه وأحكامه ومعاملاته ، كما قال تعالى :</w:t>
      </w:r>
      <w:r w:rsidR="00402415">
        <w:rPr>
          <w:rFonts w:cs="Traditional Arabic" w:hint="cs"/>
          <w:sz w:val="36"/>
          <w:szCs w:val="36"/>
          <w:rtl/>
        </w:rPr>
        <w:t xml:space="preserve"> </w:t>
      </w:r>
      <w:r w:rsidRPr="00FB7938">
        <w:rPr>
          <w:rFonts w:cs="Traditional Arabic" w:hint="cs"/>
          <w:sz w:val="36"/>
          <w:szCs w:val="36"/>
          <w:rtl/>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tl/>
        </w:rPr>
        <w:t xml:space="preserve"> </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tl/>
        </w:rPr>
        <w:t xml:space="preserve"> </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tl/>
        </w:rPr>
        <w:t xml:space="preserve"> </w:t>
      </w:r>
      <w:r w:rsidR="00402415" w:rsidRPr="003F0EDD">
        <w:rPr>
          <w:rFonts w:ascii="Msh Quraan1" w:hAnsi="Msh Quraan1"/>
          <w:sz w:val="28"/>
          <w:szCs w:val="36"/>
        </w:rPr>
        <w:t></w:t>
      </w:r>
      <w:r w:rsidR="00402415" w:rsidRPr="003F0EDD">
        <w:rPr>
          <w:rFonts w:ascii="Msh Quraan1" w:hAnsi="Msh Quraan1"/>
          <w:sz w:val="28"/>
          <w:szCs w:val="36"/>
          <w:rtl/>
        </w:rPr>
        <w:t xml:space="preserve"> </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tl/>
        </w:rPr>
        <w:t xml:space="preserve"> </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tl/>
        </w:rPr>
        <w:t xml:space="preserve"> </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Pr>
        <w:t></w:t>
      </w:r>
      <w:r w:rsidR="00402415" w:rsidRPr="003F0EDD">
        <w:rPr>
          <w:rFonts w:ascii="Msh Quraan1" w:hAnsi="Msh Quraan1"/>
          <w:sz w:val="28"/>
          <w:szCs w:val="36"/>
          <w:rtl/>
        </w:rPr>
        <w:t xml:space="preserve"> </w:t>
      </w:r>
      <w:r w:rsidR="00402415">
        <w:rPr>
          <w:rFonts w:cs="Traditional Arabic" w:hint="cs"/>
          <w:sz w:val="36"/>
          <w:szCs w:val="36"/>
          <w:rtl/>
        </w:rPr>
        <w:t xml:space="preserve"> </w:t>
      </w:r>
      <w:r w:rsidRPr="00FB7938">
        <w:rPr>
          <w:rFonts w:cs="Traditional Arabic" w:hint="cs"/>
          <w:sz w:val="36"/>
          <w:szCs w:val="36"/>
          <w:rtl/>
        </w:rPr>
        <w:t>)</w:t>
      </w:r>
      <w:r w:rsidR="00402415" w:rsidRPr="00402415">
        <w:rPr>
          <w:rStyle w:val="a6"/>
          <w:rFonts w:cs="Traditional Arabic"/>
          <w:sz w:val="36"/>
          <w:szCs w:val="36"/>
          <w:rtl/>
        </w:rPr>
        <w:t xml:space="preserve"> </w:t>
      </w:r>
      <w:r w:rsidR="00402415" w:rsidRPr="00FB7938">
        <w:rPr>
          <w:rStyle w:val="a6"/>
          <w:rFonts w:cs="Traditional Arabic"/>
          <w:sz w:val="36"/>
          <w:szCs w:val="36"/>
          <w:rtl/>
        </w:rPr>
        <w:footnoteReference w:id="114"/>
      </w:r>
      <w:r w:rsidRPr="00FB7938">
        <w:rPr>
          <w:rFonts w:cs="Traditional Arabic" w:hint="cs"/>
          <w:sz w:val="36"/>
          <w:szCs w:val="36"/>
          <w:rtl/>
        </w:rPr>
        <w:t>... نعم لا يتفق أبداً مع أغراض المبطلين الشخصية , وأرباب الهلع في اقتناص المادة بشتى الطرق الجائرة الظالمة ، وليس ي</w:t>
      </w:r>
      <w:r w:rsidR="00402415">
        <w:rPr>
          <w:rFonts w:cs="Traditional Arabic" w:hint="cs"/>
          <w:sz w:val="36"/>
          <w:szCs w:val="36"/>
          <w:rtl/>
        </w:rPr>
        <w:t>ُ</w:t>
      </w:r>
      <w:r w:rsidRPr="00FB7938">
        <w:rPr>
          <w:rFonts w:cs="Traditional Arabic" w:hint="cs"/>
          <w:sz w:val="36"/>
          <w:szCs w:val="36"/>
          <w:rtl/>
        </w:rPr>
        <w:t xml:space="preserve">سر الدين أنه يتفق مع أهل الإرادات </w:t>
      </w:r>
      <w:proofErr w:type="spellStart"/>
      <w:r w:rsidRPr="00FB7938">
        <w:rPr>
          <w:rFonts w:cs="Traditional Arabic" w:hint="cs"/>
          <w:sz w:val="36"/>
          <w:szCs w:val="36"/>
          <w:rtl/>
        </w:rPr>
        <w:t>الكفرية</w:t>
      </w:r>
      <w:proofErr w:type="spellEnd"/>
      <w:r w:rsidRPr="00FB7938">
        <w:rPr>
          <w:rFonts w:cs="Traditional Arabic" w:hint="cs"/>
          <w:sz w:val="36"/>
          <w:szCs w:val="36"/>
          <w:rtl/>
        </w:rPr>
        <w:t xml:space="preserve"> والاعتقادات الإلحادية ، والمعاملات </w:t>
      </w:r>
      <w:proofErr w:type="spellStart"/>
      <w:r w:rsidRPr="00FB7938">
        <w:rPr>
          <w:rFonts w:cs="Traditional Arabic" w:hint="cs"/>
          <w:sz w:val="36"/>
          <w:szCs w:val="36"/>
          <w:rtl/>
        </w:rPr>
        <w:t>الربوية</w:t>
      </w:r>
      <w:proofErr w:type="spellEnd"/>
      <w:r w:rsidRPr="00FB7938">
        <w:rPr>
          <w:rFonts w:cs="Traditional Arabic" w:hint="cs"/>
          <w:sz w:val="36"/>
          <w:szCs w:val="36"/>
          <w:rtl/>
        </w:rPr>
        <w:t xml:space="preserve"> ، والحي</w:t>
      </w:r>
      <w:r w:rsidR="00402415">
        <w:rPr>
          <w:rFonts w:cs="Traditional Arabic" w:hint="cs"/>
          <w:sz w:val="36"/>
          <w:szCs w:val="36"/>
          <w:rtl/>
        </w:rPr>
        <w:t>َ</w:t>
      </w:r>
      <w:r w:rsidRPr="00FB7938">
        <w:rPr>
          <w:rFonts w:cs="Traditional Arabic" w:hint="cs"/>
          <w:sz w:val="36"/>
          <w:szCs w:val="36"/>
          <w:rtl/>
        </w:rPr>
        <w:t xml:space="preserve">ل المحرمة </w:t>
      </w:r>
      <w:proofErr w:type="spellStart"/>
      <w:r w:rsidRPr="00FB7938">
        <w:rPr>
          <w:rFonts w:cs="Traditional Arabic" w:hint="cs"/>
          <w:sz w:val="36"/>
          <w:szCs w:val="36"/>
          <w:rtl/>
        </w:rPr>
        <w:t>الردية</w:t>
      </w:r>
      <w:proofErr w:type="spellEnd"/>
      <w:r w:rsidRPr="00FB7938">
        <w:rPr>
          <w:rFonts w:cs="Traditional Arabic" w:hint="cs"/>
          <w:sz w:val="36"/>
          <w:szCs w:val="36"/>
          <w:rtl/>
        </w:rPr>
        <w:t xml:space="preserve"> ، وحاشاه أن يتفق مع أغراض هؤلاء ، إنما يتفق مع العدل وإرادة مريدي حقوقهم لا مطمع </w:t>
      </w:r>
      <w:r w:rsidRPr="00FB7938">
        <w:rPr>
          <w:rFonts w:cs="Traditional Arabic" w:hint="cs"/>
          <w:sz w:val="36"/>
          <w:szCs w:val="36"/>
          <w:rtl/>
        </w:rPr>
        <w:lastRenderedPageBreak/>
        <w:t xml:space="preserve">لهم في حقوق وأموال سواهم ؛ </w:t>
      </w:r>
      <w:proofErr w:type="spellStart"/>
      <w:r w:rsidRPr="00FB7938">
        <w:rPr>
          <w:rFonts w:cs="Traditional Arabic" w:hint="cs"/>
          <w:sz w:val="36"/>
          <w:szCs w:val="36"/>
          <w:rtl/>
        </w:rPr>
        <w:t>فالشرع</w:t>
      </w:r>
      <w:proofErr w:type="spellEnd"/>
      <w:r w:rsidRPr="00FB7938">
        <w:rPr>
          <w:rFonts w:cs="Traditional Arabic" w:hint="cs"/>
          <w:sz w:val="36"/>
          <w:szCs w:val="36"/>
          <w:rtl/>
        </w:rPr>
        <w:t xml:space="preserve"> حفظ الحقوق كائنة ما</w:t>
      </w:r>
      <w:r w:rsidR="00402415">
        <w:rPr>
          <w:rFonts w:cs="Traditional Arabic" w:hint="cs"/>
          <w:sz w:val="36"/>
          <w:szCs w:val="36"/>
          <w:rtl/>
        </w:rPr>
        <w:t xml:space="preserve"> كانت لأربابها وحماها وطهرها ع</w:t>
      </w:r>
      <w:r w:rsidRPr="00FB7938">
        <w:rPr>
          <w:rFonts w:cs="Traditional Arabic" w:hint="cs"/>
          <w:sz w:val="36"/>
          <w:szCs w:val="36"/>
          <w:rtl/>
        </w:rPr>
        <w:t>ما يري</w:t>
      </w:r>
      <w:r w:rsidRPr="00FB7938">
        <w:rPr>
          <w:rFonts w:cs="Traditional Arabic" w:hint="eastAsia"/>
          <w:sz w:val="36"/>
          <w:szCs w:val="36"/>
          <w:rtl/>
        </w:rPr>
        <w:t>د</w:t>
      </w:r>
      <w:r w:rsidRPr="00FB7938">
        <w:rPr>
          <w:rFonts w:cs="Traditional Arabic" w:hint="cs"/>
          <w:sz w:val="36"/>
          <w:szCs w:val="36"/>
          <w:rtl/>
        </w:rPr>
        <w:t xml:space="preserve"> أهل الجشع والظلم من ضم غيرها إليها )</w:t>
      </w:r>
      <w:r w:rsidRPr="00FB7938">
        <w:rPr>
          <w:rStyle w:val="a6"/>
          <w:rFonts w:cs="Traditional Arabic"/>
          <w:sz w:val="36"/>
          <w:szCs w:val="36"/>
          <w:rtl/>
        </w:rPr>
        <w:footnoteReference w:id="115"/>
      </w:r>
      <w:r w:rsidRPr="00FB7938">
        <w:rPr>
          <w:rFonts w:cs="Traditional Arabic" w:hint="cs"/>
          <w:sz w:val="36"/>
          <w:szCs w:val="36"/>
          <w:rtl/>
        </w:rPr>
        <w:t>.</w:t>
      </w:r>
    </w:p>
    <w:p w:rsidR="00432F30" w:rsidRPr="00FB7938" w:rsidRDefault="00432F30" w:rsidP="00402415">
      <w:pPr>
        <w:jc w:val="lowKashida"/>
        <w:rPr>
          <w:rFonts w:cs="Traditional Arabic"/>
          <w:sz w:val="36"/>
          <w:szCs w:val="36"/>
          <w:rtl/>
        </w:rPr>
      </w:pPr>
      <w:r>
        <w:rPr>
          <w:rFonts w:cs="Traditional Arabic" w:hint="cs"/>
          <w:b/>
          <w:bCs/>
          <w:sz w:val="36"/>
          <w:szCs w:val="36"/>
          <w:rtl/>
        </w:rPr>
        <w:t xml:space="preserve">   </w:t>
      </w:r>
      <w:r w:rsidRPr="00FB7938">
        <w:rPr>
          <w:rFonts w:cs="Traditional Arabic" w:hint="cs"/>
          <w:b/>
          <w:bCs/>
          <w:sz w:val="36"/>
          <w:szCs w:val="36"/>
          <w:rtl/>
        </w:rPr>
        <w:t>شبهة ثانية</w:t>
      </w:r>
      <w:r w:rsidRPr="00FB7938">
        <w:rPr>
          <w:rFonts w:cs="Traditional Arabic" w:hint="cs"/>
          <w:sz w:val="36"/>
          <w:szCs w:val="36"/>
          <w:rtl/>
        </w:rPr>
        <w:t xml:space="preserve"> : </w:t>
      </w:r>
      <w:r>
        <w:rPr>
          <w:rFonts w:cs="Traditional Arabic" w:hint="cs"/>
          <w:sz w:val="36"/>
          <w:szCs w:val="36"/>
          <w:rtl/>
        </w:rPr>
        <w:t xml:space="preserve">قال بعضهم : </w:t>
      </w:r>
      <w:r w:rsidR="00402415">
        <w:rPr>
          <w:rFonts w:cs="Traditional Arabic" w:hint="cs"/>
          <w:sz w:val="36"/>
          <w:szCs w:val="36"/>
          <w:rtl/>
        </w:rPr>
        <w:t>يوجد</w:t>
      </w:r>
      <w:r w:rsidRPr="00FB7938">
        <w:rPr>
          <w:rFonts w:cs="Traditional Arabic" w:hint="cs"/>
          <w:sz w:val="36"/>
          <w:szCs w:val="36"/>
          <w:rtl/>
        </w:rPr>
        <w:t xml:space="preserve"> كثير من الأذكياء وأصحاب الخبرة والحنكة والعقول الراجحة , فلماذا لا يحكمون بين المتخاصمين </w:t>
      </w:r>
      <w:r w:rsidR="00402415">
        <w:rPr>
          <w:rFonts w:cs="Traditional Arabic" w:hint="cs"/>
          <w:sz w:val="36"/>
          <w:szCs w:val="36"/>
          <w:rtl/>
        </w:rPr>
        <w:t xml:space="preserve">, </w:t>
      </w:r>
      <w:r w:rsidRPr="00FB7938">
        <w:rPr>
          <w:rFonts w:cs="Traditional Arabic" w:hint="cs"/>
          <w:sz w:val="36"/>
          <w:szCs w:val="36"/>
          <w:rtl/>
        </w:rPr>
        <w:t>ويضعون قوانين لغيرهم , فلماذا تلغى هذه العقول ولا يستفاد منها :</w:t>
      </w:r>
    </w:p>
    <w:p w:rsidR="00432F30" w:rsidRPr="00FB7938" w:rsidRDefault="00432F30" w:rsidP="00432F30">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الجواب : (</w:t>
      </w:r>
      <w:r w:rsidR="00402415">
        <w:rPr>
          <w:rFonts w:cs="Traditional Arabic" w:hint="cs"/>
          <w:sz w:val="36"/>
          <w:szCs w:val="36"/>
          <w:rtl/>
        </w:rPr>
        <w:t xml:space="preserve"> </w:t>
      </w:r>
      <w:r w:rsidRPr="00402415">
        <w:rPr>
          <w:rFonts w:cs="Traditional Arabic" w:hint="cs"/>
          <w:b/>
          <w:bCs/>
          <w:sz w:val="36"/>
          <w:szCs w:val="36"/>
          <w:rtl/>
        </w:rPr>
        <w:t>أولا</w:t>
      </w:r>
      <w:r w:rsidR="00402415" w:rsidRPr="00402415">
        <w:rPr>
          <w:rFonts w:cs="Traditional Arabic" w:hint="cs"/>
          <w:b/>
          <w:bCs/>
          <w:sz w:val="36"/>
          <w:szCs w:val="36"/>
          <w:rtl/>
        </w:rPr>
        <w:t>ً</w:t>
      </w:r>
      <w:r w:rsidRPr="00FB7938">
        <w:rPr>
          <w:rFonts w:cs="Traditional Arabic" w:hint="cs"/>
          <w:sz w:val="36"/>
          <w:szCs w:val="36"/>
          <w:rtl/>
        </w:rPr>
        <w:t xml:space="preserve"> : إن اسم حكم أو حاكم في فض النزاع والخصومات في الحقوق والأموال ونحوها : لا يسوغ منحه لأي شخص مهما بلغ من الحنكة والتجارب </w:t>
      </w:r>
      <w:proofErr w:type="spellStart"/>
      <w:r w:rsidRPr="00FB7938">
        <w:rPr>
          <w:rFonts w:cs="Traditional Arabic" w:hint="cs"/>
          <w:sz w:val="36"/>
          <w:szCs w:val="36"/>
          <w:rtl/>
        </w:rPr>
        <w:t>والمرانة</w:t>
      </w:r>
      <w:proofErr w:type="spellEnd"/>
      <w:r w:rsidRPr="00FB7938">
        <w:rPr>
          <w:rFonts w:cs="Traditional Arabic" w:hint="cs"/>
          <w:sz w:val="36"/>
          <w:szCs w:val="36"/>
          <w:rtl/>
        </w:rPr>
        <w:t xml:space="preserve">  في الأمور , إلا لشخص استضاء بنور الشرع المحمدي ، وعرف ما يفصل به النزاع من الشريعة المحمدية ، وصار لديه من الفقه الشرعي والنفسي ما يعرف به الواقع و الحكمة ، وتطبيق الحكم  على الواقع.</w:t>
      </w:r>
    </w:p>
    <w:p w:rsidR="00432F30" w:rsidRPr="00FB7938" w:rsidRDefault="00432F30" w:rsidP="00432F30">
      <w:pPr>
        <w:jc w:val="lowKashida"/>
        <w:rPr>
          <w:rFonts w:cs="Traditional Arabic"/>
          <w:sz w:val="36"/>
          <w:szCs w:val="36"/>
        </w:rPr>
      </w:pPr>
      <w:r>
        <w:rPr>
          <w:rFonts w:cs="Traditional Arabic" w:hint="cs"/>
          <w:sz w:val="36"/>
          <w:szCs w:val="36"/>
          <w:rtl/>
        </w:rPr>
        <w:t xml:space="preserve">    </w:t>
      </w:r>
      <w:r w:rsidRPr="00B04D41">
        <w:rPr>
          <w:rFonts w:cs="Traditional Arabic" w:hint="cs"/>
          <w:b/>
          <w:bCs/>
          <w:sz w:val="36"/>
          <w:szCs w:val="36"/>
          <w:rtl/>
        </w:rPr>
        <w:t xml:space="preserve"> ثانيا</w:t>
      </w:r>
      <w:r w:rsidR="00B04D41" w:rsidRPr="00B04D41">
        <w:rPr>
          <w:rFonts w:cs="Traditional Arabic" w:hint="cs"/>
          <w:b/>
          <w:bCs/>
          <w:sz w:val="36"/>
          <w:szCs w:val="36"/>
          <w:rtl/>
        </w:rPr>
        <w:t>ً</w:t>
      </w:r>
      <w:r w:rsidRPr="00FB7938">
        <w:rPr>
          <w:rFonts w:cs="Traditional Arabic" w:hint="cs"/>
          <w:sz w:val="36"/>
          <w:szCs w:val="36"/>
          <w:rtl/>
        </w:rPr>
        <w:t xml:space="preserve"> : أن العقل البشري مهما بلغ لا يستقل بالهداية ، ولا يركن إليه في الحصول على السعادة </w:t>
      </w:r>
      <w:r w:rsidR="00B04D41">
        <w:rPr>
          <w:rFonts w:cs="Traditional Arabic" w:hint="cs"/>
          <w:sz w:val="36"/>
          <w:szCs w:val="36"/>
          <w:rtl/>
        </w:rPr>
        <w:t xml:space="preserve">, </w:t>
      </w:r>
      <w:r w:rsidRPr="00FB7938">
        <w:rPr>
          <w:rFonts w:cs="Traditional Arabic" w:hint="cs"/>
          <w:sz w:val="36"/>
          <w:szCs w:val="36"/>
          <w:rtl/>
        </w:rPr>
        <w:t xml:space="preserve">ولا </w:t>
      </w:r>
      <w:proofErr w:type="spellStart"/>
      <w:r w:rsidRPr="00FB7938">
        <w:rPr>
          <w:rFonts w:cs="Traditional Arabic" w:hint="cs"/>
          <w:sz w:val="36"/>
          <w:szCs w:val="36"/>
          <w:rtl/>
        </w:rPr>
        <w:t>يكتفى</w:t>
      </w:r>
      <w:proofErr w:type="spellEnd"/>
      <w:r w:rsidRPr="00FB7938">
        <w:rPr>
          <w:rFonts w:cs="Traditional Arabic" w:hint="cs"/>
          <w:sz w:val="36"/>
          <w:szCs w:val="36"/>
          <w:rtl/>
        </w:rPr>
        <w:t xml:space="preserve"> به في سلوك طريق النجاة بدون الاستضاءة بنور الشرع المحمدي ، إذ لو كان العقل كافياً ومستقلاً في الوصول إلى الحق وسلوك الطريق السوي لم يعد حاجة إلى إرسال رسول أو إنزال كتاب . إن الأمة التي زعمت ذلك نبذت كتاب الله وراء ظهرها ، وخرجت من فرق الأمة المحمدية كما هو معروف عن (</w:t>
      </w:r>
      <w:proofErr w:type="spellStart"/>
      <w:r w:rsidRPr="00FB7938">
        <w:rPr>
          <w:rFonts w:cs="Traditional Arabic" w:hint="cs"/>
          <w:sz w:val="36"/>
          <w:szCs w:val="36"/>
          <w:rtl/>
        </w:rPr>
        <w:t>الجهمية</w:t>
      </w:r>
      <w:proofErr w:type="spellEnd"/>
      <w:r w:rsidRPr="00FB7938">
        <w:rPr>
          <w:rFonts w:cs="Traditional Arabic" w:hint="cs"/>
          <w:sz w:val="36"/>
          <w:szCs w:val="36"/>
          <w:rtl/>
        </w:rPr>
        <w:t xml:space="preserve">) </w:t>
      </w:r>
      <w:proofErr w:type="spellStart"/>
      <w:r w:rsidRPr="00FB7938">
        <w:rPr>
          <w:rFonts w:cs="Traditional Arabic" w:hint="cs"/>
          <w:sz w:val="36"/>
          <w:szCs w:val="36"/>
          <w:rtl/>
        </w:rPr>
        <w:t>وأضرابهم</w:t>
      </w:r>
      <w:proofErr w:type="spellEnd"/>
      <w:r w:rsidRPr="00FB7938">
        <w:rPr>
          <w:rFonts w:cs="Traditional Arabic" w:hint="cs"/>
          <w:sz w:val="36"/>
          <w:szCs w:val="36"/>
          <w:rtl/>
        </w:rPr>
        <w:t xml:space="preserve"> .</w:t>
      </w:r>
    </w:p>
    <w:p w:rsidR="00432F30" w:rsidRPr="00FB7938" w:rsidRDefault="00432F30" w:rsidP="00B04D41">
      <w:pPr>
        <w:jc w:val="both"/>
        <w:rPr>
          <w:rFonts w:cs="Traditional Arabic"/>
          <w:sz w:val="36"/>
          <w:szCs w:val="36"/>
          <w:rtl/>
        </w:rPr>
      </w:pPr>
      <w:r>
        <w:rPr>
          <w:rFonts w:cs="Traditional Arabic" w:hint="cs"/>
          <w:sz w:val="36"/>
          <w:szCs w:val="36"/>
          <w:rtl/>
        </w:rPr>
        <w:t xml:space="preserve">   </w:t>
      </w:r>
      <w:r w:rsidRPr="00B04D41">
        <w:rPr>
          <w:rFonts w:cs="Traditional Arabic" w:hint="cs"/>
          <w:b/>
          <w:bCs/>
          <w:sz w:val="36"/>
          <w:szCs w:val="36"/>
          <w:rtl/>
        </w:rPr>
        <w:t xml:space="preserve"> ثالثا</w:t>
      </w:r>
      <w:r w:rsidR="00B04D41" w:rsidRPr="00B04D41">
        <w:rPr>
          <w:rFonts w:cs="Traditional Arabic" w:hint="cs"/>
          <w:b/>
          <w:bCs/>
          <w:sz w:val="36"/>
          <w:szCs w:val="36"/>
          <w:rtl/>
        </w:rPr>
        <w:t>ً</w:t>
      </w:r>
      <w:r w:rsidRPr="00FB7938">
        <w:rPr>
          <w:rFonts w:cs="Traditional Arabic" w:hint="cs"/>
          <w:sz w:val="36"/>
          <w:szCs w:val="36"/>
          <w:rtl/>
        </w:rPr>
        <w:t xml:space="preserve"> : لا يخفى أن الحكام من البادية وغيرهم من قبل البعثة , وفي أزمنة الفترات لديهم من العقول الراجحة والتجارب الطويلة والحنكة التامة ومعرفة الأحوال والواقع ما كان دا</w:t>
      </w:r>
      <w:r w:rsidR="00B04D41">
        <w:rPr>
          <w:rFonts w:cs="Traditional Arabic" w:hint="cs"/>
          <w:sz w:val="36"/>
          <w:szCs w:val="36"/>
          <w:rtl/>
        </w:rPr>
        <w:t>عياً إلى الالتفاف</w:t>
      </w:r>
      <w:r w:rsidRPr="00FB7938">
        <w:rPr>
          <w:rFonts w:cs="Traditional Arabic" w:hint="cs"/>
          <w:sz w:val="36"/>
          <w:szCs w:val="36"/>
          <w:rtl/>
        </w:rPr>
        <w:t xml:space="preserve"> حولهم والرضا بأحكامهم ، ومع ذلك جاء الشرع بالتنفير والزجر </w:t>
      </w:r>
      <w:proofErr w:type="spellStart"/>
      <w:r w:rsidRPr="00FB7938">
        <w:rPr>
          <w:rFonts w:cs="Traditional Arabic" w:hint="cs"/>
          <w:sz w:val="36"/>
          <w:szCs w:val="36"/>
          <w:rtl/>
        </w:rPr>
        <w:t>بأبلغ</w:t>
      </w:r>
      <w:proofErr w:type="spellEnd"/>
      <w:r w:rsidRPr="00FB7938">
        <w:rPr>
          <w:rFonts w:cs="Traditional Arabic" w:hint="cs"/>
          <w:sz w:val="36"/>
          <w:szCs w:val="36"/>
          <w:rtl/>
        </w:rPr>
        <w:t xml:space="preserve"> عبارات الزجر عنهم ، وتسمية أولئك الحكام بأقبح الأسماء </w:t>
      </w:r>
      <w:proofErr w:type="spellStart"/>
      <w:r w:rsidRPr="00FB7938">
        <w:rPr>
          <w:rFonts w:cs="Traditional Arabic" w:hint="cs"/>
          <w:sz w:val="36"/>
          <w:szCs w:val="36"/>
          <w:rtl/>
        </w:rPr>
        <w:t>وأسمجها</w:t>
      </w:r>
      <w:proofErr w:type="spellEnd"/>
      <w:r w:rsidRPr="00FB7938">
        <w:rPr>
          <w:rFonts w:cs="Traditional Arabic" w:hint="cs"/>
          <w:sz w:val="36"/>
          <w:szCs w:val="36"/>
          <w:rtl/>
        </w:rPr>
        <w:t xml:space="preserve"> ، فسماهم "طواغيت" و"شركاء"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Pr="00FB7938">
        <w:rPr>
          <w:rFonts w:cs="Traditional Arabic" w:hint="cs"/>
          <w:sz w:val="36"/>
          <w:szCs w:val="36"/>
          <w:rtl/>
        </w:rPr>
        <w:t>)</w:t>
      </w:r>
      <w:r w:rsidRPr="00FB7938">
        <w:rPr>
          <w:rStyle w:val="a6"/>
          <w:rFonts w:cs="Traditional Arabic"/>
          <w:sz w:val="36"/>
          <w:szCs w:val="36"/>
          <w:rtl/>
        </w:rPr>
        <w:footnoteReference w:id="116"/>
      </w:r>
      <w:r w:rsidRPr="00FB7938">
        <w:rPr>
          <w:rFonts w:cs="Traditional Arabic" w:hint="cs"/>
          <w:sz w:val="36"/>
          <w:szCs w:val="36"/>
          <w:rtl/>
        </w:rPr>
        <w:t xml:space="preserve"> </w:t>
      </w:r>
      <w:r w:rsidR="00B04D41">
        <w:rPr>
          <w:rFonts w:cs="Traditional Arabic" w:hint="cs"/>
          <w:sz w:val="36"/>
          <w:szCs w:val="36"/>
          <w:rtl/>
        </w:rPr>
        <w:t>..</w:t>
      </w:r>
      <w:r w:rsidRPr="00FB7938">
        <w:rPr>
          <w:rFonts w:cs="Traditional Arabic" w:hint="cs"/>
          <w:sz w:val="36"/>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lastRenderedPageBreak/>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Pr="00FB7938">
        <w:rPr>
          <w:rFonts w:cs="Traditional Arabic" w:hint="cs"/>
          <w:sz w:val="36"/>
          <w:szCs w:val="36"/>
          <w:rtl/>
        </w:rPr>
        <w:t>)</w:t>
      </w:r>
      <w:r w:rsidRPr="00FB7938">
        <w:rPr>
          <w:rStyle w:val="a6"/>
          <w:rFonts w:cs="Traditional Arabic"/>
          <w:sz w:val="36"/>
          <w:szCs w:val="36"/>
          <w:rtl/>
        </w:rPr>
        <w:footnoteReference w:id="117"/>
      </w:r>
      <w:r w:rsidRPr="00FB7938">
        <w:rPr>
          <w:rFonts w:cs="Traditional Arabic" w:hint="cs"/>
          <w:sz w:val="36"/>
          <w:szCs w:val="36"/>
          <w:rtl/>
        </w:rPr>
        <w:t>...</w:t>
      </w:r>
    </w:p>
    <w:p w:rsidR="00432F30" w:rsidRPr="00FB7938" w:rsidRDefault="00432F30" w:rsidP="00432F30">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w:t>
      </w:r>
      <w:r w:rsidRPr="00B04D41">
        <w:rPr>
          <w:rFonts w:cs="Traditional Arabic" w:hint="cs"/>
          <w:b/>
          <w:bCs/>
          <w:sz w:val="36"/>
          <w:szCs w:val="36"/>
          <w:rtl/>
        </w:rPr>
        <w:t>رابعا</w:t>
      </w:r>
      <w:r w:rsidR="00B04D41" w:rsidRPr="00B04D41">
        <w:rPr>
          <w:rFonts w:cs="Traditional Arabic" w:hint="cs"/>
          <w:b/>
          <w:bCs/>
          <w:sz w:val="36"/>
          <w:szCs w:val="36"/>
          <w:rtl/>
        </w:rPr>
        <w:t>ً</w:t>
      </w:r>
      <w:r w:rsidRPr="00FB7938">
        <w:rPr>
          <w:rFonts w:cs="Traditional Arabic" w:hint="cs"/>
          <w:sz w:val="36"/>
          <w:szCs w:val="36"/>
          <w:rtl/>
        </w:rPr>
        <w:t>] : الشرع الشريف تام واف بالمقصود ، كافي في فصل النزاع ، بعبارة شافية ، مقنعة معقولة ، وافية بتحصيل المصالح ، إذ المشرع هو</w:t>
      </w:r>
      <w:r w:rsidR="00B04D41">
        <w:rPr>
          <w:rFonts w:cs="Traditional Arabic" w:hint="cs"/>
          <w:sz w:val="36"/>
          <w:szCs w:val="36"/>
          <w:rtl/>
        </w:rPr>
        <w:t xml:space="preserve"> أرحم الراحمين ، وأحكم الحاكمين</w:t>
      </w:r>
      <w:r w:rsidRPr="00FB7938">
        <w:rPr>
          <w:rFonts w:cs="Traditional Arabic" w:hint="cs"/>
          <w:sz w:val="36"/>
          <w:szCs w:val="36"/>
          <w:rtl/>
        </w:rPr>
        <w:t>، وهو أعلم بمصلحة عباده وما ينفعهم ويضرهم ، ولم يكل الشرع إلى أحد فهو المشرع ، ورسوله المبلغ .</w:t>
      </w:r>
    </w:p>
    <w:p w:rsidR="00432F30" w:rsidRPr="00FB7938" w:rsidRDefault="00432F30" w:rsidP="00B04D41">
      <w:pPr>
        <w:jc w:val="lowKashida"/>
        <w:rPr>
          <w:rFonts w:cs="Traditional Arabic"/>
          <w:sz w:val="36"/>
          <w:szCs w:val="36"/>
          <w:rtl/>
        </w:rPr>
      </w:pPr>
      <w:r w:rsidRPr="00FB7938">
        <w:rPr>
          <w:rFonts w:cs="Traditional Arabic" w:hint="cs"/>
          <w:sz w:val="36"/>
          <w:szCs w:val="36"/>
          <w:rtl/>
        </w:rPr>
        <w:t xml:space="preserve">    ثم أي قضية استعصت ولم يوجد في الشرع حلها ؟ .. كلا والله ، إن الشرع لواف ك</w:t>
      </w:r>
      <w:r w:rsidR="00B04D41">
        <w:rPr>
          <w:rFonts w:cs="Traditional Arabic" w:hint="cs"/>
          <w:sz w:val="36"/>
          <w:szCs w:val="36"/>
          <w:rtl/>
        </w:rPr>
        <w:t xml:space="preserve">اف تام جاء بأكمل النظم وأرقاها , </w:t>
      </w:r>
      <w:r w:rsidRPr="00FB7938">
        <w:rPr>
          <w:rFonts w:cs="Traditional Arabic" w:hint="cs"/>
          <w:sz w:val="36"/>
          <w:szCs w:val="36"/>
          <w:rtl/>
        </w:rPr>
        <w:t>ثم في الفقه الإسلامي المستنبط من الكتاب والسنة ما به مندوحة عن نظم الرمان وقوانين بني الإنسان)</w:t>
      </w:r>
      <w:r w:rsidRPr="00FB7938">
        <w:rPr>
          <w:rStyle w:val="a6"/>
          <w:rFonts w:cs="Traditional Arabic"/>
          <w:sz w:val="36"/>
          <w:szCs w:val="36"/>
          <w:rtl/>
        </w:rPr>
        <w:footnoteReference w:id="118"/>
      </w:r>
      <w:r w:rsidRPr="00FB7938">
        <w:rPr>
          <w:rFonts w:cs="Traditional Arabic" w:hint="cs"/>
          <w:sz w:val="36"/>
          <w:szCs w:val="36"/>
          <w:rtl/>
        </w:rPr>
        <w:t xml:space="preserve"> .</w:t>
      </w:r>
    </w:p>
    <w:p w:rsidR="00432F30" w:rsidRPr="00FB7938" w:rsidRDefault="00432F30" w:rsidP="00B04D41">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lang w:bidi="ar-EG"/>
        </w:rPr>
        <w:t>وقال مفسرا</w:t>
      </w:r>
      <w:r w:rsidR="00B04D41">
        <w:rPr>
          <w:rFonts w:cs="Traditional Arabic" w:hint="cs"/>
          <w:sz w:val="36"/>
          <w:szCs w:val="36"/>
          <w:rtl/>
          <w:lang w:bidi="ar-EG"/>
        </w:rPr>
        <w:t>ً</w:t>
      </w:r>
      <w:r w:rsidRPr="00FB7938">
        <w:rPr>
          <w:rFonts w:cs="Traditional Arabic" w:hint="cs"/>
          <w:sz w:val="36"/>
          <w:szCs w:val="36"/>
          <w:rtl/>
          <w:lang w:bidi="ar-EG"/>
        </w:rPr>
        <w:t xml:space="preserve"> قوله تعالى :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Pr="00FB7938">
        <w:rPr>
          <w:rFonts w:cs="Traditional Arabic" w:hint="cs"/>
          <w:sz w:val="36"/>
          <w:szCs w:val="36"/>
          <w:rtl/>
          <w:lang w:bidi="ar-EG"/>
        </w:rPr>
        <w:t>)</w:t>
      </w:r>
      <w:r w:rsidRPr="00FB7938">
        <w:rPr>
          <w:rStyle w:val="a6"/>
          <w:rFonts w:cs="Traditional Arabic"/>
          <w:sz w:val="36"/>
          <w:szCs w:val="36"/>
          <w:rtl/>
          <w:lang w:bidi="ar-EG"/>
        </w:rPr>
        <w:footnoteReference w:id="119"/>
      </w:r>
      <w:r>
        <w:rPr>
          <w:rFonts w:cs="Traditional Arabic" w:hint="cs"/>
          <w:sz w:val="36"/>
          <w:szCs w:val="36"/>
          <w:rtl/>
          <w:lang w:bidi="ar-EG"/>
        </w:rPr>
        <w:t xml:space="preserve"> </w:t>
      </w:r>
      <w:r w:rsidRPr="00FB7938">
        <w:rPr>
          <w:rFonts w:cs="Traditional Arabic" w:hint="cs"/>
          <w:sz w:val="36"/>
          <w:szCs w:val="36"/>
          <w:rtl/>
          <w:lang w:bidi="ar-EG"/>
        </w:rPr>
        <w:t xml:space="preserve">: ( ثم انظر كيف ردت هذه الآية الكريمة على القانونيين ما </w:t>
      </w:r>
      <w:proofErr w:type="spellStart"/>
      <w:r w:rsidRPr="00FB7938">
        <w:rPr>
          <w:rFonts w:cs="Traditional Arabic" w:hint="cs"/>
          <w:sz w:val="36"/>
          <w:szCs w:val="36"/>
          <w:rtl/>
          <w:lang w:bidi="ar-EG"/>
        </w:rPr>
        <w:t>زعموه</w:t>
      </w:r>
      <w:proofErr w:type="spellEnd"/>
      <w:r w:rsidRPr="00FB7938">
        <w:rPr>
          <w:rFonts w:cs="Traditional Arabic" w:hint="cs"/>
          <w:sz w:val="36"/>
          <w:szCs w:val="36"/>
          <w:rtl/>
        </w:rPr>
        <w:t xml:space="preserve">: من حسن زبالة أذهانهم , ونحاتة أفكارهم , بقوله عز وجل </w:t>
      </w:r>
      <w:r w:rsidR="00B04D41">
        <w:rPr>
          <w:rFonts w:cs="Traditional Arabic" w:hint="cs"/>
          <w:sz w:val="36"/>
          <w:szCs w:val="36"/>
          <w:rtl/>
        </w:rPr>
        <w:t xml:space="preserve">: </w:t>
      </w:r>
      <w:r w:rsidRPr="00FB7938">
        <w:rPr>
          <w:rFonts w:cs="Traditional Arabic" w:hint="cs"/>
          <w:sz w:val="36"/>
          <w:szCs w:val="36"/>
          <w:rtl/>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FB7938">
        <w:rPr>
          <w:rFonts w:cs="Traditional Arabic" w:hint="cs"/>
          <w:sz w:val="36"/>
          <w:szCs w:val="36"/>
          <w:rtl/>
          <w:lang w:bidi="ar-EG"/>
        </w:rPr>
        <w:t>)</w:t>
      </w:r>
      <w:r w:rsidR="00B04D41">
        <w:rPr>
          <w:rFonts w:cs="Traditional Arabic" w:hint="cs"/>
          <w:sz w:val="36"/>
          <w:szCs w:val="36"/>
          <w:rtl/>
        </w:rPr>
        <w:t xml:space="preserve"> </w:t>
      </w:r>
      <w:r w:rsidRPr="00FB7938">
        <w:rPr>
          <w:rFonts w:cs="Traditional Arabic" w:hint="cs"/>
          <w:sz w:val="36"/>
          <w:szCs w:val="36"/>
          <w:rtl/>
        </w:rPr>
        <w:t xml:space="preserve">قال الحافظ بن كثير في تفسيره هذه الآية : ينكر تعالى على من خرج عن حكم الله المحكم المشتمل على كل خير , الناهي عن كل شر , وعدل إلى ما سواء من الآراء والأهواء والاصطلاحات التي وضعها الرجال بلا مستند من شريعة الله ، كما كان أهل الجاهلية يحكمون به من الضلالات </w:t>
      </w:r>
      <w:proofErr w:type="spellStart"/>
      <w:r w:rsidRPr="00FB7938">
        <w:rPr>
          <w:rFonts w:cs="Traditional Arabic" w:hint="cs"/>
          <w:sz w:val="36"/>
          <w:szCs w:val="36"/>
          <w:rtl/>
        </w:rPr>
        <w:t>والجهالات</w:t>
      </w:r>
      <w:proofErr w:type="spellEnd"/>
      <w:r w:rsidRPr="00FB7938">
        <w:rPr>
          <w:rFonts w:cs="Traditional Arabic" w:hint="cs"/>
          <w:sz w:val="36"/>
          <w:szCs w:val="36"/>
          <w:rtl/>
        </w:rPr>
        <w:t xml:space="preserve"> مما يضعونها بآرائهم وأهوائهم ، وكما يحكم به </w:t>
      </w:r>
      <w:proofErr w:type="spellStart"/>
      <w:r w:rsidRPr="00FB7938">
        <w:rPr>
          <w:rFonts w:cs="Traditional Arabic" w:hint="cs"/>
          <w:sz w:val="36"/>
          <w:szCs w:val="36"/>
          <w:rtl/>
        </w:rPr>
        <w:t>التتار</w:t>
      </w:r>
      <w:proofErr w:type="spellEnd"/>
      <w:r w:rsidRPr="00FB7938">
        <w:rPr>
          <w:rFonts w:cs="Traditional Arabic" w:hint="cs"/>
          <w:sz w:val="36"/>
          <w:szCs w:val="36"/>
          <w:rtl/>
        </w:rPr>
        <w:t xml:space="preserve"> م</w:t>
      </w:r>
      <w:r w:rsidRPr="00FB7938">
        <w:rPr>
          <w:rFonts w:cs="Traditional Arabic" w:hint="eastAsia"/>
          <w:sz w:val="36"/>
          <w:szCs w:val="36"/>
          <w:rtl/>
        </w:rPr>
        <w:t>ن</w:t>
      </w:r>
      <w:r w:rsidRPr="00FB7938">
        <w:rPr>
          <w:rFonts w:cs="Traditional Arabic" w:hint="cs"/>
          <w:sz w:val="36"/>
          <w:szCs w:val="36"/>
          <w:rtl/>
        </w:rPr>
        <w:t xml:space="preserve"> السياسات الملكية المأخوذة عن ملكهم : (جنكيز خان) الذي وضع لهم [</w:t>
      </w:r>
      <w:proofErr w:type="spellStart"/>
      <w:r w:rsidRPr="00FB7938">
        <w:rPr>
          <w:rFonts w:cs="Traditional Arabic" w:hint="cs"/>
          <w:sz w:val="36"/>
          <w:szCs w:val="36"/>
          <w:rtl/>
        </w:rPr>
        <w:t>الياسق</w:t>
      </w:r>
      <w:proofErr w:type="spellEnd"/>
      <w:r w:rsidRPr="00FB7938">
        <w:rPr>
          <w:rFonts w:cs="Traditional Arabic" w:hint="cs"/>
          <w:sz w:val="36"/>
          <w:szCs w:val="36"/>
          <w:rtl/>
        </w:rPr>
        <w:t xml:space="preserve"> وهو عبارة عن كتاب مجموع]</w:t>
      </w:r>
      <w:r w:rsidRPr="00FB7938">
        <w:rPr>
          <w:rStyle w:val="a6"/>
          <w:rFonts w:cs="Traditional Arabic"/>
          <w:sz w:val="36"/>
          <w:szCs w:val="36"/>
          <w:rtl/>
        </w:rPr>
        <w:footnoteReference w:id="120"/>
      </w:r>
      <w:r w:rsidRPr="00FB7938">
        <w:rPr>
          <w:rFonts w:cs="Traditional Arabic" w:hint="cs"/>
          <w:sz w:val="36"/>
          <w:szCs w:val="36"/>
          <w:rtl/>
        </w:rPr>
        <w:t xml:space="preserve"> من أحكام قد اقتبسها من شرائع شتى من اليهود</w:t>
      </w:r>
      <w:r w:rsidR="00B04D41">
        <w:rPr>
          <w:rFonts w:cs="Traditional Arabic" w:hint="cs"/>
          <w:sz w:val="36"/>
          <w:szCs w:val="36"/>
          <w:rtl/>
        </w:rPr>
        <w:t>ية والنصرانية والملة الإسلامية</w:t>
      </w:r>
      <w:r w:rsidRPr="00FB7938">
        <w:rPr>
          <w:rFonts w:cs="Traditional Arabic" w:hint="cs"/>
          <w:sz w:val="36"/>
          <w:szCs w:val="36"/>
          <w:rtl/>
        </w:rPr>
        <w:t xml:space="preserve"> وغيرها ، وفيها كثير من الأحكام أخذها من مجرد نظره وهواه , فصارت في بنية شرعاً متبعا يقدمونها على الحكم بكتاب </w:t>
      </w:r>
      <w:r w:rsidRPr="00FB7938">
        <w:rPr>
          <w:rFonts w:cs="Traditional Arabic" w:hint="cs"/>
          <w:sz w:val="36"/>
          <w:szCs w:val="36"/>
          <w:rtl/>
        </w:rPr>
        <w:lastRenderedPageBreak/>
        <w:t>الله وسنة رسول الله صلى الله عليه وسلم , فمن فعل ذلك فهو كافر يجب قتاله حتى يرجع إلى حكم الله ورسوله , فلا يحكم سواه في قليل ولا كثير , قا</w:t>
      </w:r>
      <w:r w:rsidR="00B04D41">
        <w:rPr>
          <w:rFonts w:cs="Traditional Arabic" w:hint="cs"/>
          <w:sz w:val="36"/>
          <w:szCs w:val="36"/>
          <w:rtl/>
        </w:rPr>
        <w:t>ل</w:t>
      </w:r>
      <w:r w:rsidR="00B04D41" w:rsidRPr="00FB7938">
        <w:rPr>
          <w:rFonts w:cs="Traditional Arabic" w:hint="cs"/>
          <w:sz w:val="36"/>
          <w:szCs w:val="36"/>
          <w:rtl/>
        </w:rPr>
        <w:t xml:space="preserve"> </w:t>
      </w:r>
      <w:r w:rsidRPr="00FB7938">
        <w:rPr>
          <w:rFonts w:cs="Traditional Arabic" w:hint="cs"/>
          <w:sz w:val="36"/>
          <w:szCs w:val="36"/>
          <w:rtl/>
        </w:rPr>
        <w:t xml:space="preserve">تعال: </w:t>
      </w:r>
      <w:r w:rsidR="00B04D41" w:rsidRPr="00FB7938">
        <w:rPr>
          <w:rFonts w:cs="Traditional Arabic" w:hint="cs"/>
          <w:sz w:val="36"/>
          <w:szCs w:val="36"/>
          <w:rtl/>
          <w:lang w:bidi="ar-EG"/>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Pr="00FB7938">
        <w:rPr>
          <w:rFonts w:cs="Traditional Arabic" w:hint="cs"/>
          <w:sz w:val="36"/>
          <w:szCs w:val="36"/>
          <w:rtl/>
        </w:rPr>
        <w:t xml:space="preserve">) أي : يبتغون ويريدون , وعن حكم الله يعدلون , </w:t>
      </w:r>
      <w:r w:rsidR="00B04D41" w:rsidRPr="00FB7938">
        <w:rPr>
          <w:rFonts w:cs="Traditional Arabic" w:hint="cs"/>
          <w:sz w:val="36"/>
          <w:szCs w:val="36"/>
          <w:rtl/>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FB7938">
        <w:rPr>
          <w:rFonts w:cs="Traditional Arabic" w:hint="cs"/>
          <w:sz w:val="36"/>
          <w:szCs w:val="36"/>
          <w:rtl/>
          <w:lang w:bidi="ar-EG"/>
        </w:rPr>
        <w:t>)</w:t>
      </w:r>
      <w:r w:rsidR="00B04D41">
        <w:rPr>
          <w:rFonts w:cs="Traditional Arabic" w:hint="cs"/>
          <w:sz w:val="36"/>
          <w:szCs w:val="36"/>
          <w:rtl/>
        </w:rPr>
        <w:t xml:space="preserve"> </w:t>
      </w:r>
      <w:r w:rsidRPr="00FB7938">
        <w:rPr>
          <w:rFonts w:cs="Traditional Arabic" w:hint="cs"/>
          <w:sz w:val="36"/>
          <w:szCs w:val="36"/>
          <w:rtl/>
        </w:rPr>
        <w:t>أي : ومن أعدل من الل</w:t>
      </w:r>
      <w:r w:rsidR="00B04D41">
        <w:rPr>
          <w:rFonts w:cs="Traditional Arabic" w:hint="cs"/>
          <w:sz w:val="36"/>
          <w:szCs w:val="36"/>
          <w:rtl/>
        </w:rPr>
        <w:t>ه  في حكمه لمن عقل عن الله شرعه</w:t>
      </w:r>
      <w:r w:rsidRPr="00FB7938">
        <w:rPr>
          <w:rFonts w:cs="Traditional Arabic" w:hint="cs"/>
          <w:sz w:val="36"/>
          <w:szCs w:val="36"/>
          <w:rtl/>
        </w:rPr>
        <w:t>, وآمن به وأيقن</w:t>
      </w:r>
      <w:r w:rsidR="00B04D41">
        <w:rPr>
          <w:rFonts w:cs="Traditional Arabic" w:hint="cs"/>
          <w:sz w:val="36"/>
          <w:szCs w:val="36"/>
          <w:rtl/>
        </w:rPr>
        <w:t xml:space="preserve"> , وعلم أنه </w:t>
      </w:r>
      <w:r w:rsidRPr="00FB7938">
        <w:rPr>
          <w:rFonts w:cs="Traditional Arabic" w:hint="cs"/>
          <w:sz w:val="36"/>
          <w:szCs w:val="36"/>
          <w:rtl/>
        </w:rPr>
        <w:t>تعالى : أحكم الحاكمين وأرحم من الوالدة بولدها , فإنه تعالى هو العالم بكل شيء , القادر على كل شيء العادل في كل شيء</w:t>
      </w:r>
      <w:r w:rsidRPr="00FB7938">
        <w:rPr>
          <w:rStyle w:val="a6"/>
          <w:rFonts w:cs="Traditional Arabic"/>
          <w:sz w:val="36"/>
          <w:szCs w:val="36"/>
          <w:rtl/>
        </w:rPr>
        <w:footnoteReference w:id="121"/>
      </w:r>
      <w:r w:rsidRPr="00FB7938">
        <w:rPr>
          <w:rFonts w:cs="Traditional Arabic" w:hint="cs"/>
          <w:sz w:val="36"/>
          <w:szCs w:val="36"/>
          <w:rtl/>
        </w:rPr>
        <w:t xml:space="preserve"> .</w:t>
      </w:r>
    </w:p>
    <w:p w:rsidR="00432F30" w:rsidRPr="00FB7938" w:rsidRDefault="00432F30" w:rsidP="00B04D41">
      <w:pPr>
        <w:jc w:val="both"/>
        <w:rPr>
          <w:rFonts w:cs="Traditional Arabic"/>
          <w:sz w:val="36"/>
          <w:szCs w:val="36"/>
          <w:rtl/>
        </w:rPr>
      </w:pPr>
      <w:r w:rsidRPr="00FB7938">
        <w:rPr>
          <w:rFonts w:cs="Traditional Arabic" w:hint="cs"/>
          <w:sz w:val="36"/>
          <w:szCs w:val="36"/>
          <w:rtl/>
        </w:rPr>
        <w:t xml:space="preserve">   </w:t>
      </w:r>
      <w:r>
        <w:rPr>
          <w:rFonts w:cs="Traditional Arabic" w:hint="cs"/>
          <w:sz w:val="36"/>
          <w:szCs w:val="36"/>
          <w:rtl/>
        </w:rPr>
        <w:t xml:space="preserve">   </w:t>
      </w:r>
      <w:r w:rsidRPr="00FB7938">
        <w:rPr>
          <w:rFonts w:cs="Traditional Arabic" w:hint="cs"/>
          <w:sz w:val="36"/>
          <w:szCs w:val="36"/>
          <w:rtl/>
        </w:rPr>
        <w:t>وقد قال عز شأنه قبل ذلك مخاطبا</w:t>
      </w:r>
      <w:r w:rsidR="00B04D41">
        <w:rPr>
          <w:rFonts w:cs="Traditional Arabic" w:hint="cs"/>
          <w:sz w:val="36"/>
          <w:szCs w:val="36"/>
          <w:rtl/>
        </w:rPr>
        <w:t>ً</w:t>
      </w:r>
      <w:r w:rsidRPr="00FB7938">
        <w:rPr>
          <w:rFonts w:cs="Traditional Arabic" w:hint="cs"/>
          <w:sz w:val="36"/>
          <w:szCs w:val="36"/>
          <w:rtl/>
        </w:rPr>
        <w:t xml:space="preserve"> نبيه محمدا صلى الله عليه وسلم :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Pr="00FB7938">
        <w:rPr>
          <w:rFonts w:cs="Traditional Arabic" w:hint="cs"/>
          <w:sz w:val="36"/>
          <w:szCs w:val="36"/>
          <w:rtl/>
        </w:rPr>
        <w:t>)</w:t>
      </w:r>
      <w:r w:rsidRPr="00FB7938">
        <w:rPr>
          <w:rStyle w:val="a6"/>
          <w:rFonts w:cs="Traditional Arabic"/>
          <w:sz w:val="36"/>
          <w:szCs w:val="36"/>
          <w:rtl/>
        </w:rPr>
        <w:footnoteReference w:id="122"/>
      </w:r>
      <w:r w:rsidRPr="00FB7938">
        <w:rPr>
          <w:rFonts w:cs="Traditional Arabic" w:hint="cs"/>
          <w:sz w:val="36"/>
          <w:szCs w:val="36"/>
          <w:rtl/>
        </w:rPr>
        <w:t xml:space="preserve"> </w:t>
      </w:r>
      <w:r w:rsidR="00B04D41">
        <w:rPr>
          <w:rFonts w:cs="Traditional Arabic" w:hint="cs"/>
          <w:sz w:val="36"/>
          <w:szCs w:val="36"/>
          <w:rtl/>
        </w:rPr>
        <w:t xml:space="preserve">, </w:t>
      </w:r>
      <w:r w:rsidRPr="00FB7938">
        <w:rPr>
          <w:rFonts w:cs="Traditional Arabic" w:hint="cs"/>
          <w:sz w:val="36"/>
          <w:szCs w:val="36"/>
          <w:rtl/>
        </w:rPr>
        <w:t>وقال تعالى :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Pr>
          <w:rFonts w:cs="Traditional Arabic" w:hint="cs"/>
          <w:sz w:val="36"/>
          <w:szCs w:val="36"/>
          <w:rtl/>
        </w:rPr>
        <w:t>)</w:t>
      </w:r>
      <w:r w:rsidRPr="00FB7938">
        <w:rPr>
          <w:rStyle w:val="a6"/>
          <w:rFonts w:cs="Traditional Arabic"/>
          <w:sz w:val="36"/>
          <w:szCs w:val="36"/>
          <w:rtl/>
        </w:rPr>
        <w:footnoteReference w:id="123"/>
      </w:r>
      <w:r w:rsidRPr="00FB7938">
        <w:rPr>
          <w:rFonts w:cs="Traditional Arabic" w:hint="cs"/>
          <w:sz w:val="36"/>
          <w:szCs w:val="36"/>
          <w:rtl/>
        </w:rPr>
        <w:t xml:space="preserve"> </w:t>
      </w:r>
      <w:r w:rsidR="00B04D41">
        <w:rPr>
          <w:rFonts w:cs="Traditional Arabic" w:hint="cs"/>
          <w:sz w:val="36"/>
          <w:szCs w:val="36"/>
          <w:rtl/>
        </w:rPr>
        <w:t xml:space="preserve">, </w:t>
      </w:r>
      <w:r w:rsidRPr="00FB7938">
        <w:rPr>
          <w:rFonts w:cs="Traditional Arabic" w:hint="cs"/>
          <w:sz w:val="36"/>
          <w:szCs w:val="36"/>
          <w:rtl/>
        </w:rPr>
        <w:t>وقال تعالى مخيراً نبيه محمداً صلى الله عليه وسلم بين الحكم بين اليهود والإعراض عنهم إن جاءوه لذلك :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Pr="00FB7938">
        <w:rPr>
          <w:rFonts w:cs="Traditional Arabic" w:hint="cs"/>
          <w:sz w:val="36"/>
          <w:szCs w:val="36"/>
          <w:rtl/>
        </w:rPr>
        <w:t>)</w:t>
      </w:r>
      <w:r w:rsidRPr="00FB7938">
        <w:rPr>
          <w:rStyle w:val="a6"/>
          <w:rFonts w:cs="Traditional Arabic"/>
          <w:sz w:val="36"/>
          <w:szCs w:val="36"/>
          <w:rtl/>
        </w:rPr>
        <w:footnoteReference w:id="124"/>
      </w:r>
      <w:r w:rsidRPr="00FB7938">
        <w:rPr>
          <w:rFonts w:cs="Traditional Arabic" w:hint="cs"/>
          <w:sz w:val="36"/>
          <w:szCs w:val="36"/>
          <w:rtl/>
        </w:rPr>
        <w:t xml:space="preserve">والقسط هو : العدل , ولا عدل حقاً إلا حكم الله ورسوله , والحكم بخلافه هو : الجور والظلم والضلال والكفر والفسوق , ولهذا قال تعالى </w:t>
      </w:r>
      <w:r w:rsidR="00B04D41">
        <w:rPr>
          <w:rFonts w:cs="Traditional Arabic" w:hint="cs"/>
          <w:sz w:val="36"/>
          <w:szCs w:val="36"/>
          <w:rtl/>
        </w:rPr>
        <w:t>: (</w:t>
      </w:r>
      <w:r w:rsidRPr="00FB7938">
        <w:rPr>
          <w:rFonts w:cs="Traditional Arabic" w:hint="cs"/>
          <w:sz w:val="36"/>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Pr="00FB7938">
        <w:rPr>
          <w:rFonts w:cs="Traditional Arabic" w:hint="cs"/>
          <w:sz w:val="36"/>
          <w:szCs w:val="36"/>
          <w:rtl/>
        </w:rPr>
        <w:t>)</w:t>
      </w:r>
      <w:r w:rsidRPr="00FB7938">
        <w:rPr>
          <w:rStyle w:val="a6"/>
          <w:rFonts w:cs="Traditional Arabic"/>
          <w:sz w:val="36"/>
          <w:szCs w:val="36"/>
          <w:rtl/>
        </w:rPr>
        <w:footnoteReference w:id="125"/>
      </w:r>
      <w:r w:rsidRPr="00FB7938">
        <w:rPr>
          <w:rFonts w:cs="Traditional Arabic" w:hint="cs"/>
          <w:sz w:val="36"/>
          <w:szCs w:val="36"/>
          <w:rtl/>
        </w:rPr>
        <w:t xml:space="preserve">  </w:t>
      </w:r>
      <w:r w:rsidRPr="00FB7938">
        <w:rPr>
          <w:rFonts w:cs="Traditional Arabic" w:hint="cs"/>
          <w:sz w:val="36"/>
          <w:szCs w:val="36"/>
          <w:rtl/>
        </w:rPr>
        <w:lastRenderedPageBreak/>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Pr="00FB7938">
        <w:rPr>
          <w:rFonts w:cs="Traditional Arabic" w:hint="cs"/>
          <w:sz w:val="36"/>
          <w:szCs w:val="36"/>
          <w:rtl/>
        </w:rPr>
        <w:t>)</w:t>
      </w:r>
      <w:r w:rsidRPr="00FB7938">
        <w:rPr>
          <w:rStyle w:val="a6"/>
          <w:rFonts w:cs="Traditional Arabic"/>
          <w:sz w:val="36"/>
          <w:szCs w:val="36"/>
          <w:rtl/>
        </w:rPr>
        <w:footnoteReference w:id="126"/>
      </w:r>
      <w:r w:rsidRPr="00FB7938">
        <w:rPr>
          <w:rFonts w:cs="Traditional Arabic" w:hint="cs"/>
          <w:sz w:val="36"/>
          <w:szCs w:val="36"/>
          <w:rtl/>
        </w:rPr>
        <w:t xml:space="preserve"> </w:t>
      </w:r>
      <w:r w:rsidR="00B04D41">
        <w:rPr>
          <w:rFonts w:cs="Traditional Arabic" w:hint="cs"/>
          <w:sz w:val="36"/>
          <w:szCs w:val="36"/>
          <w:rtl/>
        </w:rPr>
        <w:t xml:space="preserve">, </w:t>
      </w:r>
      <w:r w:rsidRPr="00FB7938">
        <w:rPr>
          <w:rFonts w:cs="Traditional Arabic" w:hint="cs"/>
          <w:sz w:val="36"/>
          <w:szCs w:val="36"/>
          <w:rtl/>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tl/>
        </w:rPr>
        <w:t xml:space="preserve"> </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00B04D41" w:rsidRPr="003F0EDD">
        <w:rPr>
          <w:rFonts w:ascii="Msh Quraan1" w:hAnsi="Msh Quraan1"/>
          <w:sz w:val="28"/>
          <w:szCs w:val="36"/>
        </w:rPr>
        <w:t></w:t>
      </w:r>
      <w:r w:rsidRPr="00FB7938">
        <w:rPr>
          <w:rFonts w:cs="Traditional Arabic" w:hint="cs"/>
          <w:sz w:val="36"/>
          <w:szCs w:val="36"/>
          <w:rtl/>
        </w:rPr>
        <w:t>)</w:t>
      </w:r>
      <w:r w:rsidRPr="00FB7938">
        <w:rPr>
          <w:rStyle w:val="a6"/>
          <w:rFonts w:cs="Traditional Arabic"/>
          <w:sz w:val="36"/>
          <w:szCs w:val="36"/>
          <w:rtl/>
        </w:rPr>
        <w:footnoteReference w:id="127"/>
      </w:r>
      <w:r w:rsidRPr="00FB7938">
        <w:rPr>
          <w:rFonts w:cs="Traditional Arabic" w:hint="cs"/>
          <w:sz w:val="36"/>
          <w:szCs w:val="36"/>
          <w:rtl/>
        </w:rPr>
        <w:t>)</w:t>
      </w:r>
      <w:r w:rsidRPr="00FB7938">
        <w:rPr>
          <w:rStyle w:val="a6"/>
          <w:rFonts w:cs="Traditional Arabic"/>
          <w:sz w:val="36"/>
          <w:szCs w:val="36"/>
          <w:rtl/>
        </w:rPr>
        <w:footnoteReference w:id="128"/>
      </w:r>
      <w:r w:rsidR="00B04D41">
        <w:rPr>
          <w:rFonts w:cs="Traditional Arabic" w:hint="cs"/>
          <w:sz w:val="36"/>
          <w:szCs w:val="36"/>
          <w:rtl/>
        </w:rPr>
        <w:t xml:space="preserve"> .</w:t>
      </w:r>
    </w:p>
    <w:p w:rsidR="00432F30" w:rsidRPr="00FB7938" w:rsidRDefault="00432F30" w:rsidP="00CA4DC9">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 xml:space="preserve">وقال </w:t>
      </w:r>
      <w:r w:rsidR="00CA4DC9">
        <w:rPr>
          <w:rFonts w:cs="Traditional Arabic" w:hint="cs"/>
          <w:sz w:val="36"/>
          <w:szCs w:val="36"/>
          <w:rtl/>
        </w:rPr>
        <w:t>: (وأما تسمية هؤلاء القانونيين بأهل الخبرة أو نعتهم بأنهم :</w:t>
      </w:r>
      <w:r w:rsidRPr="00FB7938">
        <w:rPr>
          <w:rFonts w:cs="Traditional Arabic" w:hint="cs"/>
          <w:sz w:val="36"/>
          <w:szCs w:val="36"/>
          <w:rtl/>
        </w:rPr>
        <w:t xml:space="preserve"> مستشارون </w:t>
      </w:r>
      <w:r w:rsidR="00CA4DC9">
        <w:rPr>
          <w:rFonts w:cs="Traditional Arabic" w:hint="cs"/>
          <w:sz w:val="36"/>
          <w:szCs w:val="36"/>
          <w:rtl/>
        </w:rPr>
        <w:t>, فهذا لا يغير من الأمر شيئاً ,</w:t>
      </w:r>
      <w:r w:rsidRPr="00FB7938">
        <w:rPr>
          <w:rFonts w:cs="Traditional Arabic" w:hint="cs"/>
          <w:sz w:val="36"/>
          <w:szCs w:val="36"/>
          <w:rtl/>
        </w:rPr>
        <w:t xml:space="preserve"> والواجب هو تشكيل هذه الهيئة من الرجال الشرعيين الذين يحكمون بين الناس </w:t>
      </w:r>
      <w:proofErr w:type="spellStart"/>
      <w:r w:rsidRPr="00FB7938">
        <w:rPr>
          <w:rFonts w:cs="Traditional Arabic" w:hint="cs"/>
          <w:sz w:val="36"/>
          <w:szCs w:val="36"/>
          <w:rtl/>
        </w:rPr>
        <w:t>بشرع</w:t>
      </w:r>
      <w:proofErr w:type="spellEnd"/>
      <w:r w:rsidRPr="00FB7938">
        <w:rPr>
          <w:rFonts w:cs="Traditional Arabic" w:hint="cs"/>
          <w:sz w:val="36"/>
          <w:szCs w:val="36"/>
          <w:rtl/>
        </w:rPr>
        <w:t xml:space="preserve"> الله ، وينفذون ما أمر الله به ورسوله من الحكم بين الناس بالحق والعدل ، المتمثلين في هذه الشريعة </w:t>
      </w:r>
      <w:proofErr w:type="spellStart"/>
      <w:r w:rsidRPr="00FB7938">
        <w:rPr>
          <w:rFonts w:cs="Traditional Arabic" w:hint="cs"/>
          <w:sz w:val="36"/>
          <w:szCs w:val="36"/>
          <w:rtl/>
        </w:rPr>
        <w:t>السمحاء</w:t>
      </w:r>
      <w:proofErr w:type="spellEnd"/>
      <w:r w:rsidRPr="00FB7938">
        <w:rPr>
          <w:rFonts w:cs="Traditional Arabic" w:hint="cs"/>
          <w:sz w:val="36"/>
          <w:szCs w:val="36"/>
          <w:rtl/>
        </w:rPr>
        <w:t xml:space="preserve"> الكفيلة بمصالح الناس وفوزهم ونجاتهم . فالقانون ورجاله لا يجوز بحال </w:t>
      </w:r>
      <w:r w:rsidR="00CA4DC9">
        <w:rPr>
          <w:rFonts w:cs="Traditional Arabic" w:hint="cs"/>
          <w:sz w:val="36"/>
          <w:szCs w:val="36"/>
          <w:rtl/>
        </w:rPr>
        <w:t>من الأحوال أن يحكموا بين الناس ؛</w:t>
      </w:r>
      <w:r w:rsidRPr="00FB7938">
        <w:rPr>
          <w:rFonts w:cs="Traditional Arabic" w:hint="cs"/>
          <w:sz w:val="36"/>
          <w:szCs w:val="36"/>
          <w:rtl/>
        </w:rPr>
        <w:t xml:space="preserve"> لأنهم إذا حكموا في أمر فسيحكمون بما تقتضيه القوانين ال</w:t>
      </w:r>
      <w:r w:rsidR="00CA4DC9">
        <w:rPr>
          <w:rFonts w:cs="Traditional Arabic" w:hint="cs"/>
          <w:sz w:val="36"/>
          <w:szCs w:val="36"/>
          <w:rtl/>
        </w:rPr>
        <w:t>وضعية المخالفة لدين الله وشرعه ؛</w:t>
      </w:r>
      <w:r w:rsidRPr="00FB7938">
        <w:rPr>
          <w:rFonts w:cs="Traditional Arabic" w:hint="cs"/>
          <w:sz w:val="36"/>
          <w:szCs w:val="36"/>
          <w:rtl/>
        </w:rPr>
        <w:t xml:space="preserve"> لأنهم لا يحسنون سواه ، وما يصدر منهم من الأحكام التي توافق الحكم الشرعي فهو إنما جاء عن طريق الصدفة ، وعن غير قصد للأمر الشرعي)</w:t>
      </w:r>
      <w:r w:rsidRPr="00FB7938">
        <w:rPr>
          <w:rStyle w:val="a6"/>
          <w:rFonts w:cs="Traditional Arabic"/>
          <w:sz w:val="36"/>
          <w:szCs w:val="36"/>
          <w:rtl/>
        </w:rPr>
        <w:footnoteReference w:id="129"/>
      </w:r>
      <w:r w:rsidRPr="00FB7938">
        <w:rPr>
          <w:rFonts w:cs="Traditional Arabic" w:hint="cs"/>
          <w:sz w:val="36"/>
          <w:szCs w:val="36"/>
          <w:rtl/>
        </w:rPr>
        <w:t xml:space="preserve"> .</w:t>
      </w:r>
    </w:p>
    <w:p w:rsidR="00432F30" w:rsidRPr="00FB7938" w:rsidRDefault="00432F30" w:rsidP="00432F30">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وي</w:t>
      </w:r>
      <w:r w:rsidR="00CA4DC9">
        <w:rPr>
          <w:rFonts w:cs="Traditional Arabic" w:hint="cs"/>
          <w:sz w:val="36"/>
          <w:szCs w:val="36"/>
          <w:rtl/>
        </w:rPr>
        <w:t>ُ</w:t>
      </w:r>
      <w:r w:rsidRPr="00FB7938">
        <w:rPr>
          <w:rFonts w:cs="Traditional Arabic" w:hint="cs"/>
          <w:sz w:val="36"/>
          <w:szCs w:val="36"/>
          <w:rtl/>
        </w:rPr>
        <w:t>رد</w:t>
      </w:r>
      <w:r w:rsidR="00CA4DC9">
        <w:rPr>
          <w:rFonts w:cs="Traditional Arabic" w:hint="cs"/>
          <w:sz w:val="36"/>
          <w:szCs w:val="36"/>
          <w:rtl/>
        </w:rPr>
        <w:t>ُّ</w:t>
      </w:r>
      <w:r w:rsidRPr="00FB7938">
        <w:rPr>
          <w:rFonts w:cs="Traditional Arabic" w:hint="cs"/>
          <w:sz w:val="36"/>
          <w:szCs w:val="36"/>
          <w:rtl/>
        </w:rPr>
        <w:t xml:space="preserve"> هنا أيضا بما سبق نقله عن الشيخ في الثمار لمن حكم عقول البشر .</w:t>
      </w:r>
    </w:p>
    <w:p w:rsidR="00432F30" w:rsidRPr="00FB7938" w:rsidRDefault="00432F30" w:rsidP="00CA4DC9">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وأما قولهم لماذا تلغى هذه العقول , وما هي الحكمة من خلقها إذن , فالجواب أن</w:t>
      </w:r>
      <w:r w:rsidR="00CA4DC9">
        <w:rPr>
          <w:rFonts w:cs="Traditional Arabic" w:hint="cs"/>
          <w:sz w:val="36"/>
          <w:szCs w:val="36"/>
          <w:rtl/>
        </w:rPr>
        <w:t xml:space="preserve"> </w:t>
      </w:r>
      <w:proofErr w:type="spellStart"/>
      <w:r w:rsidR="00CA4DC9">
        <w:rPr>
          <w:rFonts w:cs="Traditional Arabic" w:hint="cs"/>
          <w:sz w:val="36"/>
          <w:szCs w:val="36"/>
          <w:rtl/>
        </w:rPr>
        <w:t>إاغاءها</w:t>
      </w:r>
      <w:proofErr w:type="spellEnd"/>
      <w:r w:rsidR="00CA4DC9">
        <w:rPr>
          <w:rFonts w:cs="Traditional Arabic" w:hint="cs"/>
          <w:sz w:val="36"/>
          <w:szCs w:val="36"/>
          <w:rtl/>
        </w:rPr>
        <w:t xml:space="preserve"> حيث لا طاقة لها به ,</w:t>
      </w:r>
      <w:r w:rsidRPr="00FB7938">
        <w:rPr>
          <w:rFonts w:cs="Traditional Arabic" w:hint="cs"/>
          <w:sz w:val="36"/>
          <w:szCs w:val="36"/>
          <w:rtl/>
        </w:rPr>
        <w:t xml:space="preserve"> </w:t>
      </w:r>
      <w:r w:rsidR="00CA4DC9">
        <w:rPr>
          <w:rFonts w:cs="Traditional Arabic" w:hint="cs"/>
          <w:sz w:val="36"/>
          <w:szCs w:val="36"/>
          <w:rtl/>
        </w:rPr>
        <w:t>و</w:t>
      </w:r>
      <w:r w:rsidRPr="00FB7938">
        <w:rPr>
          <w:rFonts w:cs="Traditional Arabic" w:hint="cs"/>
          <w:sz w:val="36"/>
          <w:szCs w:val="36"/>
          <w:rtl/>
        </w:rPr>
        <w:t xml:space="preserve">الشريعة لم تلغيها </w:t>
      </w:r>
      <w:r w:rsidR="00CA4DC9">
        <w:rPr>
          <w:rFonts w:cs="Traditional Arabic" w:hint="cs"/>
          <w:sz w:val="36"/>
          <w:szCs w:val="36"/>
          <w:rtl/>
        </w:rPr>
        <w:t xml:space="preserve">حيث </w:t>
      </w:r>
      <w:r w:rsidRPr="00FB7938">
        <w:rPr>
          <w:rFonts w:cs="Traditional Arabic" w:hint="cs"/>
          <w:sz w:val="36"/>
          <w:szCs w:val="36"/>
          <w:rtl/>
        </w:rPr>
        <w:t xml:space="preserve">يمكن </w:t>
      </w:r>
      <w:r w:rsidR="00CA4DC9">
        <w:rPr>
          <w:rFonts w:cs="Traditional Arabic" w:hint="cs"/>
          <w:sz w:val="36"/>
          <w:szCs w:val="36"/>
          <w:rtl/>
        </w:rPr>
        <w:t xml:space="preserve">أن </w:t>
      </w:r>
      <w:r w:rsidRPr="00FB7938">
        <w:rPr>
          <w:rFonts w:cs="Traditional Arabic" w:hint="cs"/>
          <w:sz w:val="36"/>
          <w:szCs w:val="36"/>
          <w:rtl/>
        </w:rPr>
        <w:t>يستفاد من</w:t>
      </w:r>
      <w:r w:rsidR="00CA4DC9">
        <w:rPr>
          <w:rFonts w:cs="Traditional Arabic" w:hint="cs"/>
          <w:sz w:val="36"/>
          <w:szCs w:val="36"/>
          <w:rtl/>
        </w:rPr>
        <w:t>ها</w:t>
      </w:r>
      <w:r w:rsidRPr="00FB7938">
        <w:rPr>
          <w:rFonts w:cs="Traditional Arabic" w:hint="cs"/>
          <w:sz w:val="36"/>
          <w:szCs w:val="36"/>
          <w:rtl/>
        </w:rPr>
        <w:t xml:space="preserve"> </w:t>
      </w:r>
      <w:r w:rsidR="00CA4DC9">
        <w:rPr>
          <w:rFonts w:cs="Traditional Arabic" w:hint="cs"/>
          <w:sz w:val="36"/>
          <w:szCs w:val="36"/>
          <w:rtl/>
        </w:rPr>
        <w:t>, ف</w:t>
      </w:r>
      <w:r w:rsidRPr="00FB7938">
        <w:rPr>
          <w:rFonts w:cs="Traditional Arabic" w:hint="cs"/>
          <w:sz w:val="36"/>
          <w:szCs w:val="36"/>
          <w:rtl/>
        </w:rPr>
        <w:t>عقول أهل الخبرة والتجارب</w:t>
      </w:r>
      <w:r w:rsidR="00CA4DC9">
        <w:rPr>
          <w:rFonts w:cs="Traditional Arabic" w:hint="cs"/>
          <w:sz w:val="36"/>
          <w:szCs w:val="36"/>
          <w:rtl/>
        </w:rPr>
        <w:t xml:space="preserve"> يستفاد منها</w:t>
      </w:r>
      <w:r w:rsidRPr="00FB7938">
        <w:rPr>
          <w:rFonts w:cs="Traditional Arabic" w:hint="cs"/>
          <w:sz w:val="36"/>
          <w:szCs w:val="36"/>
          <w:rtl/>
        </w:rPr>
        <w:t xml:space="preserve"> في أمور </w:t>
      </w:r>
      <w:r w:rsidR="00CA4DC9">
        <w:rPr>
          <w:rFonts w:cs="Traditional Arabic" w:hint="cs"/>
          <w:sz w:val="36"/>
          <w:szCs w:val="36"/>
          <w:rtl/>
        </w:rPr>
        <w:t>أخرى</w:t>
      </w:r>
      <w:r>
        <w:rPr>
          <w:rFonts w:cs="Traditional Arabic" w:hint="cs"/>
          <w:sz w:val="36"/>
          <w:szCs w:val="36"/>
          <w:rtl/>
        </w:rPr>
        <w:t xml:space="preserve"> منها ما بينه رحمه الله</w:t>
      </w:r>
      <w:r w:rsidRPr="00FB7938">
        <w:rPr>
          <w:rFonts w:cs="Traditional Arabic" w:hint="cs"/>
          <w:sz w:val="36"/>
          <w:szCs w:val="36"/>
          <w:rtl/>
        </w:rPr>
        <w:t xml:space="preserve"> </w:t>
      </w:r>
      <w:r w:rsidR="00CA4DC9">
        <w:rPr>
          <w:rFonts w:cs="Traditional Arabic" w:hint="cs"/>
          <w:sz w:val="36"/>
          <w:szCs w:val="36"/>
          <w:rtl/>
        </w:rPr>
        <w:t>في</w:t>
      </w:r>
      <w:r>
        <w:rPr>
          <w:rFonts w:cs="Traditional Arabic" w:hint="cs"/>
          <w:sz w:val="36"/>
          <w:szCs w:val="36"/>
          <w:rtl/>
        </w:rPr>
        <w:t xml:space="preserve"> قوله</w:t>
      </w:r>
      <w:r w:rsidRPr="00FB7938">
        <w:rPr>
          <w:rFonts w:cs="Traditional Arabic" w:hint="cs"/>
          <w:sz w:val="36"/>
          <w:szCs w:val="36"/>
          <w:rtl/>
        </w:rPr>
        <w:t xml:space="preserve"> : (والذي تراه مبرئا للذمة وضمانا</w:t>
      </w:r>
      <w:r w:rsidR="00CA4DC9">
        <w:rPr>
          <w:rFonts w:cs="Traditional Arabic" w:hint="cs"/>
          <w:sz w:val="36"/>
          <w:szCs w:val="36"/>
          <w:rtl/>
        </w:rPr>
        <w:t>ً</w:t>
      </w:r>
      <w:r w:rsidRPr="00FB7938">
        <w:rPr>
          <w:rFonts w:cs="Traditional Arabic" w:hint="cs"/>
          <w:sz w:val="36"/>
          <w:szCs w:val="36"/>
          <w:rtl/>
        </w:rPr>
        <w:t xml:space="preserve"> للمصلحة هو أن ينفرد مندوب رئاسة القضاة</w:t>
      </w:r>
      <w:r w:rsidR="00CA4DC9">
        <w:rPr>
          <w:rFonts w:cs="Traditional Arabic" w:hint="cs"/>
          <w:sz w:val="36"/>
          <w:szCs w:val="36"/>
          <w:rtl/>
        </w:rPr>
        <w:t xml:space="preserve"> بإصدار القرارات النهائية بمقر </w:t>
      </w:r>
      <w:r w:rsidRPr="00FB7938">
        <w:rPr>
          <w:rFonts w:cs="Traditional Arabic" w:hint="cs"/>
          <w:sz w:val="36"/>
          <w:szCs w:val="36"/>
          <w:rtl/>
        </w:rPr>
        <w:t>اللجنة وحضور أعضائها ، إلا أن مهمة من عداه من أعضاء اللجنة معه تكون  الاستعانة بآرائهم وخبراتهم العلمية فقط ، ويبني قراراته على شهادتهم بعد توفر المستلزمات الشرعية ، وتكون هذه القرارات كأي  أحكام  شرعية  أخري خاضعة للتمييز ، وفي هذا تحقيق للغاية المنشودة ، واستبعاد  لمبدأ إصدار أحكام من أناس غير شرعيين)</w:t>
      </w:r>
      <w:r w:rsidRPr="00FB7938">
        <w:rPr>
          <w:rStyle w:val="a6"/>
          <w:rFonts w:cs="Traditional Arabic"/>
          <w:sz w:val="36"/>
          <w:szCs w:val="36"/>
          <w:rtl/>
        </w:rPr>
        <w:footnoteReference w:id="130"/>
      </w:r>
      <w:r w:rsidRPr="00FB7938">
        <w:rPr>
          <w:rFonts w:cs="Traditional Arabic" w:hint="cs"/>
          <w:sz w:val="36"/>
          <w:szCs w:val="36"/>
          <w:rtl/>
        </w:rPr>
        <w:t xml:space="preserve"> .</w:t>
      </w:r>
    </w:p>
    <w:p w:rsidR="00432F30" w:rsidRPr="00FB7938" w:rsidRDefault="00432F30" w:rsidP="00CA4DC9">
      <w:pPr>
        <w:jc w:val="lowKashida"/>
        <w:rPr>
          <w:rFonts w:cs="Traditional Arabic"/>
          <w:sz w:val="36"/>
          <w:szCs w:val="36"/>
          <w:rtl/>
        </w:rPr>
      </w:pPr>
      <w:r>
        <w:rPr>
          <w:rFonts w:cs="Traditional Arabic" w:hint="cs"/>
          <w:sz w:val="36"/>
          <w:szCs w:val="36"/>
          <w:rtl/>
        </w:rPr>
        <w:lastRenderedPageBreak/>
        <w:t xml:space="preserve">    </w:t>
      </w:r>
      <w:r w:rsidRPr="00FB7938">
        <w:rPr>
          <w:rFonts w:cs="Traditional Arabic" w:hint="cs"/>
          <w:sz w:val="36"/>
          <w:szCs w:val="36"/>
          <w:rtl/>
        </w:rPr>
        <w:t>وقال : (</w:t>
      </w:r>
      <w:r w:rsidR="00CA4DC9">
        <w:rPr>
          <w:rFonts w:cs="Traditional Arabic" w:hint="cs"/>
          <w:sz w:val="36"/>
          <w:szCs w:val="36"/>
          <w:rtl/>
        </w:rPr>
        <w:t xml:space="preserve"> فان كانت [القضية] ..</w:t>
      </w:r>
      <w:r w:rsidRPr="00FB7938">
        <w:rPr>
          <w:rFonts w:cs="Traditional Arabic" w:hint="cs"/>
          <w:sz w:val="36"/>
          <w:szCs w:val="36"/>
          <w:rtl/>
        </w:rPr>
        <w:t xml:space="preserve"> تحتاج إلى خبرة أهل العرف فلا بأس من أخذ ما لديه</w:t>
      </w:r>
      <w:r w:rsidRPr="00FB7938">
        <w:rPr>
          <w:rFonts w:cs="Traditional Arabic" w:hint="eastAsia"/>
          <w:sz w:val="36"/>
          <w:szCs w:val="36"/>
          <w:rtl/>
        </w:rPr>
        <w:t>م</w:t>
      </w:r>
      <w:r w:rsidRPr="00FB7938">
        <w:rPr>
          <w:rFonts w:cs="Traditional Arabic" w:hint="cs"/>
          <w:sz w:val="36"/>
          <w:szCs w:val="36"/>
          <w:rtl/>
        </w:rPr>
        <w:t xml:space="preserve"> والحك</w:t>
      </w:r>
      <w:r w:rsidR="00CA4DC9">
        <w:rPr>
          <w:rFonts w:cs="Traditional Arabic" w:hint="cs"/>
          <w:sz w:val="36"/>
          <w:szCs w:val="36"/>
          <w:rtl/>
        </w:rPr>
        <w:t>م فيها بما يقتضيه الوجه الشرعي ,</w:t>
      </w:r>
      <w:r w:rsidRPr="00FB7938">
        <w:rPr>
          <w:rFonts w:cs="Traditional Arabic" w:hint="cs"/>
          <w:sz w:val="36"/>
          <w:szCs w:val="36"/>
          <w:rtl/>
        </w:rPr>
        <w:t xml:space="preserve"> أما إذا كانت لا تحتاج شيئا</w:t>
      </w:r>
      <w:r w:rsidR="00CA4DC9">
        <w:rPr>
          <w:rFonts w:cs="Traditional Arabic" w:hint="cs"/>
          <w:sz w:val="36"/>
          <w:szCs w:val="36"/>
          <w:rtl/>
        </w:rPr>
        <w:t>ً</w:t>
      </w:r>
      <w:r w:rsidRPr="00FB7938">
        <w:rPr>
          <w:rFonts w:cs="Traditional Arabic" w:hint="cs"/>
          <w:sz w:val="36"/>
          <w:szCs w:val="36"/>
          <w:rtl/>
        </w:rPr>
        <w:t xml:space="preserve"> من هذا والقاضي يستطيع أن يحكم فيها الحكم الشرعي مستقلا</w:t>
      </w:r>
      <w:r w:rsidR="00CA4DC9">
        <w:rPr>
          <w:rFonts w:cs="Traditional Arabic" w:hint="cs"/>
          <w:sz w:val="36"/>
          <w:szCs w:val="36"/>
          <w:rtl/>
        </w:rPr>
        <w:t xml:space="preserve">ً فينبغي </w:t>
      </w:r>
      <w:proofErr w:type="spellStart"/>
      <w:r w:rsidR="00CA4DC9">
        <w:rPr>
          <w:rFonts w:cs="Traditional Arabic" w:hint="cs"/>
          <w:sz w:val="36"/>
          <w:szCs w:val="36"/>
          <w:rtl/>
        </w:rPr>
        <w:t>تعزير</w:t>
      </w:r>
      <w:proofErr w:type="spellEnd"/>
      <w:r w:rsidRPr="00FB7938">
        <w:rPr>
          <w:rFonts w:cs="Traditional Arabic" w:hint="cs"/>
          <w:sz w:val="36"/>
          <w:szCs w:val="36"/>
          <w:rtl/>
        </w:rPr>
        <w:t xml:space="preserve"> هذ</w:t>
      </w:r>
      <w:r w:rsidR="00CA4DC9">
        <w:rPr>
          <w:rFonts w:cs="Traditional Arabic" w:hint="cs"/>
          <w:sz w:val="36"/>
          <w:szCs w:val="36"/>
          <w:rtl/>
        </w:rPr>
        <w:t xml:space="preserve">ا العادل عن الشرع الحنيف </w:t>
      </w:r>
      <w:proofErr w:type="spellStart"/>
      <w:r w:rsidR="00CA4DC9">
        <w:rPr>
          <w:rFonts w:cs="Traditional Arabic" w:hint="cs"/>
          <w:sz w:val="36"/>
          <w:szCs w:val="36"/>
          <w:rtl/>
        </w:rPr>
        <w:t>التعزير</w:t>
      </w:r>
      <w:proofErr w:type="spellEnd"/>
      <w:r w:rsidRPr="00FB7938">
        <w:rPr>
          <w:rFonts w:cs="Traditional Arabic" w:hint="cs"/>
          <w:sz w:val="36"/>
          <w:szCs w:val="36"/>
          <w:rtl/>
        </w:rPr>
        <w:t xml:space="preserve"> اللائق به والرادع من تحدثه نفسه </w:t>
      </w:r>
      <w:proofErr w:type="spellStart"/>
      <w:r w:rsidRPr="00FB7938">
        <w:rPr>
          <w:rFonts w:cs="Traditional Arabic" w:hint="cs"/>
          <w:sz w:val="36"/>
          <w:szCs w:val="36"/>
          <w:rtl/>
        </w:rPr>
        <w:t>بشىء</w:t>
      </w:r>
      <w:proofErr w:type="spellEnd"/>
      <w:r w:rsidRPr="00FB7938">
        <w:rPr>
          <w:rFonts w:cs="Traditional Arabic" w:hint="cs"/>
          <w:sz w:val="36"/>
          <w:szCs w:val="36"/>
          <w:rtl/>
        </w:rPr>
        <w:t xml:space="preserve"> م</w:t>
      </w:r>
      <w:r w:rsidRPr="00FB7938">
        <w:rPr>
          <w:rFonts w:cs="Traditional Arabic" w:hint="eastAsia"/>
          <w:sz w:val="36"/>
          <w:szCs w:val="36"/>
          <w:rtl/>
        </w:rPr>
        <w:t>ن</w:t>
      </w:r>
      <w:r w:rsidRPr="00FB7938">
        <w:rPr>
          <w:rFonts w:cs="Traditional Arabic" w:hint="cs"/>
          <w:sz w:val="36"/>
          <w:szCs w:val="36"/>
          <w:rtl/>
        </w:rPr>
        <w:t xml:space="preserve"> هذا [ وهو طلب إحالة قضيته إلى غير المحاكم الشرعية</w:t>
      </w:r>
      <w:r w:rsidR="00CA4DC9">
        <w:rPr>
          <w:rFonts w:cs="Traditional Arabic" w:hint="cs"/>
          <w:sz w:val="36"/>
          <w:szCs w:val="36"/>
          <w:rtl/>
        </w:rPr>
        <w:t xml:space="preserve"> </w:t>
      </w:r>
      <w:r w:rsidRPr="00FB7938">
        <w:rPr>
          <w:rFonts w:cs="Traditional Arabic" w:hint="cs"/>
          <w:sz w:val="36"/>
          <w:szCs w:val="36"/>
          <w:rtl/>
        </w:rPr>
        <w:t xml:space="preserve">]، وإرغامه على </w:t>
      </w:r>
      <w:proofErr w:type="spellStart"/>
      <w:r w:rsidRPr="00FB7938">
        <w:rPr>
          <w:rFonts w:cs="Traditional Arabic" w:hint="cs"/>
          <w:sz w:val="36"/>
          <w:szCs w:val="36"/>
          <w:rtl/>
        </w:rPr>
        <w:t>الإنقياد</w:t>
      </w:r>
      <w:proofErr w:type="spellEnd"/>
      <w:r w:rsidRPr="00FB7938">
        <w:rPr>
          <w:rFonts w:cs="Traditional Arabic" w:hint="cs"/>
          <w:sz w:val="36"/>
          <w:szCs w:val="36"/>
          <w:rtl/>
        </w:rPr>
        <w:t xml:space="preserve"> </w:t>
      </w:r>
      <w:proofErr w:type="spellStart"/>
      <w:r w:rsidRPr="00FB7938">
        <w:rPr>
          <w:rFonts w:cs="Traditional Arabic" w:hint="cs"/>
          <w:sz w:val="36"/>
          <w:szCs w:val="36"/>
          <w:rtl/>
        </w:rPr>
        <w:t>للشرع</w:t>
      </w:r>
      <w:proofErr w:type="spellEnd"/>
      <w:r w:rsidRPr="00FB7938">
        <w:rPr>
          <w:rFonts w:cs="Traditional Arabic" w:hint="cs"/>
          <w:sz w:val="36"/>
          <w:szCs w:val="36"/>
          <w:rtl/>
        </w:rPr>
        <w:t>)</w:t>
      </w:r>
      <w:r w:rsidRPr="00FB7938">
        <w:rPr>
          <w:rStyle w:val="a6"/>
          <w:rFonts w:cs="Traditional Arabic"/>
          <w:sz w:val="36"/>
          <w:szCs w:val="36"/>
          <w:rtl/>
        </w:rPr>
        <w:footnoteReference w:id="131"/>
      </w:r>
      <w:r w:rsidRPr="00FB7938">
        <w:rPr>
          <w:rFonts w:cs="Traditional Arabic" w:hint="cs"/>
          <w:sz w:val="36"/>
          <w:szCs w:val="36"/>
          <w:rtl/>
        </w:rPr>
        <w:t>.</w:t>
      </w:r>
    </w:p>
    <w:p w:rsidR="00432F30" w:rsidRPr="00FB7938" w:rsidRDefault="00432F30" w:rsidP="00CA4DC9">
      <w:pPr>
        <w:jc w:val="lowKashida"/>
        <w:rPr>
          <w:rFonts w:cs="Traditional Arabic"/>
          <w:sz w:val="36"/>
          <w:szCs w:val="36"/>
          <w:rtl/>
        </w:rPr>
      </w:pPr>
      <w:r w:rsidRPr="00FB7938">
        <w:rPr>
          <w:rFonts w:cs="Traditional Arabic" w:hint="cs"/>
          <w:sz w:val="36"/>
          <w:szCs w:val="36"/>
          <w:rtl/>
        </w:rPr>
        <w:t xml:space="preserve"> </w:t>
      </w:r>
      <w:r>
        <w:rPr>
          <w:rFonts w:cs="Traditional Arabic" w:hint="cs"/>
          <w:sz w:val="36"/>
          <w:szCs w:val="36"/>
          <w:rtl/>
        </w:rPr>
        <w:t xml:space="preserve">  </w:t>
      </w:r>
      <w:r w:rsidRPr="00FB7938">
        <w:rPr>
          <w:rFonts w:cs="Traditional Arabic" w:hint="cs"/>
          <w:b/>
          <w:bCs/>
          <w:sz w:val="36"/>
          <w:szCs w:val="36"/>
          <w:rtl/>
        </w:rPr>
        <w:t>شبهة أخرى</w:t>
      </w:r>
      <w:r w:rsidRPr="00FB7938">
        <w:rPr>
          <w:rFonts w:cs="Traditional Arabic" w:hint="cs"/>
          <w:sz w:val="36"/>
          <w:szCs w:val="36"/>
          <w:rtl/>
        </w:rPr>
        <w:t xml:space="preserve"> : أن الحكم بالقانون أو بعادات القبائل </w:t>
      </w:r>
      <w:r w:rsidR="00CA4DC9">
        <w:rPr>
          <w:rFonts w:cs="Traditional Arabic" w:hint="cs"/>
          <w:sz w:val="36"/>
          <w:szCs w:val="36"/>
          <w:rtl/>
        </w:rPr>
        <w:t xml:space="preserve">هو </w:t>
      </w:r>
      <w:r w:rsidRPr="00FB7938">
        <w:rPr>
          <w:rFonts w:cs="Traditional Arabic" w:hint="cs"/>
          <w:sz w:val="36"/>
          <w:szCs w:val="36"/>
          <w:rtl/>
        </w:rPr>
        <w:t xml:space="preserve">من الصلح </w:t>
      </w:r>
      <w:r w:rsidR="00CA4DC9">
        <w:rPr>
          <w:rFonts w:cs="Traditional Arabic" w:hint="cs"/>
          <w:sz w:val="36"/>
          <w:szCs w:val="36"/>
          <w:rtl/>
        </w:rPr>
        <w:t xml:space="preserve">, </w:t>
      </w:r>
      <w:r w:rsidRPr="00FB7938">
        <w:rPr>
          <w:rFonts w:cs="Traditional Arabic" w:hint="cs"/>
          <w:sz w:val="36"/>
          <w:szCs w:val="36"/>
          <w:rtl/>
        </w:rPr>
        <w:t>وقد قال تعالى : (</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tl/>
        </w:rPr>
        <w:t xml:space="preserve"> </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tl/>
        </w:rPr>
        <w:t xml:space="preserve"> </w:t>
      </w:r>
      <w:r w:rsidR="00CA4DC9" w:rsidRPr="003F0EDD">
        <w:rPr>
          <w:rFonts w:ascii="Msh Quraan1" w:hAnsi="Msh Quraan1"/>
          <w:sz w:val="28"/>
          <w:szCs w:val="36"/>
        </w:rPr>
        <w:t></w:t>
      </w:r>
      <w:r w:rsidR="00CA4DC9" w:rsidRPr="003F0EDD">
        <w:rPr>
          <w:rFonts w:ascii="Msh Quraan1" w:hAnsi="Msh Quraan1"/>
          <w:sz w:val="28"/>
          <w:szCs w:val="36"/>
          <w:rtl/>
        </w:rPr>
        <w:t xml:space="preserve"> </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tl/>
        </w:rPr>
        <w:t xml:space="preserve"> </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tl/>
        </w:rPr>
        <w:t xml:space="preserve"> </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tl/>
        </w:rPr>
        <w:t xml:space="preserve"> </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tl/>
        </w:rPr>
        <w:t xml:space="preserve"> </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tl/>
        </w:rPr>
        <w:t xml:space="preserve"> </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tl/>
        </w:rPr>
        <w:t xml:space="preserve"> </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tl/>
        </w:rPr>
        <w:t xml:space="preserve"> </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tl/>
        </w:rPr>
        <w:t xml:space="preserve"> </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tl/>
        </w:rPr>
        <w:t xml:space="preserve"> </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tl/>
        </w:rPr>
        <w:t xml:space="preserve"> </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tl/>
        </w:rPr>
        <w:t xml:space="preserve"> </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tl/>
        </w:rPr>
        <w:t xml:space="preserve"> </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00CA4DC9" w:rsidRPr="003F0EDD">
        <w:rPr>
          <w:rFonts w:ascii="Msh Quraan1" w:hAnsi="Msh Quraan1"/>
          <w:sz w:val="28"/>
          <w:szCs w:val="36"/>
        </w:rPr>
        <w:t></w:t>
      </w:r>
      <w:r w:rsidRPr="00FB7938">
        <w:rPr>
          <w:rFonts w:cs="Traditional Arabic" w:hint="cs"/>
          <w:sz w:val="36"/>
          <w:szCs w:val="36"/>
          <w:rtl/>
        </w:rPr>
        <w:t>)</w:t>
      </w:r>
      <w:r w:rsidR="00CA4DC9" w:rsidRPr="00FB7938">
        <w:rPr>
          <w:rStyle w:val="a6"/>
          <w:rFonts w:cs="Traditional Arabic"/>
          <w:sz w:val="36"/>
          <w:szCs w:val="36"/>
          <w:rtl/>
        </w:rPr>
        <w:footnoteReference w:id="132"/>
      </w:r>
      <w:r w:rsidRPr="00FB7938">
        <w:rPr>
          <w:rFonts w:cs="Traditional Arabic" w:hint="cs"/>
          <w:sz w:val="36"/>
          <w:szCs w:val="36"/>
          <w:rtl/>
        </w:rPr>
        <w:t>.</w:t>
      </w:r>
    </w:p>
    <w:p w:rsidR="00432F30" w:rsidRPr="00FB7938" w:rsidRDefault="00432F30" w:rsidP="005E239D">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 xml:space="preserve">والجواب </w:t>
      </w:r>
      <w:r w:rsidR="00CA4DC9">
        <w:rPr>
          <w:rFonts w:cs="Traditional Arabic" w:hint="cs"/>
          <w:sz w:val="36"/>
          <w:szCs w:val="36"/>
          <w:rtl/>
        </w:rPr>
        <w:t>: أن ال</w:t>
      </w:r>
      <w:r w:rsidR="005E239D">
        <w:rPr>
          <w:rFonts w:cs="Traditional Arabic" w:hint="cs"/>
          <w:sz w:val="36"/>
          <w:szCs w:val="36"/>
          <w:rtl/>
        </w:rPr>
        <w:t>صلح</w:t>
      </w:r>
      <w:r w:rsidR="00CA4DC9">
        <w:rPr>
          <w:rFonts w:cs="Traditional Arabic" w:hint="cs"/>
          <w:sz w:val="36"/>
          <w:szCs w:val="36"/>
          <w:rtl/>
        </w:rPr>
        <w:t xml:space="preserve"> غير الحكم</w:t>
      </w:r>
      <w:r w:rsidRPr="00FB7938">
        <w:rPr>
          <w:rFonts w:cs="Traditional Arabic" w:hint="cs"/>
          <w:sz w:val="36"/>
          <w:szCs w:val="36"/>
          <w:rtl/>
        </w:rPr>
        <w:t xml:space="preserve"> ,</w:t>
      </w:r>
      <w:r w:rsidR="00CA4DC9">
        <w:rPr>
          <w:rFonts w:cs="Traditional Arabic" w:hint="cs"/>
          <w:sz w:val="36"/>
          <w:szCs w:val="36"/>
          <w:rtl/>
        </w:rPr>
        <w:t xml:space="preserve"> والصلح يكون برضا الطرفين , أما إذا طلب كل حقه فلا بد من الحكم وهذا </w:t>
      </w:r>
      <w:proofErr w:type="spellStart"/>
      <w:r w:rsidR="00CA4DC9">
        <w:rPr>
          <w:rFonts w:cs="Traditional Arabic" w:hint="cs"/>
          <w:sz w:val="36"/>
          <w:szCs w:val="36"/>
          <w:rtl/>
        </w:rPr>
        <w:t>للشرع</w:t>
      </w:r>
      <w:proofErr w:type="spellEnd"/>
      <w:r w:rsidR="00CA4DC9">
        <w:rPr>
          <w:rFonts w:cs="Traditional Arabic" w:hint="cs"/>
          <w:sz w:val="36"/>
          <w:szCs w:val="36"/>
          <w:rtl/>
        </w:rPr>
        <w:t xml:space="preserve"> </w:t>
      </w:r>
      <w:r w:rsidR="005E239D">
        <w:rPr>
          <w:rFonts w:cs="Traditional Arabic" w:hint="cs"/>
          <w:sz w:val="36"/>
          <w:szCs w:val="36"/>
          <w:rtl/>
        </w:rPr>
        <w:t xml:space="preserve">وحده </w:t>
      </w:r>
      <w:r w:rsidR="00CA4DC9">
        <w:rPr>
          <w:rFonts w:cs="Traditional Arabic" w:hint="cs"/>
          <w:sz w:val="36"/>
          <w:szCs w:val="36"/>
          <w:rtl/>
        </w:rPr>
        <w:t>, والصلح العادل مقبول في الشريعة بشروط , بين</w:t>
      </w:r>
      <w:r w:rsidRPr="00FB7938">
        <w:rPr>
          <w:rFonts w:cs="Traditional Arabic" w:hint="cs"/>
          <w:sz w:val="36"/>
          <w:szCs w:val="36"/>
          <w:rtl/>
        </w:rPr>
        <w:t xml:space="preserve"> رحمه الله في عدة مواطن </w:t>
      </w:r>
      <w:r w:rsidR="00CA4DC9">
        <w:rPr>
          <w:rFonts w:cs="Traditional Arabic" w:hint="cs"/>
          <w:sz w:val="36"/>
          <w:szCs w:val="36"/>
          <w:rtl/>
        </w:rPr>
        <w:t>ذلك , ومن ذلك</w:t>
      </w:r>
      <w:r w:rsidRPr="00FB7938">
        <w:rPr>
          <w:rFonts w:cs="Traditional Arabic" w:hint="cs"/>
          <w:sz w:val="36"/>
          <w:szCs w:val="36"/>
          <w:rtl/>
        </w:rPr>
        <w:t xml:space="preserve"> قوله  : (أن الصلح له حدود معروفة فليس كل صلح جائزاً ، بل الصلح ينقسم إلى صلح عادل وصلح جائز ولا يمكن معرفة ذلك إلا لعالم بالشريعة بصير بأحكامها ، ولذا قال رسول الله</w:t>
      </w:r>
      <w:r w:rsidR="00CA4DC9">
        <w:rPr>
          <w:rFonts w:cs="Traditional Arabic" w:hint="cs"/>
          <w:sz w:val="36"/>
          <w:szCs w:val="36"/>
          <w:rtl/>
        </w:rPr>
        <w:t xml:space="preserve"> صلى الله عليه وسلم :</w:t>
      </w:r>
      <w:r w:rsidRPr="00FB7938">
        <w:rPr>
          <w:rFonts w:cs="Traditional Arabic" w:hint="cs"/>
          <w:sz w:val="36"/>
          <w:szCs w:val="36"/>
          <w:rtl/>
        </w:rPr>
        <w:t xml:space="preserve"> " الصلح جائز بين المسلمين إلا صلحاً أحل حراماً أو حرم حلالا "</w:t>
      </w:r>
      <w:r w:rsidR="00CA4DC9" w:rsidRPr="00FB7938">
        <w:rPr>
          <w:rStyle w:val="a6"/>
          <w:rFonts w:cs="Traditional Arabic"/>
          <w:sz w:val="36"/>
          <w:szCs w:val="36"/>
          <w:rtl/>
        </w:rPr>
        <w:footnoteReference w:id="133"/>
      </w:r>
      <w:r w:rsidRPr="00FB7938">
        <w:rPr>
          <w:rFonts w:cs="Traditional Arabic" w:hint="cs"/>
          <w:sz w:val="36"/>
          <w:szCs w:val="36"/>
          <w:rtl/>
        </w:rPr>
        <w:t>)</w:t>
      </w:r>
      <w:r w:rsidRPr="00FB7938">
        <w:rPr>
          <w:rStyle w:val="a6"/>
          <w:rFonts w:cs="Traditional Arabic"/>
          <w:sz w:val="36"/>
          <w:szCs w:val="36"/>
          <w:rtl/>
        </w:rPr>
        <w:footnoteReference w:id="134"/>
      </w:r>
      <w:r w:rsidRPr="00FB7938">
        <w:rPr>
          <w:rFonts w:cs="Traditional Arabic" w:hint="cs"/>
          <w:sz w:val="36"/>
          <w:szCs w:val="36"/>
          <w:rtl/>
        </w:rPr>
        <w:t>.</w:t>
      </w:r>
    </w:p>
    <w:p w:rsidR="00432F30" w:rsidRPr="00FB7938" w:rsidRDefault="00432F30" w:rsidP="00CA4DC9">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وقال : (ثم متى كانت المحاكم الشرعية معرضة عن الصلح العادل الذي لا يحرم حلالا</w:t>
      </w:r>
      <w:r w:rsidR="00CA4DC9">
        <w:rPr>
          <w:rFonts w:cs="Traditional Arabic" w:hint="cs"/>
          <w:sz w:val="36"/>
          <w:szCs w:val="36"/>
          <w:rtl/>
        </w:rPr>
        <w:t>ً</w:t>
      </w:r>
      <w:r w:rsidRPr="00FB7938">
        <w:rPr>
          <w:rFonts w:cs="Traditional Arabic" w:hint="cs"/>
          <w:sz w:val="36"/>
          <w:szCs w:val="36"/>
          <w:rtl/>
        </w:rPr>
        <w:t xml:space="preserve"> ولا يحل حراماً ، بل فيما يصدر عن حكام الشريعة من فصل الخصومات قسم ك</w:t>
      </w:r>
      <w:r w:rsidR="00CA4DC9">
        <w:rPr>
          <w:rFonts w:cs="Traditional Arabic" w:hint="cs"/>
          <w:sz w:val="36"/>
          <w:szCs w:val="36"/>
          <w:rtl/>
        </w:rPr>
        <w:t xml:space="preserve">بير مستنده الصلح الشرعي العادل , </w:t>
      </w:r>
      <w:r w:rsidRPr="00FB7938">
        <w:rPr>
          <w:rFonts w:cs="Traditional Arabic" w:hint="cs"/>
          <w:sz w:val="36"/>
          <w:szCs w:val="36"/>
          <w:rtl/>
        </w:rPr>
        <w:t>ومن المعلوم أن من دا</w:t>
      </w:r>
      <w:r w:rsidR="005E239D">
        <w:rPr>
          <w:rFonts w:cs="Traditional Arabic" w:hint="cs"/>
          <w:sz w:val="36"/>
          <w:szCs w:val="36"/>
          <w:rtl/>
        </w:rPr>
        <w:t>ر في خلده شيء من الغلط ثم استقر</w:t>
      </w:r>
      <w:r w:rsidRPr="00FB7938">
        <w:rPr>
          <w:rFonts w:cs="Traditional Arabic" w:hint="cs"/>
          <w:sz w:val="36"/>
          <w:szCs w:val="36"/>
          <w:rtl/>
        </w:rPr>
        <w:t xml:space="preserve">، أو استمالته الشهوة إلى مالا يحل وعاود ذلك واستمر ، يقوي ذلك في اعتقاده حتى تعود الشهوة شبهة ، والغلط في اعتقاده صواباً ، فيبقى نافحاً عن غلطه ، وعن </w:t>
      </w:r>
      <w:r w:rsidRPr="00FB7938">
        <w:rPr>
          <w:rFonts w:cs="Traditional Arabic" w:hint="cs"/>
          <w:sz w:val="36"/>
          <w:szCs w:val="36"/>
          <w:rtl/>
        </w:rPr>
        <w:lastRenderedPageBreak/>
        <w:t>الشبهة التي نشأت عن شهوته ، وبهذا اصطاد الشيطان أكثر الخلق وأمرّ في مذاقهم الفاسد حلاوة طعم الشرع والحق)</w:t>
      </w:r>
      <w:r w:rsidRPr="00FB7938">
        <w:rPr>
          <w:rStyle w:val="a6"/>
          <w:rFonts w:cs="Traditional Arabic"/>
          <w:sz w:val="36"/>
          <w:szCs w:val="36"/>
          <w:rtl/>
        </w:rPr>
        <w:footnoteReference w:id="135"/>
      </w:r>
      <w:r w:rsidRPr="00FB7938">
        <w:rPr>
          <w:rFonts w:cs="Traditional Arabic" w:hint="cs"/>
          <w:sz w:val="36"/>
          <w:szCs w:val="36"/>
          <w:rtl/>
        </w:rPr>
        <w:t xml:space="preserve"> .</w:t>
      </w:r>
    </w:p>
    <w:p w:rsidR="00432F30" w:rsidRPr="00FB7938" w:rsidRDefault="00432F30" w:rsidP="005E239D">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وقال : (وليعلم أن للصلح شروطاً منها : رضا الطرفين به ، ومنها أن لا يخالف الشريعة الإسلامية , فإذا خالفها فهو باطل ، والقضاة الشرعيون لديهم المعرفة الكاملة في ذلك)</w:t>
      </w:r>
      <w:r w:rsidRPr="00FB7938">
        <w:rPr>
          <w:rStyle w:val="a6"/>
          <w:rFonts w:cs="Traditional Arabic"/>
          <w:sz w:val="36"/>
          <w:szCs w:val="36"/>
          <w:rtl/>
        </w:rPr>
        <w:footnoteReference w:id="136"/>
      </w:r>
      <w:r w:rsidRPr="00FB7938">
        <w:rPr>
          <w:rFonts w:cs="Traditional Arabic" w:hint="cs"/>
          <w:sz w:val="36"/>
          <w:szCs w:val="36"/>
          <w:rtl/>
        </w:rPr>
        <w:t xml:space="preserve"> </w:t>
      </w:r>
      <w:r w:rsidR="005E239D">
        <w:rPr>
          <w:rFonts w:cs="Traditional Arabic" w:hint="cs"/>
          <w:sz w:val="36"/>
          <w:szCs w:val="36"/>
          <w:rtl/>
        </w:rPr>
        <w:t xml:space="preserve">. </w:t>
      </w:r>
      <w:r w:rsidRPr="00FB7938">
        <w:rPr>
          <w:rFonts w:cs="Traditional Arabic" w:hint="cs"/>
          <w:sz w:val="36"/>
          <w:szCs w:val="36"/>
          <w:rtl/>
        </w:rPr>
        <w:t xml:space="preserve">وقال : (أما بالنسبة لما انتهى عند قضاة العشائر : فإن كان ذلك عن طريق الصلح </w:t>
      </w:r>
      <w:r w:rsidR="005E239D">
        <w:rPr>
          <w:rFonts w:cs="Traditional Arabic" w:hint="cs"/>
          <w:sz w:val="36"/>
          <w:szCs w:val="36"/>
          <w:rtl/>
        </w:rPr>
        <w:t xml:space="preserve">, </w:t>
      </w:r>
      <w:r w:rsidRPr="00FB7938">
        <w:rPr>
          <w:rFonts w:cs="Traditional Arabic" w:hint="cs"/>
          <w:sz w:val="36"/>
          <w:szCs w:val="36"/>
          <w:rtl/>
        </w:rPr>
        <w:t xml:space="preserve">ولم يتضمن هذا الصلح تحليل محرم أو تحريم حلال ؛ فالصلح صحيح </w:t>
      </w:r>
      <w:r w:rsidR="005E239D">
        <w:rPr>
          <w:rFonts w:cs="Traditional Arabic" w:hint="cs"/>
          <w:sz w:val="36"/>
          <w:szCs w:val="36"/>
          <w:rtl/>
        </w:rPr>
        <w:t xml:space="preserve">, </w:t>
      </w:r>
      <w:r w:rsidRPr="00FB7938">
        <w:rPr>
          <w:rFonts w:cs="Traditional Arabic" w:hint="cs"/>
          <w:sz w:val="36"/>
          <w:szCs w:val="36"/>
          <w:rtl/>
        </w:rPr>
        <w:t xml:space="preserve">وإن كان ذلك بطريق الحكم فذلك غير صحيح ؛ لأن المعروف عن </w:t>
      </w:r>
      <w:proofErr w:type="spellStart"/>
      <w:r w:rsidRPr="00FB7938">
        <w:rPr>
          <w:rFonts w:cs="Traditional Arabic" w:hint="cs"/>
          <w:sz w:val="36"/>
          <w:szCs w:val="36"/>
          <w:rtl/>
        </w:rPr>
        <w:t>مشائخ</w:t>
      </w:r>
      <w:proofErr w:type="spellEnd"/>
      <w:r w:rsidRPr="00FB7938">
        <w:rPr>
          <w:rFonts w:cs="Traditional Arabic" w:hint="cs"/>
          <w:sz w:val="36"/>
          <w:szCs w:val="36"/>
          <w:rtl/>
        </w:rPr>
        <w:t xml:space="preserve"> العشائر الجهل وعدم العلم بالأحكام الشرعية </w:t>
      </w:r>
      <w:r w:rsidR="005E239D">
        <w:rPr>
          <w:rFonts w:cs="Traditional Arabic" w:hint="cs"/>
          <w:sz w:val="36"/>
          <w:szCs w:val="36"/>
          <w:rtl/>
        </w:rPr>
        <w:t xml:space="preserve">, </w:t>
      </w:r>
      <w:proofErr w:type="spellStart"/>
      <w:r w:rsidRPr="00FB7938">
        <w:rPr>
          <w:rFonts w:cs="Traditional Arabic" w:hint="cs"/>
          <w:sz w:val="36"/>
          <w:szCs w:val="36"/>
          <w:rtl/>
        </w:rPr>
        <w:t>فالتحاكم</w:t>
      </w:r>
      <w:proofErr w:type="spellEnd"/>
      <w:r w:rsidRPr="00FB7938">
        <w:rPr>
          <w:rFonts w:cs="Traditional Arabic" w:hint="cs"/>
          <w:sz w:val="36"/>
          <w:szCs w:val="36"/>
          <w:rtl/>
        </w:rPr>
        <w:t xml:space="preserve"> إليهم من باب </w:t>
      </w:r>
      <w:proofErr w:type="spellStart"/>
      <w:r w:rsidRPr="00FB7938">
        <w:rPr>
          <w:rFonts w:cs="Traditional Arabic" w:hint="cs"/>
          <w:sz w:val="36"/>
          <w:szCs w:val="36"/>
          <w:rtl/>
        </w:rPr>
        <w:t>التحاكم</w:t>
      </w:r>
      <w:proofErr w:type="spellEnd"/>
      <w:r w:rsidRPr="00FB7938">
        <w:rPr>
          <w:rFonts w:cs="Traditional Arabic" w:hint="cs"/>
          <w:sz w:val="36"/>
          <w:szCs w:val="36"/>
          <w:rtl/>
        </w:rPr>
        <w:t xml:space="preserve"> إلى الطاغوت)</w:t>
      </w:r>
      <w:r w:rsidRPr="00FB7938">
        <w:rPr>
          <w:rStyle w:val="a6"/>
          <w:rFonts w:cs="Traditional Arabic"/>
          <w:sz w:val="36"/>
          <w:szCs w:val="36"/>
          <w:rtl/>
        </w:rPr>
        <w:footnoteReference w:id="137"/>
      </w:r>
      <w:r w:rsidRPr="00FB7938">
        <w:rPr>
          <w:rFonts w:cs="Traditional Arabic" w:hint="cs"/>
          <w:sz w:val="36"/>
          <w:szCs w:val="36"/>
          <w:rtl/>
        </w:rPr>
        <w:t>.</w:t>
      </w:r>
    </w:p>
    <w:p w:rsidR="00432F30" w:rsidRPr="00FB7938" w:rsidRDefault="00432F30" w:rsidP="005E239D">
      <w:pPr>
        <w:jc w:val="lowKashida"/>
        <w:rPr>
          <w:rFonts w:cs="Traditional Arabic"/>
          <w:sz w:val="36"/>
          <w:szCs w:val="36"/>
          <w:rtl/>
        </w:rPr>
      </w:pPr>
      <w:r>
        <w:rPr>
          <w:rFonts w:cs="Traditional Arabic" w:hint="cs"/>
          <w:b/>
          <w:bCs/>
          <w:sz w:val="36"/>
          <w:szCs w:val="36"/>
          <w:rtl/>
        </w:rPr>
        <w:t xml:space="preserve">     </w:t>
      </w:r>
      <w:r w:rsidRPr="00FB7938">
        <w:rPr>
          <w:rFonts w:cs="Traditional Arabic" w:hint="cs"/>
          <w:b/>
          <w:bCs/>
          <w:sz w:val="36"/>
          <w:szCs w:val="36"/>
          <w:rtl/>
        </w:rPr>
        <w:t>شبهة أخرى</w:t>
      </w:r>
      <w:r w:rsidRPr="00FB7938">
        <w:rPr>
          <w:rFonts w:cs="Traditional Arabic" w:hint="cs"/>
          <w:sz w:val="36"/>
          <w:szCs w:val="36"/>
          <w:rtl/>
        </w:rPr>
        <w:t xml:space="preserve"> : قالوا نحن لم نمنع من </w:t>
      </w:r>
      <w:proofErr w:type="spellStart"/>
      <w:r w:rsidRPr="00FB7938">
        <w:rPr>
          <w:rFonts w:cs="Traditional Arabic" w:hint="cs"/>
          <w:sz w:val="36"/>
          <w:szCs w:val="36"/>
          <w:rtl/>
        </w:rPr>
        <w:t>التحاكم</w:t>
      </w:r>
      <w:proofErr w:type="spellEnd"/>
      <w:r w:rsidRPr="00FB7938">
        <w:rPr>
          <w:rFonts w:cs="Traditional Arabic" w:hint="cs"/>
          <w:sz w:val="36"/>
          <w:szCs w:val="36"/>
          <w:rtl/>
        </w:rPr>
        <w:t xml:space="preserve"> إلى الشرع لكن جعل</w:t>
      </w:r>
      <w:r w:rsidR="005E239D">
        <w:rPr>
          <w:rFonts w:cs="Traditional Arabic" w:hint="cs"/>
          <w:sz w:val="36"/>
          <w:szCs w:val="36"/>
          <w:rtl/>
        </w:rPr>
        <w:t>ناه اختياريا .</w:t>
      </w:r>
    </w:p>
    <w:p w:rsidR="00432F30" w:rsidRPr="00FB7938" w:rsidRDefault="00432F30" w:rsidP="005E239D">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الجواب من قوله رحمه الله: (</w:t>
      </w:r>
      <w:r w:rsidR="005E239D">
        <w:rPr>
          <w:rFonts w:cs="Traditional Arabic" w:hint="cs"/>
          <w:sz w:val="36"/>
          <w:szCs w:val="36"/>
          <w:rtl/>
        </w:rPr>
        <w:t xml:space="preserve"> </w:t>
      </w:r>
      <w:r w:rsidRPr="00FB7938">
        <w:rPr>
          <w:rFonts w:cs="Traditional Arabic" w:hint="cs"/>
          <w:sz w:val="36"/>
          <w:szCs w:val="36"/>
          <w:rtl/>
        </w:rPr>
        <w:t>وإن كانوا يخدعون ع</w:t>
      </w:r>
      <w:r w:rsidR="005E239D">
        <w:rPr>
          <w:rFonts w:cs="Traditional Arabic" w:hint="cs"/>
          <w:sz w:val="36"/>
          <w:szCs w:val="36"/>
          <w:rtl/>
        </w:rPr>
        <w:t>ُ</w:t>
      </w:r>
      <w:r w:rsidRPr="00FB7938">
        <w:rPr>
          <w:rFonts w:cs="Traditional Arabic" w:hint="cs"/>
          <w:sz w:val="36"/>
          <w:szCs w:val="36"/>
          <w:rtl/>
        </w:rPr>
        <w:t xml:space="preserve">باد المادة </w:t>
      </w:r>
      <w:r w:rsidR="005E239D">
        <w:rPr>
          <w:rFonts w:cs="Traditional Arabic" w:hint="cs"/>
          <w:sz w:val="36"/>
          <w:szCs w:val="36"/>
          <w:rtl/>
        </w:rPr>
        <w:t xml:space="preserve">, </w:t>
      </w:r>
      <w:r w:rsidRPr="00FB7938">
        <w:rPr>
          <w:rFonts w:cs="Traditional Arabic" w:hint="cs"/>
          <w:sz w:val="36"/>
          <w:szCs w:val="36"/>
          <w:rtl/>
        </w:rPr>
        <w:t>وال</w:t>
      </w:r>
      <w:r w:rsidR="005E239D">
        <w:rPr>
          <w:rFonts w:cs="Traditional Arabic" w:hint="cs"/>
          <w:sz w:val="36"/>
          <w:szCs w:val="36"/>
          <w:rtl/>
        </w:rPr>
        <w:t>ذين لا مبالاة لهم بسلوك الجادة</w:t>
      </w:r>
      <w:r w:rsidRPr="00FB7938">
        <w:rPr>
          <w:rFonts w:cs="Traditional Arabic" w:hint="cs"/>
          <w:sz w:val="36"/>
          <w:szCs w:val="36"/>
          <w:rtl/>
        </w:rPr>
        <w:t xml:space="preserve"> بجعل تحكيمهما والرجوع إليها : اختيارياً لا إجبارياً ، ولعمر الله لقد جاء صاحب هذه الكلمة شيئاً فرياً ، متى كان التخيير في التحكيم إلى </w:t>
      </w:r>
      <w:proofErr w:type="spellStart"/>
      <w:r w:rsidRPr="00FB7938">
        <w:rPr>
          <w:rFonts w:cs="Traditional Arabic" w:hint="cs"/>
          <w:sz w:val="36"/>
          <w:szCs w:val="36"/>
          <w:rtl/>
        </w:rPr>
        <w:t>المتحاكمين</w:t>
      </w:r>
      <w:proofErr w:type="spellEnd"/>
      <w:r w:rsidRPr="00FB7938">
        <w:rPr>
          <w:rFonts w:cs="Traditional Arabic" w:hint="cs"/>
          <w:sz w:val="36"/>
          <w:szCs w:val="36"/>
          <w:rtl/>
        </w:rPr>
        <w:t xml:space="preserve"> , وأن لهم تحكيم من اتفقوا على</w:t>
      </w:r>
      <w:r w:rsidR="005E239D">
        <w:rPr>
          <w:rFonts w:cs="Traditional Arabic" w:hint="cs"/>
          <w:sz w:val="36"/>
          <w:szCs w:val="36"/>
          <w:rtl/>
        </w:rPr>
        <w:t xml:space="preserve"> تحكيمه من حاكم شرعي وغير شرعي ,</w:t>
      </w:r>
      <w:r w:rsidRPr="00FB7938">
        <w:rPr>
          <w:rFonts w:cs="Traditional Arabic" w:hint="cs"/>
          <w:sz w:val="36"/>
          <w:szCs w:val="36"/>
          <w:rtl/>
        </w:rPr>
        <w:t xml:space="preserve"> أو لي</w:t>
      </w:r>
      <w:r w:rsidRPr="00FB7938">
        <w:rPr>
          <w:rFonts w:cs="Traditional Arabic" w:hint="eastAsia"/>
          <w:sz w:val="36"/>
          <w:szCs w:val="36"/>
          <w:rtl/>
        </w:rPr>
        <w:t>س</w:t>
      </w:r>
      <w:r w:rsidRPr="00FB7938">
        <w:rPr>
          <w:rFonts w:cs="Traditional Arabic" w:hint="cs"/>
          <w:sz w:val="36"/>
          <w:szCs w:val="36"/>
          <w:rtl/>
        </w:rPr>
        <w:t xml:space="preserve"> الله يقول :(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Pr="00FB7938">
        <w:rPr>
          <w:rFonts w:cs="Traditional Arabic" w:hint="cs"/>
          <w:sz w:val="36"/>
          <w:szCs w:val="36"/>
          <w:rtl/>
        </w:rPr>
        <w:t>) الآية</w:t>
      </w:r>
      <w:r w:rsidRPr="00FB7938">
        <w:rPr>
          <w:rStyle w:val="a6"/>
          <w:rFonts w:cs="Traditional Arabic"/>
          <w:sz w:val="36"/>
          <w:szCs w:val="36"/>
          <w:rtl/>
        </w:rPr>
        <w:footnoteReference w:id="138"/>
      </w:r>
      <w:r w:rsidR="005E239D">
        <w:rPr>
          <w:rFonts w:cs="Traditional Arabic" w:hint="cs"/>
          <w:sz w:val="36"/>
          <w:szCs w:val="36"/>
          <w:rtl/>
        </w:rPr>
        <w:t xml:space="preserve"> </w:t>
      </w:r>
      <w:r w:rsidRPr="00FB7938">
        <w:rPr>
          <w:rFonts w:cs="Traditional Arabic" w:hint="cs"/>
          <w:sz w:val="36"/>
          <w:szCs w:val="36"/>
          <w:rtl/>
        </w:rPr>
        <w:t>فإن الضمير وهو الوارد في قوله :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Pr="00FB7938">
        <w:rPr>
          <w:rFonts w:cs="Traditional Arabic" w:hint="cs"/>
          <w:sz w:val="36"/>
          <w:szCs w:val="36"/>
          <w:rtl/>
        </w:rPr>
        <w:t xml:space="preserve">) المراد به المتخاصمون ، فليس الأمر إليهم في ذلك ، بل لا يسوغ لهم أبداً أن يرجعوا عند التنازع وينتهوا عند التخاصم إلا إلى الشرع المحمدي ، </w:t>
      </w:r>
      <w:proofErr w:type="spellStart"/>
      <w:r w:rsidRPr="00FB7938">
        <w:rPr>
          <w:rFonts w:cs="Traditional Arabic" w:hint="cs"/>
          <w:sz w:val="36"/>
          <w:szCs w:val="36"/>
          <w:rtl/>
        </w:rPr>
        <w:t>والتحاكم</w:t>
      </w:r>
      <w:proofErr w:type="spellEnd"/>
      <w:r w:rsidRPr="00FB7938">
        <w:rPr>
          <w:rFonts w:cs="Traditional Arabic" w:hint="cs"/>
          <w:sz w:val="36"/>
          <w:szCs w:val="36"/>
          <w:rtl/>
        </w:rPr>
        <w:t xml:space="preserve"> إليه وهو</w:t>
      </w:r>
      <w:r w:rsidR="005E239D">
        <w:rPr>
          <w:rFonts w:cs="Traditional Arabic" w:hint="cs"/>
          <w:sz w:val="36"/>
          <w:szCs w:val="36"/>
          <w:rtl/>
        </w:rPr>
        <w:t xml:space="preserve"> </w:t>
      </w:r>
      <w:proofErr w:type="spellStart"/>
      <w:r w:rsidR="005E239D">
        <w:rPr>
          <w:rFonts w:cs="Traditional Arabic" w:hint="cs"/>
          <w:sz w:val="36"/>
          <w:szCs w:val="36"/>
          <w:rtl/>
        </w:rPr>
        <w:t>التحاكم</w:t>
      </w:r>
      <w:proofErr w:type="spellEnd"/>
      <w:r w:rsidR="005E239D">
        <w:rPr>
          <w:rFonts w:cs="Traditional Arabic" w:hint="cs"/>
          <w:sz w:val="36"/>
          <w:szCs w:val="36"/>
          <w:rtl/>
        </w:rPr>
        <w:t xml:space="preserve"> إلى حملته الحاكمين به  , </w:t>
      </w:r>
      <w:r w:rsidRPr="00FB7938">
        <w:rPr>
          <w:rFonts w:cs="Traditional Arabic" w:hint="cs"/>
          <w:sz w:val="36"/>
          <w:szCs w:val="36"/>
          <w:rtl/>
        </w:rPr>
        <w:t xml:space="preserve">وما أشبه هذه الكلمة السيئة المتضمنة ما تقدم بما اشتهر قديماً عند بعض رؤساء القانونين من تخييرهم الخصمين عندما يرفعان </w:t>
      </w:r>
      <w:proofErr w:type="spellStart"/>
      <w:r w:rsidRPr="00FB7938">
        <w:rPr>
          <w:rFonts w:cs="Traditional Arabic" w:hint="cs"/>
          <w:sz w:val="36"/>
          <w:szCs w:val="36"/>
          <w:rtl/>
        </w:rPr>
        <w:t>الشكاية</w:t>
      </w:r>
      <w:proofErr w:type="spellEnd"/>
      <w:r w:rsidRPr="00FB7938">
        <w:rPr>
          <w:rFonts w:cs="Traditional Arabic" w:hint="cs"/>
          <w:sz w:val="36"/>
          <w:szCs w:val="36"/>
          <w:rtl/>
        </w:rPr>
        <w:t xml:space="preserve"> إليهم من قوله : "</w:t>
      </w:r>
      <w:r w:rsidR="005E239D">
        <w:rPr>
          <w:rFonts w:cs="Traditional Arabic" w:hint="cs"/>
          <w:sz w:val="36"/>
          <w:szCs w:val="36"/>
          <w:rtl/>
        </w:rPr>
        <w:t xml:space="preserve"> </w:t>
      </w:r>
      <w:r w:rsidRPr="00FB7938">
        <w:rPr>
          <w:rFonts w:cs="Traditional Arabic" w:hint="cs"/>
          <w:sz w:val="36"/>
          <w:szCs w:val="36"/>
          <w:rtl/>
        </w:rPr>
        <w:t>تريد الشرع الشريف ، أو القانون المنيف" ؟ ما أشبه الليلة بالبارحة ؟؟ .</w:t>
      </w:r>
    </w:p>
    <w:p w:rsidR="00432F30" w:rsidRPr="00FB7938" w:rsidRDefault="00432F30" w:rsidP="005E239D">
      <w:pPr>
        <w:jc w:val="center"/>
        <w:rPr>
          <w:rFonts w:cs="Traditional Arabic"/>
          <w:sz w:val="36"/>
          <w:szCs w:val="36"/>
          <w:rtl/>
        </w:rPr>
      </w:pPr>
      <w:r w:rsidRPr="00FB7938">
        <w:rPr>
          <w:rFonts w:cs="Traditional Arabic" w:hint="cs"/>
          <w:sz w:val="36"/>
          <w:szCs w:val="36"/>
          <w:rtl/>
        </w:rPr>
        <w:lastRenderedPageBreak/>
        <w:t>فإن لم يكنها أو تكنه فإنه .......... أخوها سقته أمها من لبانها</w:t>
      </w:r>
      <w:r w:rsidR="005E239D">
        <w:rPr>
          <w:rFonts w:cs="Traditional Arabic" w:hint="cs"/>
          <w:sz w:val="36"/>
          <w:szCs w:val="36"/>
          <w:rtl/>
        </w:rPr>
        <w:t xml:space="preserve"> </w:t>
      </w:r>
      <w:r w:rsidRPr="00FB7938">
        <w:rPr>
          <w:rFonts w:cs="Traditional Arabic" w:hint="cs"/>
          <w:sz w:val="36"/>
          <w:szCs w:val="36"/>
          <w:rtl/>
        </w:rPr>
        <w:t>)</w:t>
      </w:r>
      <w:r w:rsidRPr="00FB7938">
        <w:rPr>
          <w:rStyle w:val="a6"/>
          <w:rFonts w:cs="Traditional Arabic"/>
          <w:sz w:val="36"/>
          <w:szCs w:val="36"/>
          <w:rtl/>
        </w:rPr>
        <w:footnoteReference w:id="139"/>
      </w:r>
      <w:r w:rsidRPr="00FB7938">
        <w:rPr>
          <w:rFonts w:cs="Traditional Arabic" w:hint="cs"/>
          <w:sz w:val="36"/>
          <w:szCs w:val="36"/>
          <w:rtl/>
        </w:rPr>
        <w:t>.</w:t>
      </w:r>
    </w:p>
    <w:p w:rsidR="00432F30" w:rsidRPr="00FB7938" w:rsidRDefault="00432F30" w:rsidP="005E239D">
      <w:pPr>
        <w:jc w:val="lowKashida"/>
        <w:rPr>
          <w:rFonts w:cs="Traditional Arabic"/>
          <w:sz w:val="36"/>
          <w:szCs w:val="36"/>
          <w:rtl/>
        </w:rPr>
      </w:pPr>
      <w:r>
        <w:rPr>
          <w:rFonts w:cs="Traditional Arabic" w:hint="cs"/>
          <w:b/>
          <w:bCs/>
          <w:sz w:val="36"/>
          <w:szCs w:val="36"/>
          <w:rtl/>
        </w:rPr>
        <w:t xml:space="preserve">     </w:t>
      </w:r>
      <w:r w:rsidRPr="00FB7938">
        <w:rPr>
          <w:rFonts w:cs="Traditional Arabic" w:hint="cs"/>
          <w:b/>
          <w:bCs/>
          <w:sz w:val="36"/>
          <w:szCs w:val="36"/>
          <w:rtl/>
        </w:rPr>
        <w:t>شبهة أخرى</w:t>
      </w:r>
      <w:r w:rsidRPr="00FB7938">
        <w:rPr>
          <w:rFonts w:cs="Traditional Arabic" w:hint="cs"/>
          <w:sz w:val="36"/>
          <w:szCs w:val="36"/>
          <w:rtl/>
        </w:rPr>
        <w:t xml:space="preserve"> : وهو زعم أن بعض القضايا ليست من تخصص القضاة , كقضايا السينما والدخان , وغيرها.</w:t>
      </w:r>
    </w:p>
    <w:p w:rsidR="00432F30" w:rsidRPr="00FB7938" w:rsidRDefault="00432F30" w:rsidP="005E239D">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ونقتصر هنا في الرد على مثال واحد من أقواله رحمه الله , قال : (فقد بلغنا أن بعض القضاة يرد بعض القضايا إلى مكتب العمل والعمال أو غيرها من الدوائر ، ب</w:t>
      </w:r>
      <w:r w:rsidR="005E239D">
        <w:rPr>
          <w:rFonts w:cs="Traditional Arabic" w:hint="cs"/>
          <w:sz w:val="36"/>
          <w:szCs w:val="36"/>
          <w:rtl/>
        </w:rPr>
        <w:t xml:space="preserve">حجه أن ذلك من اختصاص جهة معينة  , </w:t>
      </w:r>
      <w:r w:rsidRPr="00FB7938">
        <w:rPr>
          <w:rFonts w:cs="Traditional Arabic" w:hint="cs"/>
          <w:sz w:val="36"/>
          <w:szCs w:val="36"/>
          <w:rtl/>
        </w:rPr>
        <w:t>وغير خاف أن الشريعة الإسلامية كفيل</w:t>
      </w:r>
      <w:r w:rsidRPr="00FB7938">
        <w:rPr>
          <w:rFonts w:cs="Traditional Arabic" w:hint="eastAsia"/>
          <w:sz w:val="36"/>
          <w:szCs w:val="36"/>
          <w:rtl/>
        </w:rPr>
        <w:t>ة</w:t>
      </w:r>
      <w:r w:rsidRPr="00FB7938">
        <w:rPr>
          <w:rFonts w:cs="Traditional Arabic" w:hint="cs"/>
          <w:sz w:val="36"/>
          <w:szCs w:val="36"/>
          <w:rtl/>
        </w:rPr>
        <w:t xml:space="preserve"> بإصلاح أحوال البشرية في كل المجالات , وجميع النواحي المادية وغيرها ، وفيها كفاية تامة لحل النزاع وفض الخصام وإيضاح كل مشكل..)</w:t>
      </w:r>
      <w:r w:rsidRPr="00FB7938">
        <w:rPr>
          <w:rStyle w:val="a6"/>
          <w:rFonts w:cs="Traditional Arabic"/>
          <w:sz w:val="36"/>
          <w:szCs w:val="36"/>
          <w:rtl/>
        </w:rPr>
        <w:footnoteReference w:id="140"/>
      </w:r>
      <w:r w:rsidRPr="00FB7938">
        <w:rPr>
          <w:rFonts w:cs="Traditional Arabic" w:hint="cs"/>
          <w:sz w:val="36"/>
          <w:szCs w:val="36"/>
          <w:rtl/>
        </w:rPr>
        <w:t>.</w:t>
      </w:r>
    </w:p>
    <w:p w:rsidR="00432F30" w:rsidRPr="00FB7938" w:rsidRDefault="00432F30" w:rsidP="00432F30">
      <w:pPr>
        <w:jc w:val="lowKashida"/>
        <w:rPr>
          <w:rFonts w:cs="Traditional Arabic"/>
          <w:sz w:val="36"/>
          <w:szCs w:val="36"/>
          <w:rtl/>
        </w:rPr>
      </w:pPr>
      <w:r>
        <w:rPr>
          <w:rFonts w:cs="Traditional Arabic" w:hint="cs"/>
          <w:b/>
          <w:bCs/>
          <w:sz w:val="36"/>
          <w:szCs w:val="36"/>
          <w:rtl/>
        </w:rPr>
        <w:t xml:space="preserve">     </w:t>
      </w:r>
      <w:r w:rsidRPr="00FB7938">
        <w:rPr>
          <w:rFonts w:cs="Traditional Arabic" w:hint="cs"/>
          <w:b/>
          <w:bCs/>
          <w:sz w:val="36"/>
          <w:szCs w:val="36"/>
          <w:rtl/>
        </w:rPr>
        <w:t>شبهة أخرى</w:t>
      </w:r>
      <w:r w:rsidRPr="00FB7938">
        <w:rPr>
          <w:rFonts w:cs="Traditional Arabic" w:hint="cs"/>
          <w:sz w:val="36"/>
          <w:szCs w:val="36"/>
          <w:rtl/>
        </w:rPr>
        <w:t xml:space="preserve"> : الزعم أن الشريعة غير صالحة مع تطور العصر.</w:t>
      </w:r>
    </w:p>
    <w:p w:rsidR="00432F30" w:rsidRPr="00FB7938" w:rsidRDefault="00432F30" w:rsidP="005E239D">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 xml:space="preserve">الجواب : (وقد بعث الله نبيه الكريم ورسوله الأمين محمداً صلى الله عليه وسلم ليخرج الناس من الظلمات إلى النور بأذن ربهم إلى صراط العزيز الحميد ، وجعله خاتم النبيين وجعل شريعته الباقية إلى يوم الدين </w:t>
      </w:r>
      <w:r w:rsidR="005E239D">
        <w:rPr>
          <w:rFonts w:cs="Traditional Arabic" w:hint="cs"/>
          <w:sz w:val="36"/>
          <w:szCs w:val="36"/>
          <w:rtl/>
        </w:rPr>
        <w:t xml:space="preserve">, </w:t>
      </w:r>
      <w:r w:rsidRPr="00FB7938">
        <w:rPr>
          <w:rFonts w:cs="Traditional Arabic" w:hint="cs"/>
          <w:sz w:val="36"/>
          <w:szCs w:val="36"/>
          <w:rtl/>
        </w:rPr>
        <w:t>وأمرنا بالرجوع إلى كتابه و</w:t>
      </w:r>
      <w:r w:rsidR="005E239D">
        <w:rPr>
          <w:rFonts w:cs="Traditional Arabic" w:hint="cs"/>
          <w:sz w:val="36"/>
          <w:szCs w:val="36"/>
          <w:rtl/>
        </w:rPr>
        <w:t xml:space="preserve">هدى رسوله صلى الله عليه وسلم .. </w:t>
      </w:r>
      <w:r w:rsidRPr="00FB7938">
        <w:rPr>
          <w:rFonts w:cs="Traditional Arabic" w:hint="cs"/>
          <w:sz w:val="36"/>
          <w:szCs w:val="36"/>
          <w:rtl/>
        </w:rPr>
        <w:t>والشريعة الإسلامية هي الشريعة الجامعة ، فقد جاءت بكل ما فيه صلاح العباد في معاشهم ومعادهم ، واحتوت على كل خير ، وحذرت من كل شر وهي صالحة لجميع الأمكنة والأزمنة ؛ لما اشتملت عليه من المصالح العظيمة لكافة الأمم والشعوب جماعات وفرادى ، ولم تترك أمراً إلا وقد أوضحته كمال الإيضاح ، ولهذا كان الامتنان من الله على عباده بإتمامها وأنزل على رسوله صلى الله عليه وسلم في حجة الوداع قوله تعالى :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Pr="00FB7938">
        <w:rPr>
          <w:rFonts w:cs="Traditional Arabic" w:hint="cs"/>
          <w:sz w:val="36"/>
          <w:szCs w:val="36"/>
          <w:rtl/>
        </w:rPr>
        <w:t>)</w:t>
      </w:r>
      <w:r w:rsidRPr="00FB7938">
        <w:rPr>
          <w:rStyle w:val="a6"/>
          <w:rFonts w:cs="Traditional Arabic"/>
          <w:sz w:val="36"/>
          <w:szCs w:val="36"/>
          <w:rtl/>
        </w:rPr>
        <w:footnoteReference w:id="141"/>
      </w:r>
      <w:r w:rsidRPr="00FB7938">
        <w:rPr>
          <w:rFonts w:cs="Traditional Arabic" w:hint="cs"/>
          <w:sz w:val="36"/>
          <w:szCs w:val="36"/>
          <w:rtl/>
        </w:rPr>
        <w:t>)</w:t>
      </w:r>
      <w:r w:rsidRPr="00FB7938">
        <w:rPr>
          <w:rStyle w:val="a6"/>
          <w:rFonts w:cs="Traditional Arabic"/>
          <w:sz w:val="36"/>
          <w:szCs w:val="36"/>
          <w:rtl/>
        </w:rPr>
        <w:footnoteReference w:id="142"/>
      </w:r>
      <w:r w:rsidRPr="00FB7938">
        <w:rPr>
          <w:rFonts w:cs="Traditional Arabic" w:hint="cs"/>
          <w:sz w:val="36"/>
          <w:szCs w:val="36"/>
          <w:rtl/>
        </w:rPr>
        <w:t>.</w:t>
      </w:r>
    </w:p>
    <w:p w:rsidR="00432F30" w:rsidRPr="00FB7938" w:rsidRDefault="00432F30" w:rsidP="00432F30">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 xml:space="preserve">وقال : (من المعلوم الفرق بين الأزمان ؛ فأن الأولين حاجاتهم وممتلكاتهم بسيطة ثم أيضاً غالب عليهم التسامح والعفو أكثر من العصور الأخيرة ، فالعصور الأخيرة بخلاف </w:t>
      </w:r>
      <w:r w:rsidR="005E239D">
        <w:rPr>
          <w:rFonts w:cs="Traditional Arabic" w:hint="cs"/>
          <w:sz w:val="36"/>
          <w:szCs w:val="36"/>
          <w:rtl/>
        </w:rPr>
        <w:lastRenderedPageBreak/>
        <w:t xml:space="preserve">ذلك ثم الأشياء المتجددة </w:t>
      </w:r>
      <w:r w:rsidRPr="00FB7938">
        <w:rPr>
          <w:rFonts w:cs="Traditional Arabic" w:hint="cs"/>
          <w:sz w:val="36"/>
          <w:szCs w:val="36"/>
          <w:rtl/>
        </w:rPr>
        <w:t>المتلونة المتنوعة المختلفة التي لم يؤلف كلام فيها لأحد ولا يوجد فيها قضاء لأحد من السابقين</w:t>
      </w:r>
      <w:r w:rsidR="005E239D">
        <w:rPr>
          <w:rFonts w:cs="Traditional Arabic" w:hint="cs"/>
          <w:sz w:val="36"/>
          <w:szCs w:val="36"/>
          <w:rtl/>
        </w:rPr>
        <w:t xml:space="preserve"> </w:t>
      </w:r>
      <w:r w:rsidRPr="00FB7938">
        <w:rPr>
          <w:rFonts w:cs="Traditional Arabic" w:hint="cs"/>
          <w:sz w:val="36"/>
          <w:szCs w:val="36"/>
          <w:rtl/>
        </w:rPr>
        <w:t xml:space="preserve">,  بهذا يعرف كثرة الخصومات فهي متضخمة من جهة </w:t>
      </w:r>
      <w:proofErr w:type="spellStart"/>
      <w:r w:rsidRPr="00FB7938">
        <w:rPr>
          <w:rFonts w:cs="Traditional Arabic" w:hint="cs"/>
          <w:sz w:val="36"/>
          <w:szCs w:val="36"/>
          <w:rtl/>
        </w:rPr>
        <w:t>الكيفة</w:t>
      </w:r>
      <w:proofErr w:type="spellEnd"/>
      <w:r w:rsidRPr="00FB7938">
        <w:rPr>
          <w:rFonts w:cs="Traditional Arabic" w:hint="cs"/>
          <w:sz w:val="36"/>
          <w:szCs w:val="36"/>
          <w:rtl/>
        </w:rPr>
        <w:t xml:space="preserve"> والكمية , وإن كان الشرع حل لكل مشكلة ؛ لكن المشاكل التي قد حلت شيء والمسائل التي هي غرائب مشاكلها أكثر ؛ فانه الأشياء الغريبة لا يدرك حكمها إلا بعد مراس</w:t>
      </w:r>
      <w:r w:rsidR="005E239D">
        <w:rPr>
          <w:rFonts w:cs="Traditional Arabic" w:hint="cs"/>
          <w:sz w:val="36"/>
          <w:szCs w:val="36"/>
          <w:rtl/>
        </w:rPr>
        <w:t xml:space="preserve"> أكثر ؛ فإن الشفعة مثلا معلومة </w:t>
      </w:r>
      <w:r w:rsidRPr="00FB7938">
        <w:rPr>
          <w:rFonts w:cs="Traditional Arabic" w:hint="cs"/>
          <w:sz w:val="36"/>
          <w:szCs w:val="36"/>
          <w:rtl/>
        </w:rPr>
        <w:t>والأشياء الجديدة فيها : أشياء تحتاج إلى أكثر , ثم قوة جانب العلم وتعظيمه واحترامه له في ذلك تأثير ، وفي قطعها , بخلاف ما إذا كان غير محترم جانب العلم فانه يلج عن نفسه)</w:t>
      </w:r>
      <w:r w:rsidRPr="00FB7938">
        <w:rPr>
          <w:rStyle w:val="a6"/>
          <w:rFonts w:cs="Traditional Arabic"/>
          <w:sz w:val="36"/>
          <w:szCs w:val="36"/>
          <w:rtl/>
        </w:rPr>
        <w:footnoteReference w:id="143"/>
      </w:r>
      <w:r w:rsidRPr="00FB7938">
        <w:rPr>
          <w:rFonts w:cs="Traditional Arabic" w:hint="cs"/>
          <w:sz w:val="36"/>
          <w:szCs w:val="36"/>
          <w:rtl/>
        </w:rPr>
        <w:t>.</w:t>
      </w:r>
    </w:p>
    <w:p w:rsidR="00432F30" w:rsidRPr="00FB7938" w:rsidRDefault="00432F30" w:rsidP="005E239D">
      <w:pPr>
        <w:jc w:val="lowKashida"/>
        <w:rPr>
          <w:rFonts w:cs="Traditional Arabic"/>
          <w:sz w:val="36"/>
          <w:szCs w:val="36"/>
          <w:rtl/>
          <w:lang w:bidi="ar-EG"/>
        </w:rPr>
      </w:pPr>
      <w:r w:rsidRPr="00FB7938">
        <w:rPr>
          <w:rFonts w:cs="Traditional Arabic" w:hint="cs"/>
          <w:sz w:val="36"/>
          <w:szCs w:val="36"/>
          <w:rtl/>
        </w:rPr>
        <w:t xml:space="preserve"> </w:t>
      </w:r>
      <w:r>
        <w:rPr>
          <w:rFonts w:cs="Traditional Arabic" w:hint="cs"/>
          <w:sz w:val="36"/>
          <w:szCs w:val="36"/>
          <w:rtl/>
        </w:rPr>
        <w:t xml:space="preserve">   </w:t>
      </w:r>
      <w:r w:rsidRPr="00FB7938">
        <w:rPr>
          <w:rFonts w:cs="Traditional Arabic" w:hint="cs"/>
          <w:sz w:val="36"/>
          <w:szCs w:val="36"/>
          <w:rtl/>
        </w:rPr>
        <w:t>وقال : (</w:t>
      </w:r>
      <w:r w:rsidRPr="00FB7938">
        <w:rPr>
          <w:rFonts w:cs="Traditional Arabic" w:hint="cs"/>
          <w:sz w:val="36"/>
          <w:szCs w:val="36"/>
          <w:rtl/>
          <w:lang w:bidi="ar-EG"/>
        </w:rPr>
        <w:t xml:space="preserve">ما عليه القانونين من حكمهم على القانون بحاجة العالم , بل ضرورتهم إلى </w:t>
      </w:r>
      <w:proofErr w:type="spellStart"/>
      <w:r w:rsidRPr="00FB7938">
        <w:rPr>
          <w:rFonts w:cs="Traditional Arabic" w:hint="cs"/>
          <w:sz w:val="36"/>
          <w:szCs w:val="36"/>
          <w:rtl/>
          <w:lang w:bidi="ar-EG"/>
        </w:rPr>
        <w:t>التحاكم</w:t>
      </w:r>
      <w:proofErr w:type="spellEnd"/>
      <w:r w:rsidRPr="00FB7938">
        <w:rPr>
          <w:rFonts w:cs="Traditional Arabic" w:hint="cs"/>
          <w:sz w:val="36"/>
          <w:szCs w:val="36"/>
          <w:rtl/>
          <w:lang w:bidi="ar-EG"/>
        </w:rPr>
        <w:t xml:space="preserve"> إليه , وهذا سوء ظن</w:t>
      </w:r>
      <w:r w:rsidR="005E239D">
        <w:rPr>
          <w:rFonts w:cs="Traditional Arabic" w:hint="cs"/>
          <w:sz w:val="36"/>
          <w:szCs w:val="36"/>
          <w:rtl/>
          <w:lang w:bidi="ar-EG"/>
        </w:rPr>
        <w:t>ٍّ</w:t>
      </w:r>
      <w:r w:rsidRPr="00FB7938">
        <w:rPr>
          <w:rFonts w:cs="Traditional Arabic" w:hint="cs"/>
          <w:sz w:val="36"/>
          <w:szCs w:val="36"/>
          <w:rtl/>
          <w:lang w:bidi="ar-EG"/>
        </w:rPr>
        <w:t xml:space="preserve"> ص</w:t>
      </w:r>
      <w:r w:rsidR="005E239D">
        <w:rPr>
          <w:rFonts w:cs="Traditional Arabic" w:hint="cs"/>
          <w:sz w:val="36"/>
          <w:szCs w:val="36"/>
          <w:rtl/>
          <w:lang w:bidi="ar-EG"/>
        </w:rPr>
        <w:t>ِ</w:t>
      </w:r>
      <w:r w:rsidRPr="00FB7938">
        <w:rPr>
          <w:rFonts w:cs="Traditional Arabic" w:hint="cs"/>
          <w:sz w:val="36"/>
          <w:szCs w:val="36"/>
          <w:rtl/>
          <w:lang w:bidi="ar-EG"/>
        </w:rPr>
        <w:t>رف بما جاء به الرسول صلى الله عليه وسلم , ومحض استنقاص لبيان الله ورسوله ,</w:t>
      </w:r>
      <w:r w:rsidR="005E239D">
        <w:rPr>
          <w:rFonts w:cs="Traditional Arabic" w:hint="cs"/>
          <w:sz w:val="36"/>
          <w:szCs w:val="36"/>
          <w:rtl/>
          <w:lang w:bidi="ar-EG"/>
        </w:rPr>
        <w:t xml:space="preserve"> </w:t>
      </w:r>
      <w:r w:rsidRPr="00FB7938">
        <w:rPr>
          <w:rFonts w:cs="Traditional Arabic" w:hint="cs"/>
          <w:sz w:val="36"/>
          <w:szCs w:val="36"/>
          <w:rtl/>
          <w:lang w:bidi="ar-EG"/>
        </w:rPr>
        <w:t xml:space="preserve">والحكم عليه بعدم الكفاية لنا عند التنازع وسوء العاقبة في الدنيا والآخرة </w:t>
      </w:r>
      <w:r w:rsidR="005E239D">
        <w:rPr>
          <w:rFonts w:cs="Traditional Arabic" w:hint="cs"/>
          <w:sz w:val="36"/>
          <w:szCs w:val="36"/>
          <w:rtl/>
          <w:lang w:bidi="ar-EG"/>
        </w:rPr>
        <w:t>,</w:t>
      </w:r>
      <w:r w:rsidRPr="00FB7938">
        <w:rPr>
          <w:rFonts w:cs="Traditional Arabic" w:hint="cs"/>
          <w:sz w:val="36"/>
          <w:szCs w:val="36"/>
          <w:rtl/>
          <w:lang w:bidi="ar-EG"/>
        </w:rPr>
        <w:t xml:space="preserve"> إن هذا لازم لهم)</w:t>
      </w:r>
      <w:r w:rsidRPr="00FB7938">
        <w:rPr>
          <w:rStyle w:val="a6"/>
          <w:rFonts w:cs="Traditional Arabic"/>
          <w:sz w:val="36"/>
          <w:szCs w:val="36"/>
          <w:rtl/>
          <w:lang w:bidi="ar-EG"/>
        </w:rPr>
        <w:footnoteReference w:id="144"/>
      </w:r>
      <w:r w:rsidRPr="00FB7938">
        <w:rPr>
          <w:rFonts w:cs="Traditional Arabic" w:hint="cs"/>
          <w:sz w:val="36"/>
          <w:szCs w:val="36"/>
          <w:rtl/>
          <w:lang w:bidi="ar-EG"/>
        </w:rPr>
        <w:t>.</w:t>
      </w:r>
    </w:p>
    <w:p w:rsidR="00432F30" w:rsidRPr="00FB7938" w:rsidRDefault="00432F30" w:rsidP="00432F30">
      <w:pPr>
        <w:jc w:val="lowKashida"/>
        <w:rPr>
          <w:rFonts w:cs="Traditional Arabic"/>
          <w:sz w:val="36"/>
          <w:szCs w:val="36"/>
          <w:rtl/>
        </w:rPr>
      </w:pPr>
      <w:r>
        <w:rPr>
          <w:rFonts w:cs="Traditional Arabic" w:hint="cs"/>
          <w:b/>
          <w:bCs/>
          <w:sz w:val="36"/>
          <w:szCs w:val="36"/>
          <w:rtl/>
        </w:rPr>
        <w:t xml:space="preserve">     </w:t>
      </w:r>
      <w:r w:rsidRPr="00FB7938">
        <w:rPr>
          <w:rFonts w:cs="Traditional Arabic" w:hint="cs"/>
          <w:b/>
          <w:bCs/>
          <w:sz w:val="36"/>
          <w:szCs w:val="36"/>
          <w:rtl/>
        </w:rPr>
        <w:t>شبهة بصيغة أخرى</w:t>
      </w:r>
      <w:r w:rsidRPr="00FB7938">
        <w:rPr>
          <w:rFonts w:cs="Traditional Arabic" w:hint="cs"/>
          <w:sz w:val="36"/>
          <w:szCs w:val="36"/>
          <w:rtl/>
        </w:rPr>
        <w:t xml:space="preserve"> : وهي قولهم إن </w:t>
      </w:r>
      <w:proofErr w:type="spellStart"/>
      <w:r w:rsidRPr="00FB7938">
        <w:rPr>
          <w:rFonts w:cs="Traditional Arabic" w:hint="cs"/>
          <w:sz w:val="36"/>
          <w:szCs w:val="36"/>
          <w:rtl/>
        </w:rPr>
        <w:t>التحاكم</w:t>
      </w:r>
      <w:proofErr w:type="spellEnd"/>
      <w:r w:rsidRPr="00FB7938">
        <w:rPr>
          <w:rFonts w:cs="Traditional Arabic" w:hint="cs"/>
          <w:sz w:val="36"/>
          <w:szCs w:val="36"/>
          <w:rtl/>
        </w:rPr>
        <w:t xml:space="preserve"> إلى القوانين أو إلى إي جهة غير حكم الله فيه مصلحة , وأنه من الهدى , ومن التوفيق والإحسان .</w:t>
      </w:r>
    </w:p>
    <w:p w:rsidR="00432F30" w:rsidRPr="00FB7938" w:rsidRDefault="00432F30" w:rsidP="005E239D">
      <w:pPr>
        <w:jc w:val="both"/>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 xml:space="preserve">والجواب من قوله: (وقد يظن بعض </w:t>
      </w:r>
      <w:proofErr w:type="spellStart"/>
      <w:r w:rsidRPr="00FB7938">
        <w:rPr>
          <w:rFonts w:cs="Traditional Arabic" w:hint="cs"/>
          <w:sz w:val="36"/>
          <w:szCs w:val="36"/>
          <w:rtl/>
        </w:rPr>
        <w:t>الجهال</w:t>
      </w:r>
      <w:proofErr w:type="spellEnd"/>
      <w:r w:rsidRPr="00FB7938">
        <w:rPr>
          <w:rFonts w:cs="Traditional Arabic" w:hint="cs"/>
          <w:sz w:val="36"/>
          <w:szCs w:val="36"/>
          <w:rtl/>
        </w:rPr>
        <w:t xml:space="preserve"> </w:t>
      </w:r>
      <w:r w:rsidR="005E239D">
        <w:rPr>
          <w:rFonts w:cs="Traditional Arabic" w:hint="cs"/>
          <w:sz w:val="36"/>
          <w:szCs w:val="36"/>
          <w:rtl/>
        </w:rPr>
        <w:t xml:space="preserve">أن </w:t>
      </w:r>
      <w:proofErr w:type="spellStart"/>
      <w:r w:rsidR="005E239D">
        <w:rPr>
          <w:rFonts w:cs="Traditional Arabic" w:hint="cs"/>
          <w:sz w:val="36"/>
          <w:szCs w:val="36"/>
          <w:rtl/>
        </w:rPr>
        <w:t>التحاكم</w:t>
      </w:r>
      <w:proofErr w:type="spellEnd"/>
      <w:r w:rsidR="005E239D">
        <w:rPr>
          <w:rFonts w:cs="Traditional Arabic" w:hint="cs"/>
          <w:sz w:val="36"/>
          <w:szCs w:val="36"/>
          <w:rtl/>
        </w:rPr>
        <w:t xml:space="preserve"> إلى غير الشرع فيه مصلحة ، وهذا الظن فاسد ؛</w:t>
      </w:r>
      <w:r w:rsidRPr="00FB7938">
        <w:rPr>
          <w:rFonts w:cs="Traditional Arabic" w:hint="cs"/>
          <w:sz w:val="36"/>
          <w:szCs w:val="36"/>
          <w:rtl/>
        </w:rPr>
        <w:t xml:space="preserve"> لأن ذلك مفسدة محضة , بل إفساد في الأرض لأنه من أكبر معاصي الله , وكل من عصى الله في الأرض</w:t>
      </w:r>
      <w:r w:rsidR="005E239D">
        <w:rPr>
          <w:rFonts w:cs="Traditional Arabic" w:hint="cs"/>
          <w:sz w:val="36"/>
          <w:szCs w:val="36"/>
          <w:rtl/>
        </w:rPr>
        <w:t xml:space="preserve"> فقد أفسد فيها ، وقد قال تعالى : (</w:t>
      </w:r>
      <w:r w:rsidRPr="00FB7938">
        <w:rPr>
          <w:rFonts w:cs="Traditional Arabic" w:hint="cs"/>
          <w:sz w:val="36"/>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Pr="00FB7938">
        <w:rPr>
          <w:rFonts w:cs="Traditional Arabic" w:hint="cs"/>
          <w:sz w:val="36"/>
          <w:szCs w:val="36"/>
          <w:rtl/>
        </w:rPr>
        <w:t>)</w:t>
      </w:r>
      <w:r w:rsidRPr="00FB7938">
        <w:rPr>
          <w:rStyle w:val="a6"/>
          <w:rFonts w:cs="Traditional Arabic"/>
          <w:sz w:val="36"/>
          <w:szCs w:val="36"/>
          <w:rtl/>
        </w:rPr>
        <w:footnoteReference w:id="145"/>
      </w:r>
      <w:r w:rsidRPr="00FB7938">
        <w:rPr>
          <w:rFonts w:cs="Traditional Arabic" w:hint="cs"/>
          <w:sz w:val="36"/>
          <w:szCs w:val="36"/>
          <w:rtl/>
        </w:rPr>
        <w:t>)</w:t>
      </w:r>
      <w:r w:rsidRPr="00FB7938">
        <w:rPr>
          <w:rStyle w:val="a6"/>
          <w:rFonts w:cs="Traditional Arabic"/>
          <w:sz w:val="36"/>
          <w:szCs w:val="36"/>
          <w:rtl/>
        </w:rPr>
        <w:footnoteReference w:id="146"/>
      </w:r>
      <w:r w:rsidRPr="00FB7938">
        <w:rPr>
          <w:rFonts w:cs="Traditional Arabic" w:hint="cs"/>
          <w:sz w:val="36"/>
          <w:szCs w:val="36"/>
          <w:rtl/>
        </w:rPr>
        <w:t>.</w:t>
      </w:r>
    </w:p>
    <w:p w:rsidR="00432F30" w:rsidRDefault="00432F30" w:rsidP="00432F30">
      <w:pPr>
        <w:jc w:val="lowKashida"/>
        <w:rPr>
          <w:rFonts w:cs="Traditional Arabic"/>
          <w:sz w:val="36"/>
          <w:szCs w:val="36"/>
          <w:rtl/>
          <w:lang w:bidi="ar-EG"/>
        </w:rPr>
      </w:pPr>
      <w:r>
        <w:rPr>
          <w:rFonts w:cs="Traditional Arabic" w:hint="cs"/>
          <w:sz w:val="36"/>
          <w:szCs w:val="36"/>
          <w:rtl/>
        </w:rPr>
        <w:lastRenderedPageBreak/>
        <w:t xml:space="preserve">    </w:t>
      </w:r>
      <w:r w:rsidRPr="00FB7938">
        <w:rPr>
          <w:rFonts w:cs="Traditional Arabic" w:hint="cs"/>
          <w:sz w:val="36"/>
          <w:szCs w:val="36"/>
          <w:rtl/>
        </w:rPr>
        <w:t>وقال : (</w:t>
      </w:r>
      <w:r w:rsidR="005E239D">
        <w:rPr>
          <w:rFonts w:cs="Traditional Arabic" w:hint="cs"/>
          <w:sz w:val="36"/>
          <w:szCs w:val="36"/>
          <w:rtl/>
          <w:lang w:bidi="ar-EG"/>
        </w:rPr>
        <w:t>ثم قال تعالى</w:t>
      </w:r>
      <w:r w:rsidRPr="00FB7938">
        <w:rPr>
          <w:rFonts w:cs="Traditional Arabic" w:hint="cs"/>
          <w:sz w:val="36"/>
          <w:szCs w:val="36"/>
          <w:rtl/>
          <w:lang w:bidi="ar-EG"/>
        </w:rPr>
        <w:t xml:space="preserve"> : (وأحسن تأويلاً</w:t>
      </w:r>
      <w:r w:rsidR="005E239D">
        <w:rPr>
          <w:rFonts w:cs="Traditional Arabic" w:hint="cs"/>
          <w:sz w:val="36"/>
          <w:szCs w:val="36"/>
          <w:rtl/>
          <w:lang w:bidi="ar-EG"/>
        </w:rPr>
        <w:t xml:space="preserve"> </w:t>
      </w:r>
      <w:r w:rsidRPr="00FB7938">
        <w:rPr>
          <w:rFonts w:cs="Traditional Arabic" w:hint="cs"/>
          <w:sz w:val="36"/>
          <w:szCs w:val="36"/>
          <w:rtl/>
          <w:lang w:bidi="ar-EG"/>
        </w:rPr>
        <w:t>) أي عاقبة في الدنيا والآخرة , فيف</w:t>
      </w:r>
      <w:r w:rsidR="005E239D">
        <w:rPr>
          <w:rFonts w:cs="Traditional Arabic" w:hint="cs"/>
          <w:sz w:val="36"/>
          <w:szCs w:val="36"/>
          <w:rtl/>
          <w:lang w:bidi="ar-EG"/>
        </w:rPr>
        <w:t>ي</w:t>
      </w:r>
      <w:r w:rsidRPr="00FB7938">
        <w:rPr>
          <w:rFonts w:cs="Traditional Arabic" w:hint="cs"/>
          <w:sz w:val="36"/>
          <w:szCs w:val="36"/>
          <w:rtl/>
          <w:lang w:bidi="ar-EG"/>
        </w:rPr>
        <w:t xml:space="preserve">د </w:t>
      </w:r>
      <w:r w:rsidR="005E239D">
        <w:rPr>
          <w:rFonts w:cs="Traditional Arabic" w:hint="cs"/>
          <w:sz w:val="36"/>
          <w:szCs w:val="36"/>
          <w:rtl/>
          <w:lang w:bidi="ar-EG"/>
        </w:rPr>
        <w:t xml:space="preserve">أن </w:t>
      </w:r>
      <w:r w:rsidRPr="00FB7938">
        <w:rPr>
          <w:rFonts w:cs="Traditional Arabic" w:hint="cs"/>
          <w:sz w:val="36"/>
          <w:szCs w:val="36"/>
          <w:rtl/>
          <w:lang w:bidi="ar-EG"/>
        </w:rPr>
        <w:t>الرد إلى غير الرسول صلى الله عليه وسلم عند التنازع شر محض وأسوأ عاقبة في الدنيا والآخرة)</w:t>
      </w:r>
      <w:r w:rsidRPr="00FB7938">
        <w:rPr>
          <w:rStyle w:val="a6"/>
          <w:rFonts w:cs="Traditional Arabic"/>
          <w:sz w:val="36"/>
          <w:szCs w:val="36"/>
          <w:rtl/>
          <w:lang w:bidi="ar-EG"/>
        </w:rPr>
        <w:footnoteReference w:id="147"/>
      </w:r>
      <w:r w:rsidRPr="00FB7938">
        <w:rPr>
          <w:rFonts w:cs="Traditional Arabic" w:hint="cs"/>
          <w:sz w:val="36"/>
          <w:szCs w:val="36"/>
          <w:rtl/>
          <w:lang w:bidi="ar-EG"/>
        </w:rPr>
        <w:t>.</w:t>
      </w:r>
    </w:p>
    <w:p w:rsidR="00432F30" w:rsidRPr="00FB7938" w:rsidRDefault="00432F30" w:rsidP="00A93F07">
      <w:pPr>
        <w:jc w:val="both"/>
        <w:rPr>
          <w:rFonts w:cs="Traditional Arabic"/>
          <w:sz w:val="36"/>
          <w:szCs w:val="36"/>
          <w:rtl/>
          <w:lang w:bidi="ar-EG"/>
        </w:rPr>
      </w:pPr>
      <w:r>
        <w:rPr>
          <w:rFonts w:cs="Traditional Arabic" w:hint="cs"/>
          <w:sz w:val="36"/>
          <w:szCs w:val="36"/>
          <w:rtl/>
          <w:lang w:bidi="ar-EG"/>
        </w:rPr>
        <w:t xml:space="preserve">      </w:t>
      </w:r>
      <w:r w:rsidRPr="00FB7938">
        <w:rPr>
          <w:rFonts w:cs="Traditional Arabic" w:hint="cs"/>
          <w:sz w:val="36"/>
          <w:szCs w:val="36"/>
          <w:rtl/>
          <w:lang w:bidi="ar-EG"/>
        </w:rPr>
        <w:t>وقال مفسرا</w:t>
      </w:r>
      <w:r w:rsidR="005E239D">
        <w:rPr>
          <w:rFonts w:cs="Traditional Arabic" w:hint="cs"/>
          <w:sz w:val="36"/>
          <w:szCs w:val="36"/>
          <w:rtl/>
          <w:lang w:bidi="ar-EG"/>
        </w:rPr>
        <w:t>ً</w:t>
      </w:r>
      <w:r w:rsidRPr="00FB7938">
        <w:rPr>
          <w:rFonts w:cs="Traditional Arabic" w:hint="cs"/>
          <w:sz w:val="36"/>
          <w:szCs w:val="36"/>
          <w:rtl/>
          <w:lang w:bidi="ar-EG"/>
        </w:rPr>
        <w:t xml:space="preserve"> قوله تعالى :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Pr="00FB7938">
        <w:rPr>
          <w:rFonts w:cs="Traditional Arabic" w:hint="cs"/>
          <w:sz w:val="36"/>
          <w:szCs w:val="36"/>
          <w:rtl/>
          <w:lang w:bidi="ar-EG"/>
        </w:rPr>
        <w:t>) , قال رحمه اللهً: (</w:t>
      </w:r>
      <w:r w:rsidR="005E239D">
        <w:rPr>
          <w:rFonts w:cs="Traditional Arabic" w:hint="cs"/>
          <w:sz w:val="36"/>
          <w:szCs w:val="36"/>
          <w:rtl/>
          <w:lang w:bidi="ar-EG"/>
        </w:rPr>
        <w:t xml:space="preserve"> </w:t>
      </w:r>
      <w:r w:rsidRPr="00FB7938">
        <w:rPr>
          <w:rFonts w:cs="Traditional Arabic" w:hint="cs"/>
          <w:sz w:val="36"/>
          <w:szCs w:val="36"/>
          <w:rtl/>
          <w:lang w:bidi="ar-EG"/>
        </w:rPr>
        <w:t>ثم تأمل قوله :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Pr="00FB7938">
        <w:rPr>
          <w:rFonts w:cs="Traditional Arabic" w:hint="cs"/>
          <w:sz w:val="36"/>
          <w:szCs w:val="36"/>
          <w:rtl/>
          <w:lang w:bidi="ar-EG"/>
        </w:rPr>
        <w:t>) كيف دل على أن ذلك ضلال وهؤلاء القانونيين يرونه من الهدى ، كما دلت الآية على أنه من إرادة الشيطان ، عكس ما يتصوره القانونيين من ب</w:t>
      </w:r>
      <w:r w:rsidR="005E239D">
        <w:rPr>
          <w:rFonts w:cs="Traditional Arabic" w:hint="cs"/>
          <w:sz w:val="36"/>
          <w:szCs w:val="36"/>
          <w:rtl/>
          <w:lang w:bidi="ar-EG"/>
        </w:rPr>
        <w:t>ُ</w:t>
      </w:r>
      <w:r w:rsidRPr="00FB7938">
        <w:rPr>
          <w:rFonts w:cs="Traditional Arabic" w:hint="cs"/>
          <w:sz w:val="36"/>
          <w:szCs w:val="36"/>
          <w:rtl/>
          <w:lang w:bidi="ar-EG"/>
        </w:rPr>
        <w:t xml:space="preserve">عدهم من الشيطان , وأن أوضاعهم مصلحة للإنسان , </w:t>
      </w:r>
      <w:r w:rsidR="005E239D">
        <w:rPr>
          <w:rFonts w:cs="Traditional Arabic" w:hint="cs"/>
          <w:sz w:val="36"/>
          <w:szCs w:val="36"/>
          <w:rtl/>
          <w:lang w:bidi="ar-EG"/>
        </w:rPr>
        <w:t xml:space="preserve">فتكون على زعمهم </w:t>
      </w:r>
      <w:proofErr w:type="spellStart"/>
      <w:r w:rsidR="005E239D">
        <w:rPr>
          <w:rFonts w:cs="Traditional Arabic" w:hint="cs"/>
          <w:sz w:val="36"/>
          <w:szCs w:val="36"/>
          <w:rtl/>
          <w:lang w:bidi="ar-EG"/>
        </w:rPr>
        <w:t>مرادات</w:t>
      </w:r>
      <w:proofErr w:type="spellEnd"/>
      <w:r w:rsidR="005E239D">
        <w:rPr>
          <w:rFonts w:cs="Traditional Arabic" w:hint="cs"/>
          <w:sz w:val="36"/>
          <w:szCs w:val="36"/>
          <w:rtl/>
          <w:lang w:bidi="ar-EG"/>
        </w:rPr>
        <w:t xml:space="preserve"> الشيطان</w:t>
      </w:r>
      <w:r w:rsidRPr="00FB7938">
        <w:rPr>
          <w:rFonts w:cs="Traditional Arabic" w:hint="cs"/>
          <w:sz w:val="36"/>
          <w:szCs w:val="36"/>
          <w:rtl/>
          <w:lang w:bidi="ar-EG"/>
        </w:rPr>
        <w:t xml:space="preserve"> هي صلاح الإنسان , ومراد الر</w:t>
      </w:r>
      <w:r w:rsidR="005E239D">
        <w:rPr>
          <w:rFonts w:cs="Traditional Arabic" w:hint="cs"/>
          <w:sz w:val="36"/>
          <w:szCs w:val="36"/>
          <w:rtl/>
          <w:lang w:bidi="ar-EG"/>
        </w:rPr>
        <w:t xml:space="preserve">حمن , وما بعث به سيد ولد عدنان </w:t>
      </w:r>
      <w:r w:rsidRPr="00FB7938">
        <w:rPr>
          <w:rFonts w:cs="Traditional Arabic" w:hint="cs"/>
          <w:sz w:val="36"/>
          <w:szCs w:val="36"/>
          <w:rtl/>
          <w:lang w:bidi="ar-EG"/>
        </w:rPr>
        <w:t xml:space="preserve"> معزولاً </w:t>
      </w:r>
      <w:r w:rsidR="005E239D">
        <w:rPr>
          <w:rFonts w:cs="Traditional Arabic" w:hint="cs"/>
          <w:sz w:val="36"/>
          <w:szCs w:val="36"/>
          <w:rtl/>
          <w:lang w:bidi="ar-EG"/>
        </w:rPr>
        <w:t xml:space="preserve">عن هذا الوصف ومنحى عن هذا الشأن , </w:t>
      </w:r>
      <w:r w:rsidRPr="00FB7938">
        <w:rPr>
          <w:rFonts w:cs="Traditional Arabic" w:hint="cs"/>
          <w:sz w:val="36"/>
          <w:szCs w:val="36"/>
          <w:rtl/>
          <w:lang w:bidi="ar-EG"/>
        </w:rPr>
        <w:t>وقد قال تعالى منكراً على هذا الضرب من الناس ومقرراً ابتغائهم أحكام الجاهلية , وموضحاً أن لا حكم أحسن من حكمه :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tl/>
        </w:rPr>
        <w:t xml:space="preserve"> </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005E239D" w:rsidRPr="003F0EDD">
        <w:rPr>
          <w:rFonts w:ascii="Msh Quraan1" w:hAnsi="Msh Quraan1"/>
          <w:sz w:val="28"/>
          <w:szCs w:val="36"/>
        </w:rPr>
        <w:t></w:t>
      </w:r>
      <w:r w:rsidRPr="00FB7938">
        <w:rPr>
          <w:rFonts w:cs="Traditional Arabic" w:hint="cs"/>
          <w:sz w:val="36"/>
          <w:szCs w:val="36"/>
          <w:rtl/>
          <w:lang w:bidi="ar-EG"/>
        </w:rPr>
        <w:t>)</w:t>
      </w:r>
      <w:r w:rsidRPr="00FB7938">
        <w:rPr>
          <w:rStyle w:val="a6"/>
          <w:rFonts w:cs="Traditional Arabic"/>
          <w:sz w:val="36"/>
          <w:szCs w:val="36"/>
          <w:rtl/>
          <w:lang w:bidi="ar-EG"/>
        </w:rPr>
        <w:footnoteReference w:id="148"/>
      </w:r>
      <w:r w:rsidRPr="00FB7938">
        <w:rPr>
          <w:rFonts w:cs="Traditional Arabic" w:hint="cs"/>
          <w:sz w:val="36"/>
          <w:szCs w:val="36"/>
          <w:rtl/>
          <w:lang w:bidi="ar-EG"/>
        </w:rPr>
        <w:t xml:space="preserve"> فتأمل هذه الآية الكريمة , وكيف دلت على أن قسمة الحكم ثنائية , وأنه ليس بعد حكم الله تعالى إلا حكم الجاهل</w:t>
      </w:r>
      <w:r w:rsidR="005E239D">
        <w:rPr>
          <w:rFonts w:cs="Traditional Arabic" w:hint="cs"/>
          <w:sz w:val="36"/>
          <w:szCs w:val="36"/>
          <w:rtl/>
          <w:lang w:bidi="ar-EG"/>
        </w:rPr>
        <w:t>ية ,</w:t>
      </w:r>
      <w:r w:rsidRPr="00FB7938">
        <w:rPr>
          <w:rFonts w:cs="Traditional Arabic" w:hint="cs"/>
          <w:sz w:val="36"/>
          <w:szCs w:val="36"/>
          <w:rtl/>
          <w:lang w:bidi="ar-EG"/>
        </w:rPr>
        <w:t xml:space="preserve"> الموضح أن القانونيين في زمرة أهل الجاهلية شاءوا أم أبوا بل هم الأسوأ منهم حالا</w:t>
      </w:r>
      <w:r w:rsidR="005E239D">
        <w:rPr>
          <w:rFonts w:cs="Traditional Arabic" w:hint="cs"/>
          <w:sz w:val="36"/>
          <w:szCs w:val="36"/>
          <w:rtl/>
          <w:lang w:bidi="ar-EG"/>
        </w:rPr>
        <w:t>ً</w:t>
      </w:r>
      <w:r w:rsidRPr="00FB7938">
        <w:rPr>
          <w:rFonts w:cs="Traditional Arabic" w:hint="cs"/>
          <w:sz w:val="36"/>
          <w:szCs w:val="36"/>
          <w:rtl/>
          <w:lang w:bidi="ar-EG"/>
        </w:rPr>
        <w:t xml:space="preserve"> , وأكذب منهم </w:t>
      </w:r>
      <w:proofErr w:type="spellStart"/>
      <w:r w:rsidRPr="00FB7938">
        <w:rPr>
          <w:rFonts w:cs="Traditional Arabic" w:hint="cs"/>
          <w:sz w:val="36"/>
          <w:szCs w:val="36"/>
          <w:rtl/>
          <w:lang w:bidi="ar-EG"/>
        </w:rPr>
        <w:t>مئالا</w:t>
      </w:r>
      <w:r w:rsidR="005E239D">
        <w:rPr>
          <w:rFonts w:cs="Traditional Arabic" w:hint="cs"/>
          <w:sz w:val="36"/>
          <w:szCs w:val="36"/>
          <w:rtl/>
          <w:lang w:bidi="ar-EG"/>
        </w:rPr>
        <w:t>ً</w:t>
      </w:r>
      <w:proofErr w:type="spellEnd"/>
      <w:r w:rsidRPr="00FB7938">
        <w:rPr>
          <w:rFonts w:cs="Traditional Arabic" w:hint="cs"/>
          <w:sz w:val="36"/>
          <w:szCs w:val="36"/>
          <w:rtl/>
          <w:lang w:bidi="ar-EG"/>
        </w:rPr>
        <w:t xml:space="preserve"> ؛ ذلك أن أهل الجاهلي</w:t>
      </w:r>
      <w:r w:rsidR="005E239D">
        <w:rPr>
          <w:rFonts w:cs="Traditional Arabic" w:hint="cs"/>
          <w:sz w:val="36"/>
          <w:szCs w:val="36"/>
          <w:rtl/>
          <w:lang w:bidi="ar-EG"/>
        </w:rPr>
        <w:t xml:space="preserve">ة لا تناقض لديهم حول هذا الصدد  , </w:t>
      </w:r>
      <w:r w:rsidRPr="00FB7938">
        <w:rPr>
          <w:rFonts w:cs="Traditional Arabic" w:hint="cs"/>
          <w:sz w:val="36"/>
          <w:szCs w:val="36"/>
          <w:rtl/>
          <w:lang w:bidi="ar-EG"/>
        </w:rPr>
        <w:t xml:space="preserve">وأما القانونيين فمتناقضون حيث يزعمون الإيمان بما جاء به </w:t>
      </w:r>
      <w:r w:rsidR="005E239D">
        <w:rPr>
          <w:rFonts w:cs="Traditional Arabic" w:hint="cs"/>
          <w:sz w:val="36"/>
          <w:szCs w:val="36"/>
          <w:rtl/>
          <w:lang w:bidi="ar-EG"/>
        </w:rPr>
        <w:t>الرسول صلى الله عليه وسلم ويناقض</w:t>
      </w:r>
      <w:r w:rsidRPr="00FB7938">
        <w:rPr>
          <w:rFonts w:cs="Traditional Arabic" w:hint="cs"/>
          <w:sz w:val="36"/>
          <w:szCs w:val="36"/>
          <w:rtl/>
          <w:lang w:bidi="ar-EG"/>
        </w:rPr>
        <w:t xml:space="preserve">ون </w:t>
      </w:r>
      <w:r w:rsidR="005E239D">
        <w:rPr>
          <w:rFonts w:cs="Traditional Arabic" w:hint="cs"/>
          <w:sz w:val="36"/>
          <w:szCs w:val="36"/>
          <w:rtl/>
          <w:lang w:bidi="ar-EG"/>
        </w:rPr>
        <w:t xml:space="preserve">, </w:t>
      </w:r>
      <w:r w:rsidRPr="00FB7938">
        <w:rPr>
          <w:rFonts w:cs="Traditional Arabic" w:hint="cs"/>
          <w:sz w:val="36"/>
          <w:szCs w:val="36"/>
          <w:rtl/>
          <w:lang w:bidi="ar-EG"/>
        </w:rPr>
        <w:t>ويريدون أن يتخذوا بين ذلك سبيلاً , وقد قال الله تعالى في أمثال هؤلاء : (</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tl/>
        </w:rPr>
        <w:t xml:space="preserve"> </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tl/>
        </w:rPr>
        <w:t xml:space="preserve"> </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tl/>
        </w:rPr>
        <w:t xml:space="preserve"> </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tl/>
        </w:rPr>
        <w:t xml:space="preserve"> </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tl/>
        </w:rPr>
        <w:t xml:space="preserve"> </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tl/>
        </w:rPr>
        <w:t xml:space="preserve"> </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tl/>
        </w:rPr>
        <w:t xml:space="preserve"> </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00A93F07" w:rsidRPr="003F0EDD">
        <w:rPr>
          <w:rFonts w:ascii="Msh Quraan1" w:hAnsi="Msh Quraan1"/>
          <w:sz w:val="28"/>
          <w:szCs w:val="36"/>
        </w:rPr>
        <w:t></w:t>
      </w:r>
      <w:r w:rsidRPr="00FB7938">
        <w:rPr>
          <w:rFonts w:cs="Traditional Arabic" w:hint="cs"/>
          <w:sz w:val="36"/>
          <w:szCs w:val="36"/>
          <w:rtl/>
          <w:lang w:bidi="ar-EG"/>
        </w:rPr>
        <w:t>)</w:t>
      </w:r>
      <w:r w:rsidRPr="00FB7938">
        <w:rPr>
          <w:rStyle w:val="a6"/>
          <w:rFonts w:cs="Traditional Arabic"/>
          <w:sz w:val="36"/>
          <w:szCs w:val="36"/>
          <w:rtl/>
          <w:lang w:bidi="ar-EG"/>
        </w:rPr>
        <w:footnoteReference w:id="149"/>
      </w:r>
      <w:r w:rsidRPr="00FB7938">
        <w:rPr>
          <w:rFonts w:cs="Traditional Arabic" w:hint="cs"/>
          <w:sz w:val="36"/>
          <w:szCs w:val="36"/>
          <w:rtl/>
          <w:lang w:bidi="ar-EG"/>
        </w:rPr>
        <w:t>)</w:t>
      </w:r>
      <w:r w:rsidRPr="00FB7938">
        <w:rPr>
          <w:rStyle w:val="a6"/>
          <w:rFonts w:cs="Traditional Arabic"/>
          <w:sz w:val="36"/>
          <w:szCs w:val="36"/>
          <w:rtl/>
          <w:lang w:bidi="ar-EG"/>
        </w:rPr>
        <w:footnoteReference w:id="150"/>
      </w:r>
      <w:r>
        <w:rPr>
          <w:rFonts w:cs="Traditional Arabic" w:hint="cs"/>
          <w:sz w:val="36"/>
          <w:szCs w:val="36"/>
          <w:rtl/>
          <w:lang w:bidi="ar-EG"/>
        </w:rPr>
        <w:t>.</w:t>
      </w:r>
    </w:p>
    <w:p w:rsidR="00432F30" w:rsidRPr="00FB7938" w:rsidRDefault="00432F30" w:rsidP="00432F30">
      <w:pPr>
        <w:jc w:val="lowKashida"/>
        <w:rPr>
          <w:rFonts w:cs="Traditional Arabic"/>
          <w:sz w:val="36"/>
          <w:szCs w:val="36"/>
          <w:rtl/>
        </w:rPr>
      </w:pPr>
      <w:r>
        <w:rPr>
          <w:rFonts w:cs="Traditional Arabic" w:hint="cs"/>
          <w:b/>
          <w:bCs/>
          <w:sz w:val="36"/>
          <w:szCs w:val="36"/>
          <w:rtl/>
          <w:lang w:bidi="ar-EG"/>
        </w:rPr>
        <w:lastRenderedPageBreak/>
        <w:t xml:space="preserve">    </w:t>
      </w:r>
      <w:r w:rsidRPr="00FB7938">
        <w:rPr>
          <w:rFonts w:cs="Traditional Arabic" w:hint="cs"/>
          <w:b/>
          <w:bCs/>
          <w:sz w:val="36"/>
          <w:szCs w:val="36"/>
          <w:rtl/>
        </w:rPr>
        <w:t>شبهة أخرى</w:t>
      </w:r>
      <w:r w:rsidRPr="00FB7938">
        <w:rPr>
          <w:rFonts w:cs="Traditional Arabic" w:hint="cs"/>
          <w:sz w:val="36"/>
          <w:szCs w:val="36"/>
          <w:rtl/>
        </w:rPr>
        <w:t xml:space="preserve"> : قولهم بعدم وجود المجتهدين , وأن كتب القضاة كتب تقليد , والقانونيون ينظرون إلى الأصول .</w:t>
      </w:r>
    </w:p>
    <w:p w:rsidR="00432F30" w:rsidRPr="00FB7938" w:rsidRDefault="00432F30" w:rsidP="00432F30">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 xml:space="preserve">والجواب , </w:t>
      </w:r>
      <w:r w:rsidR="00A93F07">
        <w:rPr>
          <w:rFonts w:cs="Traditional Arabic" w:hint="cs"/>
          <w:sz w:val="36"/>
          <w:szCs w:val="36"/>
          <w:rtl/>
        </w:rPr>
        <w:t xml:space="preserve">أن </w:t>
      </w:r>
      <w:r w:rsidRPr="00FB7938">
        <w:rPr>
          <w:rFonts w:cs="Traditional Arabic" w:hint="cs"/>
          <w:sz w:val="36"/>
          <w:szCs w:val="36"/>
          <w:rtl/>
        </w:rPr>
        <w:t>الشروط تعتبر حسب الإمكان</w:t>
      </w:r>
      <w:r w:rsidR="00A93F07">
        <w:rPr>
          <w:rFonts w:cs="Traditional Arabic" w:hint="cs"/>
          <w:sz w:val="36"/>
          <w:szCs w:val="36"/>
          <w:rtl/>
        </w:rPr>
        <w:t xml:space="preserve"> </w:t>
      </w:r>
      <w:r w:rsidRPr="00FB7938">
        <w:rPr>
          <w:rFonts w:cs="Traditional Arabic" w:hint="cs"/>
          <w:sz w:val="36"/>
          <w:szCs w:val="36"/>
          <w:rtl/>
        </w:rPr>
        <w:t>: (ولكن ما اشت</w:t>
      </w:r>
      <w:r w:rsidR="00A93F07">
        <w:rPr>
          <w:rFonts w:cs="Traditional Arabic" w:hint="cs"/>
          <w:sz w:val="36"/>
          <w:szCs w:val="36"/>
          <w:rtl/>
        </w:rPr>
        <w:t>ُ</w:t>
      </w:r>
      <w:r w:rsidRPr="00FB7938">
        <w:rPr>
          <w:rFonts w:cs="Traditional Arabic" w:hint="cs"/>
          <w:sz w:val="36"/>
          <w:szCs w:val="36"/>
          <w:rtl/>
        </w:rPr>
        <w:t>رط من الاجتهاد أو في مذهب إمامه :</w:t>
      </w:r>
      <w:r w:rsidR="00A93F07">
        <w:rPr>
          <w:rFonts w:cs="Traditional Arabic" w:hint="cs"/>
          <w:sz w:val="36"/>
          <w:szCs w:val="36"/>
          <w:rtl/>
        </w:rPr>
        <w:t xml:space="preserve"> </w:t>
      </w:r>
      <w:r w:rsidRPr="00FB7938">
        <w:rPr>
          <w:rFonts w:cs="Traditional Arabic" w:hint="cs"/>
          <w:sz w:val="36"/>
          <w:szCs w:val="36"/>
          <w:rtl/>
        </w:rPr>
        <w:t>هو الآن لا ي</w:t>
      </w:r>
      <w:r w:rsidR="00A93F07">
        <w:rPr>
          <w:rFonts w:cs="Traditional Arabic" w:hint="cs"/>
          <w:sz w:val="36"/>
          <w:szCs w:val="36"/>
          <w:rtl/>
        </w:rPr>
        <w:t>ُ</w:t>
      </w:r>
      <w:r w:rsidRPr="00FB7938">
        <w:rPr>
          <w:rFonts w:cs="Traditional Arabic" w:hint="cs"/>
          <w:sz w:val="36"/>
          <w:szCs w:val="36"/>
          <w:rtl/>
        </w:rPr>
        <w:t>شترط , إذا وجد من يعرف نصوص مذهبه أو نصوص مقل</w:t>
      </w:r>
      <w:r w:rsidR="00A93F07">
        <w:rPr>
          <w:rFonts w:cs="Traditional Arabic" w:hint="cs"/>
          <w:sz w:val="36"/>
          <w:szCs w:val="36"/>
          <w:rtl/>
        </w:rPr>
        <w:t>ِّ</w:t>
      </w:r>
      <w:r w:rsidRPr="00FB7938">
        <w:rPr>
          <w:rFonts w:cs="Traditional Arabic" w:hint="cs"/>
          <w:sz w:val="36"/>
          <w:szCs w:val="36"/>
          <w:rtl/>
        </w:rPr>
        <w:t>د من المقلدين ويفهمها ويطبقها تماماً ي</w:t>
      </w:r>
      <w:r w:rsidR="00A93F07">
        <w:rPr>
          <w:rFonts w:cs="Traditional Arabic" w:hint="cs"/>
          <w:sz w:val="36"/>
          <w:szCs w:val="36"/>
          <w:rtl/>
        </w:rPr>
        <w:t>ُ</w:t>
      </w:r>
      <w:r w:rsidRPr="00FB7938">
        <w:rPr>
          <w:rFonts w:cs="Traditional Arabic" w:hint="cs"/>
          <w:sz w:val="36"/>
          <w:szCs w:val="36"/>
          <w:rtl/>
        </w:rPr>
        <w:t xml:space="preserve">عد الآن من خيار القضاة وهذا مما يبين رفع العلم. </w:t>
      </w:r>
    </w:p>
    <w:p w:rsidR="00432F30" w:rsidRPr="00FB7938" w:rsidRDefault="00432F30" w:rsidP="00432F30">
      <w:pPr>
        <w:jc w:val="lowKashida"/>
        <w:rPr>
          <w:rFonts w:cs="Traditional Arabic"/>
          <w:sz w:val="36"/>
          <w:szCs w:val="36"/>
          <w:rtl/>
        </w:rPr>
      </w:pPr>
      <w:r w:rsidRPr="00FB7938">
        <w:rPr>
          <w:rFonts w:cs="Traditional Arabic" w:hint="cs"/>
          <w:sz w:val="36"/>
          <w:szCs w:val="36"/>
          <w:rtl/>
        </w:rPr>
        <w:t xml:space="preserve">ثم نعرف كلمة </w:t>
      </w:r>
      <w:proofErr w:type="spellStart"/>
      <w:r w:rsidRPr="00FB7938">
        <w:rPr>
          <w:rFonts w:cs="Traditional Arabic" w:hint="cs"/>
          <w:sz w:val="36"/>
          <w:szCs w:val="36"/>
          <w:rtl/>
        </w:rPr>
        <w:t>ههنا</w:t>
      </w:r>
      <w:proofErr w:type="spellEnd"/>
      <w:r w:rsidRPr="00FB7938">
        <w:rPr>
          <w:rFonts w:cs="Traditional Arabic" w:hint="cs"/>
          <w:sz w:val="36"/>
          <w:szCs w:val="36"/>
          <w:rtl/>
        </w:rPr>
        <w:t xml:space="preserve"> وهي أن أهل القوانين الوضعية يقولون : ها أنتم أيها المنتسبون إلى الحكم</w:t>
      </w:r>
      <w:r w:rsidR="00A93F07">
        <w:rPr>
          <w:rFonts w:cs="Traditional Arabic" w:hint="cs"/>
          <w:sz w:val="36"/>
          <w:szCs w:val="36"/>
          <w:rtl/>
        </w:rPr>
        <w:t xml:space="preserve"> </w:t>
      </w:r>
      <w:proofErr w:type="spellStart"/>
      <w:r w:rsidR="00A93F07">
        <w:rPr>
          <w:rFonts w:cs="Traditional Arabic" w:hint="cs"/>
          <w:sz w:val="36"/>
          <w:szCs w:val="36"/>
          <w:rtl/>
        </w:rPr>
        <w:t>بالشرع</w:t>
      </w:r>
      <w:proofErr w:type="spellEnd"/>
      <w:r w:rsidR="00A93F07">
        <w:rPr>
          <w:rFonts w:cs="Traditional Arabic" w:hint="cs"/>
          <w:sz w:val="36"/>
          <w:szCs w:val="36"/>
          <w:rtl/>
        </w:rPr>
        <w:t xml:space="preserve"> في أيديكم كتب هي كتب رأي ,</w:t>
      </w:r>
      <w:r w:rsidRPr="00FB7938">
        <w:rPr>
          <w:rFonts w:cs="Traditional Arabic" w:hint="cs"/>
          <w:sz w:val="36"/>
          <w:szCs w:val="36"/>
          <w:rtl/>
        </w:rPr>
        <w:t xml:space="preserve"> وكتب مقلدين </w:t>
      </w:r>
      <w:r w:rsidR="00A93F07">
        <w:rPr>
          <w:rFonts w:cs="Traditional Arabic" w:hint="cs"/>
          <w:sz w:val="36"/>
          <w:szCs w:val="36"/>
          <w:rtl/>
        </w:rPr>
        <w:t xml:space="preserve">, </w:t>
      </w:r>
      <w:r w:rsidRPr="00FB7938">
        <w:rPr>
          <w:rFonts w:cs="Traditional Arabic" w:hint="cs"/>
          <w:sz w:val="36"/>
          <w:szCs w:val="36"/>
          <w:rtl/>
        </w:rPr>
        <w:t>ونحن ننظر إلى الأصول وكثير من أوضاعنا موافق للنصوص الشرعية وفي الكتب الفقهية .</w:t>
      </w:r>
    </w:p>
    <w:p w:rsidR="00432F30" w:rsidRPr="00FB7938" w:rsidRDefault="00432F30" w:rsidP="00A93F07">
      <w:pPr>
        <w:jc w:val="lowKashida"/>
        <w:rPr>
          <w:rFonts w:cs="Traditional Arabic"/>
          <w:sz w:val="36"/>
          <w:szCs w:val="36"/>
          <w:rtl/>
        </w:rPr>
      </w:pPr>
      <w:r>
        <w:rPr>
          <w:rFonts w:cs="Traditional Arabic" w:hint="cs"/>
          <w:sz w:val="36"/>
          <w:szCs w:val="36"/>
          <w:rtl/>
        </w:rPr>
        <w:t xml:space="preserve">     فيقال : لا حجة في ذلك : </w:t>
      </w:r>
      <w:r w:rsidRPr="00FB7938">
        <w:rPr>
          <w:rFonts w:cs="Traditional Arabic" w:hint="cs"/>
          <w:sz w:val="36"/>
          <w:szCs w:val="36"/>
          <w:rtl/>
        </w:rPr>
        <w:t>أولاً : أن هؤلاء المقلدين معو</w:t>
      </w:r>
      <w:r w:rsidR="00A93F07">
        <w:rPr>
          <w:rFonts w:cs="Traditional Arabic" w:hint="cs"/>
          <w:sz w:val="36"/>
          <w:szCs w:val="36"/>
          <w:rtl/>
        </w:rPr>
        <w:t>ِّ</w:t>
      </w:r>
      <w:r w:rsidRPr="00FB7938">
        <w:rPr>
          <w:rFonts w:cs="Traditional Arabic" w:hint="cs"/>
          <w:sz w:val="36"/>
          <w:szCs w:val="36"/>
          <w:rtl/>
        </w:rPr>
        <w:t xml:space="preserve">لون على الشرع فصار لهم أخطاء , فأين أناس لا يرون حاكماً إلا الشرع من أناس يدخلون فيما يرونه أشياء ثم ما فيه من كونه شرعي لم يأخذوه لأنه شرعي بل لكونه </w:t>
      </w:r>
      <w:r w:rsidR="00A93F07">
        <w:rPr>
          <w:rFonts w:cs="Traditional Arabic" w:hint="cs"/>
          <w:sz w:val="36"/>
          <w:szCs w:val="36"/>
          <w:rtl/>
        </w:rPr>
        <w:t xml:space="preserve">ينفع الرعايا كذا وكذا في زعمهم , </w:t>
      </w:r>
      <w:r w:rsidRPr="00FB7938">
        <w:rPr>
          <w:rFonts w:cs="Traditional Arabic" w:hint="cs"/>
          <w:sz w:val="36"/>
          <w:szCs w:val="36"/>
          <w:rtl/>
        </w:rPr>
        <w:t xml:space="preserve">ثم أيضاً ما في كتب الفقهاء أكثره ومعظمه شرعي إنما كثير منها مما جنسه سائغ للضرورة وقول النبي </w:t>
      </w:r>
      <w:proofErr w:type="spellStart"/>
      <w:r w:rsidRPr="00FB7938">
        <w:rPr>
          <w:rFonts w:cs="Traditional Arabic" w:hint="cs"/>
          <w:sz w:val="36"/>
          <w:szCs w:val="36"/>
          <w:rtl/>
        </w:rPr>
        <w:t>لمعاذ</w:t>
      </w:r>
      <w:proofErr w:type="spellEnd"/>
      <w:r w:rsidRPr="00FB7938">
        <w:rPr>
          <w:rFonts w:cs="Traditional Arabic" w:hint="cs"/>
          <w:sz w:val="36"/>
          <w:szCs w:val="36"/>
          <w:rtl/>
        </w:rPr>
        <w:t xml:space="preserve"> لما قال : أجتهد رأيي , فان النصوص كفيلة بالأحكام لكن تقصر بعض </w:t>
      </w:r>
      <w:proofErr w:type="spellStart"/>
      <w:r w:rsidRPr="00FB7938">
        <w:rPr>
          <w:rFonts w:cs="Traditional Arabic" w:hint="cs"/>
          <w:sz w:val="36"/>
          <w:szCs w:val="36"/>
          <w:rtl/>
        </w:rPr>
        <w:t>الأفهام</w:t>
      </w:r>
      <w:proofErr w:type="spellEnd"/>
      <w:r w:rsidRPr="00FB7938">
        <w:rPr>
          <w:rFonts w:cs="Traditional Arabic" w:hint="cs"/>
          <w:sz w:val="36"/>
          <w:szCs w:val="36"/>
          <w:rtl/>
        </w:rPr>
        <w:t xml:space="preserve"> , ثم جنس من النصوص قد يفهم بعض الناس الفهم الذي فيه قصور</w:t>
      </w:r>
      <w:r w:rsidR="00A93F07">
        <w:rPr>
          <w:rFonts w:cs="Traditional Arabic" w:hint="cs"/>
          <w:sz w:val="36"/>
          <w:szCs w:val="36"/>
          <w:rtl/>
        </w:rPr>
        <w:t xml:space="preserve"> </w:t>
      </w:r>
      <w:r w:rsidRPr="00FB7938">
        <w:rPr>
          <w:rFonts w:cs="Traditional Arabic" w:hint="cs"/>
          <w:sz w:val="36"/>
          <w:szCs w:val="36"/>
          <w:rtl/>
        </w:rPr>
        <w:t xml:space="preserve">, فالأحكام الوضعية هي القوانين </w:t>
      </w:r>
      <w:proofErr w:type="spellStart"/>
      <w:r w:rsidRPr="00FB7938">
        <w:rPr>
          <w:rFonts w:cs="Traditional Arabic" w:hint="cs"/>
          <w:sz w:val="36"/>
          <w:szCs w:val="36"/>
          <w:rtl/>
        </w:rPr>
        <w:t>الكفرية</w:t>
      </w:r>
      <w:proofErr w:type="spellEnd"/>
      <w:r w:rsidRPr="00FB7938">
        <w:rPr>
          <w:rFonts w:cs="Traditional Arabic" w:hint="cs"/>
          <w:sz w:val="36"/>
          <w:szCs w:val="36"/>
          <w:rtl/>
        </w:rPr>
        <w:t>)</w:t>
      </w:r>
      <w:r w:rsidRPr="00FB7938">
        <w:rPr>
          <w:rStyle w:val="a6"/>
          <w:rFonts w:cs="Traditional Arabic"/>
          <w:sz w:val="36"/>
          <w:szCs w:val="36"/>
          <w:rtl/>
        </w:rPr>
        <w:footnoteReference w:id="151"/>
      </w:r>
      <w:r w:rsidRPr="00FB7938">
        <w:rPr>
          <w:rFonts w:cs="Traditional Arabic" w:hint="cs"/>
          <w:sz w:val="36"/>
          <w:szCs w:val="36"/>
          <w:rtl/>
        </w:rPr>
        <w:t xml:space="preserve"> .</w:t>
      </w:r>
    </w:p>
    <w:p w:rsidR="00432F30" w:rsidRPr="00FB7938" w:rsidRDefault="00432F30" w:rsidP="00432F30">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وقال رحمه الله : (وحكام الشرع المنتسبون إلى الأئمة الأربعة وغيرهم : أحكامهم ما بين صواب يحصل لصاحبه من ينبوعه الصافي وبذل كل الجهود في الحصول على معرفته , واستعمال كل الوسائل الموصلة إلى القول به والدعوة إليه , وما بين خطأ م</w:t>
      </w:r>
      <w:r w:rsidR="00A93F07">
        <w:rPr>
          <w:rFonts w:cs="Traditional Arabic" w:hint="cs"/>
          <w:sz w:val="36"/>
          <w:szCs w:val="36"/>
          <w:rtl/>
        </w:rPr>
        <w:t>ِ</w:t>
      </w:r>
      <w:r w:rsidRPr="00FB7938">
        <w:rPr>
          <w:rFonts w:cs="Traditional Arabic" w:hint="cs"/>
          <w:sz w:val="36"/>
          <w:szCs w:val="36"/>
          <w:rtl/>
        </w:rPr>
        <w:t>ن صاحبه بعد بذل الوسع ف</w:t>
      </w:r>
      <w:r w:rsidRPr="00FB7938">
        <w:rPr>
          <w:rFonts w:cs="Traditional Arabic" w:hint="eastAsia"/>
          <w:sz w:val="36"/>
          <w:szCs w:val="36"/>
          <w:rtl/>
        </w:rPr>
        <w:t>ي</w:t>
      </w:r>
      <w:r w:rsidRPr="00FB7938">
        <w:rPr>
          <w:rFonts w:cs="Traditional Arabic" w:hint="cs"/>
          <w:sz w:val="36"/>
          <w:szCs w:val="36"/>
          <w:rtl/>
        </w:rPr>
        <w:t xml:space="preserve"> الحصول على الصواب ؛ إن </w:t>
      </w:r>
      <w:proofErr w:type="spellStart"/>
      <w:r w:rsidRPr="00FB7938">
        <w:rPr>
          <w:rFonts w:cs="Traditional Arabic" w:hint="cs"/>
          <w:sz w:val="36"/>
          <w:szCs w:val="36"/>
          <w:rtl/>
        </w:rPr>
        <w:t>فاته</w:t>
      </w:r>
      <w:proofErr w:type="spellEnd"/>
      <w:r w:rsidRPr="00FB7938">
        <w:rPr>
          <w:rFonts w:cs="Traditional Arabic" w:hint="cs"/>
          <w:sz w:val="36"/>
          <w:szCs w:val="36"/>
          <w:rtl/>
        </w:rPr>
        <w:t xml:space="preserve"> ذلك لم يفته أجر الاجتهاد والحرص على الصواب , أين هم من هؤلاء الأقوام المشار إليهم ؛ الذين قد ملأت قلوبهم </w:t>
      </w:r>
      <w:proofErr w:type="spellStart"/>
      <w:r w:rsidRPr="00FB7938">
        <w:rPr>
          <w:rFonts w:cs="Traditional Arabic" w:hint="cs"/>
          <w:sz w:val="36"/>
          <w:szCs w:val="36"/>
          <w:rtl/>
        </w:rPr>
        <w:t>استحسانات</w:t>
      </w:r>
      <w:proofErr w:type="spellEnd"/>
      <w:r w:rsidRPr="00FB7938">
        <w:rPr>
          <w:rFonts w:cs="Traditional Arabic" w:hint="cs"/>
          <w:sz w:val="36"/>
          <w:szCs w:val="36"/>
          <w:rtl/>
        </w:rPr>
        <w:t xml:space="preserve"> القوانين الوضعية , وطالما رجعوا إليها وحثوا عليها , وإن زخرفوا العبارة خديعة منهم لمن لا يعرف حقائق ما لديهم)</w:t>
      </w:r>
      <w:r w:rsidRPr="00FB7938">
        <w:rPr>
          <w:rStyle w:val="a6"/>
          <w:rFonts w:cs="Traditional Arabic"/>
          <w:sz w:val="36"/>
          <w:szCs w:val="36"/>
          <w:rtl/>
        </w:rPr>
        <w:footnoteReference w:id="152"/>
      </w:r>
      <w:r>
        <w:rPr>
          <w:rFonts w:cs="Traditional Arabic" w:hint="cs"/>
          <w:sz w:val="36"/>
          <w:szCs w:val="36"/>
          <w:rtl/>
        </w:rPr>
        <w:t>.</w:t>
      </w:r>
    </w:p>
    <w:p w:rsidR="00432F30" w:rsidRPr="00FB7938" w:rsidRDefault="00432F30" w:rsidP="00432F30">
      <w:pPr>
        <w:jc w:val="lowKashida"/>
        <w:rPr>
          <w:rFonts w:cs="Traditional Arabic"/>
          <w:sz w:val="36"/>
          <w:szCs w:val="36"/>
          <w:rtl/>
        </w:rPr>
      </w:pPr>
      <w:r>
        <w:rPr>
          <w:rFonts w:cs="Traditional Arabic" w:hint="cs"/>
          <w:b/>
          <w:bCs/>
          <w:sz w:val="36"/>
          <w:szCs w:val="36"/>
          <w:rtl/>
        </w:rPr>
        <w:lastRenderedPageBreak/>
        <w:t xml:space="preserve">     </w:t>
      </w:r>
      <w:r w:rsidRPr="00FB7938">
        <w:rPr>
          <w:rFonts w:cs="Traditional Arabic" w:hint="cs"/>
          <w:b/>
          <w:bCs/>
          <w:sz w:val="36"/>
          <w:szCs w:val="36"/>
          <w:rtl/>
        </w:rPr>
        <w:t>شبهة أخرى</w:t>
      </w:r>
      <w:r w:rsidRPr="00FB7938">
        <w:rPr>
          <w:rFonts w:cs="Traditional Arabic" w:hint="cs"/>
          <w:sz w:val="36"/>
          <w:szCs w:val="36"/>
          <w:rtl/>
        </w:rPr>
        <w:t xml:space="preserve"> : قال بعضهم إن الحكم بغير ما أنزل الله هو معنى ما قيل : تغير الفتوى بتغير الزمان والمكان. </w:t>
      </w:r>
    </w:p>
    <w:p w:rsidR="00432F30" w:rsidRDefault="00432F30" w:rsidP="00432F30">
      <w:pPr>
        <w:jc w:val="lowKashida"/>
        <w:rPr>
          <w:rFonts w:cs="Traditional Arabic"/>
          <w:sz w:val="36"/>
          <w:szCs w:val="36"/>
          <w:rtl/>
        </w:rPr>
      </w:pPr>
      <w:r>
        <w:rPr>
          <w:rFonts w:cs="Traditional Arabic" w:hint="cs"/>
          <w:sz w:val="36"/>
          <w:szCs w:val="36"/>
          <w:rtl/>
        </w:rPr>
        <w:t xml:space="preserve">     </w:t>
      </w:r>
      <w:r w:rsidRPr="00FB7938">
        <w:rPr>
          <w:rFonts w:cs="Traditional Arabic" w:hint="cs"/>
          <w:sz w:val="36"/>
          <w:szCs w:val="36"/>
          <w:rtl/>
        </w:rPr>
        <w:t>أجاب الشيخ رحمه الله : (وليس معنى ما ذكره العلماء : من تغير الفتوى بتغ</w:t>
      </w:r>
      <w:r w:rsidR="00A93F07">
        <w:rPr>
          <w:rFonts w:cs="Traditional Arabic" w:hint="cs"/>
          <w:sz w:val="36"/>
          <w:szCs w:val="36"/>
          <w:rtl/>
        </w:rPr>
        <w:t>ير الأحوال ما ظنه من قل نصيبهم</w:t>
      </w:r>
      <w:r w:rsidRPr="00FB7938">
        <w:rPr>
          <w:rFonts w:cs="Traditional Arabic" w:hint="cs"/>
          <w:sz w:val="36"/>
          <w:szCs w:val="36"/>
          <w:rtl/>
        </w:rPr>
        <w:t xml:space="preserve"> أو عدم من معرفة مدارك الأحكام وعللها ؛ حيث ظنوا أن معنى ذلك : بحسب ما يلائم إراداتهم الشهوانية البهيمية , وأغراضهم الدنيوية , وتصوراتهم الخاطئة </w:t>
      </w:r>
      <w:proofErr w:type="spellStart"/>
      <w:r w:rsidRPr="00FB7938">
        <w:rPr>
          <w:rFonts w:cs="Traditional Arabic" w:hint="cs"/>
          <w:sz w:val="36"/>
          <w:szCs w:val="36"/>
          <w:rtl/>
        </w:rPr>
        <w:t>الويبة</w:t>
      </w:r>
      <w:proofErr w:type="spellEnd"/>
      <w:r w:rsidRPr="00FB7938">
        <w:rPr>
          <w:rFonts w:cs="Traditional Arabic" w:hint="cs"/>
          <w:sz w:val="36"/>
          <w:szCs w:val="36"/>
          <w:rtl/>
        </w:rPr>
        <w:t xml:space="preserve"> , ولهذا تجدهم يحامون عليها ويجعلون النصوص تابعة لها منقادة إليها مهما أمكنهم , فيحرفون لذلك الكلم عن موضعه , وحينئذ معنى تغير الفتوى بتغير الأحوال والأزمان , مراد العلماء منه : ما كان مستصحبة فيه الأصول الشرعية , والعلل المرعية , والمصالح التي جنسها : مراد لله تعالى ورسوله صلى الله عليه وسلم , ومن المعلوم أن أرباب القوانين الوضعية عن ذلك بمعزل , وأنهم لا يعولون إلا على ما يلائم </w:t>
      </w:r>
      <w:proofErr w:type="spellStart"/>
      <w:r w:rsidRPr="00FB7938">
        <w:rPr>
          <w:rFonts w:cs="Traditional Arabic" w:hint="cs"/>
          <w:sz w:val="36"/>
          <w:szCs w:val="36"/>
          <w:rtl/>
        </w:rPr>
        <w:t>مراداتهم</w:t>
      </w:r>
      <w:proofErr w:type="spellEnd"/>
      <w:r w:rsidRPr="00FB7938">
        <w:rPr>
          <w:rFonts w:cs="Traditional Arabic" w:hint="cs"/>
          <w:sz w:val="36"/>
          <w:szCs w:val="36"/>
          <w:rtl/>
        </w:rPr>
        <w:t xml:space="preserve"> كائنة ما كانت والواقع أصدق شاهد)</w:t>
      </w:r>
      <w:r w:rsidRPr="00FB7938">
        <w:rPr>
          <w:rStyle w:val="a6"/>
          <w:rFonts w:cs="Traditional Arabic"/>
          <w:sz w:val="36"/>
          <w:szCs w:val="36"/>
          <w:rtl/>
        </w:rPr>
        <w:footnoteReference w:id="153"/>
      </w:r>
      <w:r w:rsidRPr="00FB7938">
        <w:rPr>
          <w:rFonts w:cs="Traditional Arabic" w:hint="cs"/>
          <w:sz w:val="36"/>
          <w:szCs w:val="36"/>
          <w:rtl/>
        </w:rPr>
        <w:t xml:space="preserve"> .  </w:t>
      </w:r>
    </w:p>
    <w:p w:rsidR="00432F30" w:rsidRPr="008C5A06" w:rsidRDefault="00432F30" w:rsidP="008C5A06">
      <w:pPr>
        <w:jc w:val="lowKashida"/>
        <w:rPr>
          <w:rFonts w:cs="Traditional Arabic"/>
          <w:sz w:val="36"/>
          <w:szCs w:val="36"/>
          <w:rtl/>
        </w:rPr>
      </w:pPr>
      <w:r w:rsidRPr="00FB7938">
        <w:rPr>
          <w:rFonts w:cs="Traditional Arabic" w:hint="cs"/>
          <w:sz w:val="36"/>
          <w:szCs w:val="36"/>
          <w:rtl/>
        </w:rPr>
        <w:t xml:space="preserve"> </w:t>
      </w:r>
    </w:p>
    <w:p w:rsidR="00432F30" w:rsidRDefault="00432F30" w:rsidP="00B46DD2">
      <w:pPr>
        <w:jc w:val="both"/>
        <w:rPr>
          <w:rFonts w:cs="Traditional Arabic"/>
          <w:b/>
          <w:bCs/>
          <w:sz w:val="36"/>
          <w:szCs w:val="36"/>
          <w:rtl/>
        </w:rPr>
      </w:pPr>
      <w:r w:rsidRPr="00D710BE">
        <w:rPr>
          <w:rFonts w:cs="Traditional Arabic" w:hint="cs"/>
          <w:b/>
          <w:bCs/>
          <w:sz w:val="44"/>
          <w:szCs w:val="44"/>
          <w:rtl/>
        </w:rPr>
        <w:t xml:space="preserve">تتمة </w:t>
      </w:r>
      <w:r w:rsidRPr="0065311B">
        <w:rPr>
          <w:rFonts w:cs="Traditional Arabic" w:hint="cs"/>
          <w:b/>
          <w:bCs/>
          <w:sz w:val="36"/>
          <w:szCs w:val="36"/>
          <w:rtl/>
        </w:rPr>
        <w:t xml:space="preserve">: </w:t>
      </w:r>
      <w:r>
        <w:rPr>
          <w:rFonts w:cs="Traditional Arabic" w:hint="cs"/>
          <w:sz w:val="36"/>
          <w:szCs w:val="36"/>
          <w:rtl/>
        </w:rPr>
        <w:t xml:space="preserve">يجب امتثال أمر القاضي : قال رحمه الله : ( الأحكام الشرعية التي يصدرها القضاة يجب </w:t>
      </w:r>
      <w:r w:rsidR="00A93F07">
        <w:rPr>
          <w:rFonts w:cs="Traditional Arabic" w:hint="cs"/>
          <w:sz w:val="36"/>
          <w:szCs w:val="36"/>
          <w:rtl/>
        </w:rPr>
        <w:t>الامتثال</w:t>
      </w:r>
      <w:r>
        <w:rPr>
          <w:rFonts w:cs="Traditional Arabic" w:hint="cs"/>
          <w:sz w:val="36"/>
          <w:szCs w:val="36"/>
          <w:rtl/>
        </w:rPr>
        <w:t xml:space="preserve"> لها شرعا , وإذا لم يمتثلوا فهم مخطئون وعاصون ويستحقون ما يترتب على فعلهم هذا من العقوبة )</w:t>
      </w:r>
      <w:r>
        <w:rPr>
          <w:rStyle w:val="a6"/>
          <w:rFonts w:cs="Traditional Arabic"/>
          <w:sz w:val="36"/>
          <w:szCs w:val="36"/>
          <w:rtl/>
        </w:rPr>
        <w:footnoteReference w:id="154"/>
      </w:r>
      <w:r w:rsidRPr="0065311B">
        <w:rPr>
          <w:rFonts w:cs="Traditional Arabic" w:hint="cs"/>
          <w:b/>
          <w:bCs/>
          <w:sz w:val="36"/>
          <w:szCs w:val="36"/>
          <w:rtl/>
        </w:rPr>
        <w:t xml:space="preserve">  </w:t>
      </w:r>
      <w:r>
        <w:rPr>
          <w:rFonts w:cs="Traditional Arabic" w:hint="cs"/>
          <w:b/>
          <w:bCs/>
          <w:sz w:val="36"/>
          <w:szCs w:val="36"/>
          <w:rtl/>
        </w:rPr>
        <w:t>.</w:t>
      </w:r>
    </w:p>
    <w:p w:rsidR="00432F30" w:rsidRDefault="00432F30" w:rsidP="00B46DD2">
      <w:pPr>
        <w:ind w:firstLine="509"/>
        <w:jc w:val="both"/>
        <w:rPr>
          <w:rFonts w:cs="Traditional Arabic"/>
          <w:sz w:val="36"/>
          <w:szCs w:val="36"/>
          <w:rtl/>
        </w:rPr>
      </w:pPr>
      <w:r w:rsidRPr="00FB2BE7">
        <w:rPr>
          <w:rFonts w:cs="Traditional Arabic" w:hint="cs"/>
          <w:sz w:val="36"/>
          <w:szCs w:val="36"/>
          <w:rtl/>
        </w:rPr>
        <w:t xml:space="preserve"> ولا يصدق قول الخصوم في القاضي , ولا يساء معه الأدب</w:t>
      </w:r>
      <w:r>
        <w:rPr>
          <w:rFonts w:cs="Traditional Arabic" w:hint="cs"/>
          <w:b/>
          <w:bCs/>
          <w:sz w:val="36"/>
          <w:szCs w:val="36"/>
          <w:rtl/>
        </w:rPr>
        <w:t xml:space="preserve"> </w:t>
      </w:r>
      <w:r w:rsidRPr="00FB2BE7">
        <w:rPr>
          <w:rFonts w:cs="Traditional Arabic" w:hint="cs"/>
          <w:sz w:val="36"/>
          <w:szCs w:val="36"/>
          <w:rtl/>
        </w:rPr>
        <w:t>, قال</w:t>
      </w:r>
      <w:r>
        <w:rPr>
          <w:rFonts w:cs="Traditional Arabic" w:hint="cs"/>
          <w:b/>
          <w:bCs/>
          <w:sz w:val="36"/>
          <w:szCs w:val="36"/>
          <w:rtl/>
        </w:rPr>
        <w:t xml:space="preserve"> : (</w:t>
      </w:r>
      <w:r w:rsidRPr="0065311B">
        <w:rPr>
          <w:rFonts w:cs="Traditional Arabic" w:hint="cs"/>
          <w:sz w:val="36"/>
          <w:szCs w:val="36"/>
          <w:rtl/>
        </w:rPr>
        <w:t xml:space="preserve">لا يجوز شرعا تصدقين قول الخصم على القاضي كما لا يجوز قبو قول الخصم من غير حجه شرعية وهذا </w:t>
      </w:r>
      <w:proofErr w:type="spellStart"/>
      <w:r w:rsidRPr="0065311B">
        <w:rPr>
          <w:rFonts w:cs="Traditional Arabic" w:hint="cs"/>
          <w:sz w:val="36"/>
          <w:szCs w:val="36"/>
          <w:rtl/>
        </w:rPr>
        <w:t>بإلاجماع</w:t>
      </w:r>
      <w:proofErr w:type="spellEnd"/>
      <w:r w:rsidRPr="0065311B">
        <w:rPr>
          <w:rFonts w:cs="Traditional Arabic" w:hint="cs"/>
          <w:sz w:val="36"/>
          <w:szCs w:val="36"/>
          <w:rtl/>
        </w:rPr>
        <w:t xml:space="preserve"> </w:t>
      </w:r>
      <w:r>
        <w:rPr>
          <w:rFonts w:cs="Traditional Arabic" w:hint="cs"/>
          <w:sz w:val="36"/>
          <w:szCs w:val="36"/>
          <w:rtl/>
        </w:rPr>
        <w:t xml:space="preserve">, </w:t>
      </w:r>
      <w:r w:rsidRPr="0065311B">
        <w:rPr>
          <w:rFonts w:cs="Traditional Arabic" w:hint="cs"/>
          <w:sz w:val="36"/>
          <w:szCs w:val="36"/>
          <w:rtl/>
        </w:rPr>
        <w:t xml:space="preserve">قف </w:t>
      </w:r>
      <w:r>
        <w:rPr>
          <w:rFonts w:cs="Traditional Arabic" w:hint="cs"/>
          <w:sz w:val="36"/>
          <w:szCs w:val="36"/>
          <w:rtl/>
        </w:rPr>
        <w:t>, أ</w:t>
      </w:r>
      <w:r w:rsidRPr="0065311B">
        <w:rPr>
          <w:rFonts w:cs="Traditional Arabic" w:hint="cs"/>
          <w:sz w:val="36"/>
          <w:szCs w:val="36"/>
          <w:rtl/>
        </w:rPr>
        <w:t>ما ما نسبة ( إلى ابن جل</w:t>
      </w:r>
      <w:r>
        <w:rPr>
          <w:rFonts w:cs="Traditional Arabic" w:hint="cs"/>
          <w:sz w:val="36"/>
          <w:szCs w:val="36"/>
          <w:rtl/>
        </w:rPr>
        <w:t>الي</w:t>
      </w:r>
      <w:r w:rsidRPr="0065311B">
        <w:rPr>
          <w:rFonts w:cs="Traditional Arabic" w:hint="cs"/>
          <w:sz w:val="36"/>
          <w:szCs w:val="36"/>
          <w:rtl/>
        </w:rPr>
        <w:t xml:space="preserve"> ) فهذه المسألة يراجع القاضي فيها ويعتبر قوله على هذا وعلى هذا </w:t>
      </w:r>
      <w:r>
        <w:rPr>
          <w:rFonts w:cs="Traditional Arabic" w:hint="cs"/>
          <w:sz w:val="36"/>
          <w:szCs w:val="36"/>
          <w:rtl/>
        </w:rPr>
        <w:t xml:space="preserve">؛ </w:t>
      </w:r>
      <w:r w:rsidRPr="0065311B">
        <w:rPr>
          <w:rFonts w:cs="Traditional Arabic" w:hint="cs"/>
          <w:sz w:val="36"/>
          <w:szCs w:val="36"/>
          <w:rtl/>
        </w:rPr>
        <w:t>لأن</w:t>
      </w:r>
      <w:r>
        <w:rPr>
          <w:rFonts w:cs="Traditional Arabic" w:hint="cs"/>
          <w:sz w:val="36"/>
          <w:szCs w:val="36"/>
          <w:rtl/>
        </w:rPr>
        <w:t>ه أ</w:t>
      </w:r>
      <w:r w:rsidRPr="0065311B">
        <w:rPr>
          <w:rFonts w:cs="Traditional Arabic" w:hint="cs"/>
          <w:sz w:val="36"/>
          <w:szCs w:val="36"/>
          <w:rtl/>
        </w:rPr>
        <w:t xml:space="preserve">مين </w:t>
      </w:r>
      <w:r>
        <w:rPr>
          <w:rFonts w:cs="Traditional Arabic" w:hint="cs"/>
          <w:sz w:val="36"/>
          <w:szCs w:val="36"/>
          <w:rtl/>
        </w:rPr>
        <w:t xml:space="preserve">, </w:t>
      </w:r>
      <w:r w:rsidRPr="0065311B">
        <w:rPr>
          <w:rFonts w:cs="Traditional Arabic" w:hint="cs"/>
          <w:sz w:val="36"/>
          <w:szCs w:val="36"/>
          <w:rtl/>
        </w:rPr>
        <w:t>وخ</w:t>
      </w:r>
      <w:r>
        <w:rPr>
          <w:rFonts w:cs="Traditional Arabic" w:hint="cs"/>
          <w:sz w:val="36"/>
          <w:szCs w:val="36"/>
          <w:rtl/>
        </w:rPr>
        <w:t>ا</w:t>
      </w:r>
      <w:r w:rsidR="00A93F07">
        <w:rPr>
          <w:rFonts w:cs="Traditional Arabic" w:hint="cs"/>
          <w:sz w:val="36"/>
          <w:szCs w:val="36"/>
          <w:rtl/>
        </w:rPr>
        <w:t>لي</w:t>
      </w:r>
      <w:r w:rsidRPr="0065311B">
        <w:rPr>
          <w:rFonts w:cs="Traditional Arabic" w:hint="cs"/>
          <w:sz w:val="36"/>
          <w:szCs w:val="36"/>
          <w:rtl/>
        </w:rPr>
        <w:t xml:space="preserve"> الغرض بخلاف الخصم </w:t>
      </w:r>
      <w:r>
        <w:rPr>
          <w:rFonts w:cs="Traditional Arabic" w:hint="cs"/>
          <w:sz w:val="36"/>
          <w:szCs w:val="36"/>
          <w:rtl/>
        </w:rPr>
        <w:t xml:space="preserve">, </w:t>
      </w:r>
      <w:r w:rsidRPr="0065311B">
        <w:rPr>
          <w:rFonts w:cs="Traditional Arabic" w:hint="cs"/>
          <w:sz w:val="36"/>
          <w:szCs w:val="36"/>
          <w:rtl/>
        </w:rPr>
        <w:t>و</w:t>
      </w:r>
      <w:r>
        <w:rPr>
          <w:rFonts w:cs="Traditional Arabic" w:hint="cs"/>
          <w:sz w:val="36"/>
          <w:szCs w:val="36"/>
          <w:rtl/>
        </w:rPr>
        <w:t xml:space="preserve">لا </w:t>
      </w:r>
      <w:r w:rsidRPr="0065311B">
        <w:rPr>
          <w:rFonts w:cs="Traditional Arabic" w:hint="cs"/>
          <w:sz w:val="36"/>
          <w:szCs w:val="36"/>
          <w:rtl/>
        </w:rPr>
        <w:t>ي</w:t>
      </w:r>
      <w:r>
        <w:rPr>
          <w:rFonts w:cs="Traditional Arabic" w:hint="cs"/>
          <w:sz w:val="36"/>
          <w:szCs w:val="36"/>
          <w:rtl/>
        </w:rPr>
        <w:t xml:space="preserve">جوز </w:t>
      </w:r>
      <w:proofErr w:type="spellStart"/>
      <w:r>
        <w:rPr>
          <w:rFonts w:cs="Traditional Arabic" w:hint="cs"/>
          <w:sz w:val="36"/>
          <w:szCs w:val="36"/>
          <w:rtl/>
        </w:rPr>
        <w:t>للأ</w:t>
      </w:r>
      <w:r w:rsidRPr="0065311B">
        <w:rPr>
          <w:rFonts w:cs="Traditional Arabic" w:hint="cs"/>
          <w:sz w:val="36"/>
          <w:szCs w:val="36"/>
          <w:rtl/>
        </w:rPr>
        <w:t>خصام</w:t>
      </w:r>
      <w:proofErr w:type="spellEnd"/>
      <w:r w:rsidRPr="0065311B">
        <w:rPr>
          <w:rFonts w:cs="Traditional Arabic" w:hint="cs"/>
          <w:sz w:val="36"/>
          <w:szCs w:val="36"/>
          <w:rtl/>
        </w:rPr>
        <w:t xml:space="preserve"> ولا يسهل لهم في القضاة </w:t>
      </w:r>
      <w:r>
        <w:rPr>
          <w:rFonts w:cs="Traditional Arabic" w:hint="cs"/>
          <w:sz w:val="36"/>
          <w:szCs w:val="36"/>
          <w:rtl/>
        </w:rPr>
        <w:t xml:space="preserve">, </w:t>
      </w:r>
      <w:r w:rsidRPr="0065311B">
        <w:rPr>
          <w:rFonts w:cs="Traditional Arabic" w:hint="cs"/>
          <w:sz w:val="36"/>
          <w:szCs w:val="36"/>
          <w:rtl/>
        </w:rPr>
        <w:t xml:space="preserve">ولا في موظفي محاكمهم </w:t>
      </w:r>
      <w:r>
        <w:rPr>
          <w:rFonts w:cs="Traditional Arabic" w:hint="cs"/>
          <w:sz w:val="36"/>
          <w:szCs w:val="36"/>
          <w:rtl/>
        </w:rPr>
        <w:t>, ومن المعلوم قطعيا أ</w:t>
      </w:r>
      <w:r w:rsidRPr="0065311B">
        <w:rPr>
          <w:rFonts w:cs="Traditional Arabic" w:hint="cs"/>
          <w:sz w:val="36"/>
          <w:szCs w:val="36"/>
          <w:rtl/>
        </w:rPr>
        <w:t>ن بعض الخصوم لا يب</w:t>
      </w:r>
      <w:r>
        <w:rPr>
          <w:rFonts w:cs="Traditional Arabic" w:hint="cs"/>
          <w:sz w:val="36"/>
          <w:szCs w:val="36"/>
          <w:rtl/>
        </w:rPr>
        <w:t>ا</w:t>
      </w:r>
      <w:r w:rsidRPr="0065311B">
        <w:rPr>
          <w:rFonts w:cs="Traditional Arabic" w:hint="cs"/>
          <w:sz w:val="36"/>
          <w:szCs w:val="36"/>
          <w:rtl/>
        </w:rPr>
        <w:t>لى</w:t>
      </w:r>
      <w:r>
        <w:rPr>
          <w:rFonts w:cs="Traditional Arabic" w:hint="cs"/>
          <w:sz w:val="36"/>
          <w:szCs w:val="36"/>
          <w:rtl/>
        </w:rPr>
        <w:t xml:space="preserve"> في م</w:t>
      </w:r>
      <w:r w:rsidRPr="0065311B">
        <w:rPr>
          <w:rFonts w:cs="Traditional Arabic" w:hint="cs"/>
          <w:sz w:val="36"/>
          <w:szCs w:val="36"/>
          <w:rtl/>
        </w:rPr>
        <w:t xml:space="preserve">جلس القاضي بل يسيء </w:t>
      </w:r>
      <w:r>
        <w:rPr>
          <w:rFonts w:cs="Traditional Arabic" w:hint="cs"/>
          <w:sz w:val="36"/>
          <w:szCs w:val="36"/>
          <w:rtl/>
        </w:rPr>
        <w:t>ألأ</w:t>
      </w:r>
      <w:r w:rsidRPr="0065311B">
        <w:rPr>
          <w:rFonts w:cs="Traditional Arabic" w:hint="cs"/>
          <w:sz w:val="36"/>
          <w:szCs w:val="36"/>
          <w:rtl/>
        </w:rPr>
        <w:t xml:space="preserve">دب </w:t>
      </w:r>
      <w:r>
        <w:rPr>
          <w:rFonts w:cs="Traditional Arabic" w:hint="cs"/>
          <w:sz w:val="36"/>
          <w:szCs w:val="36"/>
          <w:rtl/>
        </w:rPr>
        <w:t xml:space="preserve">, ونصوص في كلام أهل العلم </w:t>
      </w:r>
      <w:r>
        <w:rPr>
          <w:rFonts w:cs="Traditional Arabic" w:hint="cs"/>
          <w:sz w:val="36"/>
          <w:szCs w:val="36"/>
          <w:rtl/>
        </w:rPr>
        <w:lastRenderedPageBreak/>
        <w:t>أ</w:t>
      </w:r>
      <w:r w:rsidRPr="0065311B">
        <w:rPr>
          <w:rFonts w:cs="Traditional Arabic" w:hint="cs"/>
          <w:sz w:val="36"/>
          <w:szCs w:val="36"/>
          <w:rtl/>
        </w:rPr>
        <w:t>ن للقاضي تأديب من يستحق التأديب إذا</w:t>
      </w:r>
      <w:r>
        <w:rPr>
          <w:rFonts w:cs="Traditional Arabic" w:hint="cs"/>
          <w:sz w:val="36"/>
          <w:szCs w:val="36"/>
          <w:rtl/>
        </w:rPr>
        <w:t xml:space="preserve"> أساء</w:t>
      </w:r>
      <w:r w:rsidRPr="0065311B">
        <w:rPr>
          <w:rFonts w:cs="Traditional Arabic" w:hint="cs"/>
          <w:sz w:val="36"/>
          <w:szCs w:val="36"/>
          <w:rtl/>
        </w:rPr>
        <w:t xml:space="preserve"> </w:t>
      </w:r>
      <w:r>
        <w:rPr>
          <w:rFonts w:cs="Traditional Arabic" w:hint="cs"/>
          <w:sz w:val="36"/>
          <w:szCs w:val="36"/>
          <w:rtl/>
        </w:rPr>
        <w:t>الأ</w:t>
      </w:r>
      <w:r w:rsidRPr="0065311B">
        <w:rPr>
          <w:rFonts w:cs="Traditional Arabic" w:hint="cs"/>
          <w:sz w:val="36"/>
          <w:szCs w:val="36"/>
          <w:rtl/>
        </w:rPr>
        <w:t xml:space="preserve">دب </w:t>
      </w:r>
      <w:r>
        <w:rPr>
          <w:rFonts w:cs="Traditional Arabic" w:hint="cs"/>
          <w:sz w:val="36"/>
          <w:szCs w:val="36"/>
          <w:rtl/>
        </w:rPr>
        <w:t xml:space="preserve">, </w:t>
      </w:r>
      <w:r w:rsidRPr="0065311B">
        <w:rPr>
          <w:rFonts w:cs="Traditional Arabic" w:hint="cs"/>
          <w:sz w:val="36"/>
          <w:szCs w:val="36"/>
          <w:rtl/>
        </w:rPr>
        <w:t>واستعمل م</w:t>
      </w:r>
      <w:r>
        <w:rPr>
          <w:rFonts w:cs="Traditional Arabic" w:hint="cs"/>
          <w:sz w:val="36"/>
          <w:szCs w:val="36"/>
          <w:rtl/>
        </w:rPr>
        <w:t>ا</w:t>
      </w:r>
      <w:r w:rsidRPr="0065311B">
        <w:rPr>
          <w:rFonts w:cs="Traditional Arabic" w:hint="cs"/>
          <w:sz w:val="36"/>
          <w:szCs w:val="36"/>
          <w:rtl/>
        </w:rPr>
        <w:t xml:space="preserve">لا يليق بموقف حاكم الشرع </w:t>
      </w:r>
      <w:r>
        <w:rPr>
          <w:rFonts w:cs="Traditional Arabic" w:hint="cs"/>
          <w:sz w:val="36"/>
          <w:szCs w:val="36"/>
          <w:rtl/>
        </w:rPr>
        <w:t xml:space="preserve">, </w:t>
      </w:r>
      <w:proofErr w:type="spellStart"/>
      <w:r w:rsidRPr="0065311B">
        <w:rPr>
          <w:rFonts w:cs="Traditional Arabic" w:hint="cs"/>
          <w:sz w:val="36"/>
          <w:szCs w:val="36"/>
          <w:rtl/>
        </w:rPr>
        <w:t>والقضاه</w:t>
      </w:r>
      <w:proofErr w:type="spellEnd"/>
      <w:r w:rsidRPr="0065311B">
        <w:rPr>
          <w:rFonts w:cs="Traditional Arabic" w:hint="cs"/>
          <w:sz w:val="36"/>
          <w:szCs w:val="36"/>
          <w:rtl/>
        </w:rPr>
        <w:t xml:space="preserve"> </w:t>
      </w:r>
      <w:r>
        <w:rPr>
          <w:rFonts w:cs="Traditional Arabic" w:hint="cs"/>
          <w:sz w:val="36"/>
          <w:szCs w:val="36"/>
          <w:rtl/>
        </w:rPr>
        <w:t>الآ</w:t>
      </w:r>
      <w:r w:rsidRPr="0065311B">
        <w:rPr>
          <w:rFonts w:cs="Traditional Arabic" w:hint="cs"/>
          <w:sz w:val="36"/>
          <w:szCs w:val="36"/>
          <w:rtl/>
        </w:rPr>
        <w:t xml:space="preserve">ن لا يستعملون </w:t>
      </w:r>
      <w:r>
        <w:rPr>
          <w:rFonts w:cs="Traditional Arabic" w:hint="cs"/>
          <w:sz w:val="36"/>
          <w:szCs w:val="36"/>
          <w:rtl/>
        </w:rPr>
        <w:t>شي</w:t>
      </w:r>
      <w:r w:rsidRPr="0065311B">
        <w:rPr>
          <w:rFonts w:cs="Traditional Arabic" w:hint="cs"/>
          <w:sz w:val="36"/>
          <w:szCs w:val="36"/>
          <w:rtl/>
        </w:rPr>
        <w:t>ئاً من ه</w:t>
      </w:r>
      <w:r>
        <w:rPr>
          <w:rFonts w:cs="Traditional Arabic" w:hint="cs"/>
          <w:sz w:val="36"/>
          <w:szCs w:val="36"/>
          <w:rtl/>
        </w:rPr>
        <w:t>ذا الجائز لا</w:t>
      </w:r>
      <w:r w:rsidRPr="0065311B">
        <w:rPr>
          <w:rFonts w:cs="Traditional Arabic" w:hint="cs"/>
          <w:sz w:val="36"/>
          <w:szCs w:val="36"/>
          <w:rtl/>
        </w:rPr>
        <w:t xml:space="preserve">ختلاف </w:t>
      </w:r>
      <w:r>
        <w:rPr>
          <w:rFonts w:cs="Traditional Arabic" w:hint="cs"/>
          <w:sz w:val="36"/>
          <w:szCs w:val="36"/>
          <w:rtl/>
        </w:rPr>
        <w:t>الأ</w:t>
      </w:r>
      <w:r w:rsidRPr="0065311B">
        <w:rPr>
          <w:rFonts w:cs="Traditional Arabic" w:hint="cs"/>
          <w:sz w:val="36"/>
          <w:szCs w:val="36"/>
          <w:rtl/>
        </w:rPr>
        <w:t>حوال</w:t>
      </w:r>
      <w:r>
        <w:rPr>
          <w:rFonts w:cs="Traditional Arabic" w:hint="cs"/>
          <w:sz w:val="36"/>
          <w:szCs w:val="36"/>
          <w:rtl/>
        </w:rPr>
        <w:t>)</w:t>
      </w:r>
      <w:r>
        <w:rPr>
          <w:rStyle w:val="a6"/>
          <w:rFonts w:cs="Traditional Arabic"/>
          <w:sz w:val="36"/>
          <w:szCs w:val="36"/>
          <w:rtl/>
        </w:rPr>
        <w:footnoteReference w:id="155"/>
      </w:r>
      <w:r w:rsidRPr="0065311B">
        <w:rPr>
          <w:rFonts w:cs="Traditional Arabic" w:hint="cs"/>
          <w:sz w:val="36"/>
          <w:szCs w:val="36"/>
          <w:rtl/>
        </w:rPr>
        <w:t xml:space="preserve"> </w:t>
      </w:r>
      <w:r>
        <w:rPr>
          <w:rFonts w:cs="Traditional Arabic" w:hint="cs"/>
          <w:sz w:val="36"/>
          <w:szCs w:val="36"/>
          <w:rtl/>
        </w:rPr>
        <w:t>.</w:t>
      </w:r>
    </w:p>
    <w:p w:rsidR="00432F30" w:rsidRDefault="00A93F07" w:rsidP="00432F30">
      <w:pPr>
        <w:jc w:val="lowKashida"/>
        <w:rPr>
          <w:rFonts w:cs="Traditional Arabic"/>
          <w:sz w:val="36"/>
          <w:szCs w:val="36"/>
          <w:rtl/>
        </w:rPr>
      </w:pPr>
      <w:r>
        <w:rPr>
          <w:rFonts w:cs="Traditional Arabic" w:hint="cs"/>
          <w:sz w:val="36"/>
          <w:szCs w:val="36"/>
          <w:rtl/>
        </w:rPr>
        <w:t>وحول هذه المسألة التي في التنبيه</w:t>
      </w:r>
      <w:r w:rsidR="00432F30">
        <w:rPr>
          <w:rFonts w:cs="Traditional Arabic" w:hint="cs"/>
          <w:sz w:val="36"/>
          <w:szCs w:val="36"/>
          <w:rtl/>
        </w:rPr>
        <w:t xml:space="preserve"> للشيخ فتاوى أخرى , وإنما أردت التنبيه .</w:t>
      </w:r>
    </w:p>
    <w:p w:rsidR="00432F30" w:rsidRDefault="00432F30" w:rsidP="00432F30"/>
    <w:p w:rsidR="00432F30" w:rsidRPr="00432F30" w:rsidRDefault="00432F30" w:rsidP="00024750">
      <w:pPr>
        <w:rPr>
          <w:rFonts w:cs="Traditional Arabic"/>
          <w:b/>
          <w:bCs/>
          <w:sz w:val="40"/>
          <w:szCs w:val="40"/>
          <w:rtl/>
        </w:rPr>
      </w:pPr>
    </w:p>
    <w:p w:rsidR="00776754" w:rsidRDefault="00776754">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586163" w:rsidRDefault="00586163">
      <w:pPr>
        <w:rPr>
          <w:rtl/>
        </w:rPr>
      </w:pPr>
    </w:p>
    <w:p w:rsidR="00D539D5" w:rsidRDefault="00D539D5" w:rsidP="00D539D5">
      <w:pPr>
        <w:rPr>
          <w:rFonts w:cs="Traditional Arabic"/>
          <w:b/>
          <w:bCs/>
          <w:sz w:val="48"/>
          <w:szCs w:val="48"/>
          <w:u w:val="single"/>
          <w:rtl/>
        </w:rPr>
      </w:pPr>
    </w:p>
    <w:p w:rsidR="004C4F9D" w:rsidRPr="00D539D5" w:rsidRDefault="004C4F9D" w:rsidP="004C4F9D">
      <w:pPr>
        <w:jc w:val="center"/>
        <w:rPr>
          <w:rFonts w:cs="Traditional Arabic"/>
          <w:b/>
          <w:bCs/>
          <w:sz w:val="40"/>
          <w:szCs w:val="40"/>
          <w:rtl/>
        </w:rPr>
      </w:pPr>
      <w:r w:rsidRPr="00D539D5">
        <w:rPr>
          <w:rFonts w:cs="Traditional Arabic" w:hint="cs"/>
          <w:b/>
          <w:bCs/>
          <w:sz w:val="40"/>
          <w:szCs w:val="40"/>
          <w:rtl/>
        </w:rPr>
        <w:lastRenderedPageBreak/>
        <w:t>الفهرس</w:t>
      </w:r>
    </w:p>
    <w:tbl>
      <w:tblPr>
        <w:tblStyle w:val="a8"/>
        <w:bidiVisual/>
        <w:tblW w:w="0" w:type="auto"/>
        <w:tblLook w:val="04A0"/>
      </w:tblPr>
      <w:tblGrid>
        <w:gridCol w:w="6854"/>
        <w:gridCol w:w="1668"/>
      </w:tblGrid>
      <w:tr w:rsidR="004C4F9D" w:rsidRPr="00E5721B" w:rsidTr="006200BB">
        <w:tc>
          <w:tcPr>
            <w:tcW w:w="6854" w:type="dxa"/>
          </w:tcPr>
          <w:p w:rsidR="004C4F9D" w:rsidRPr="00E5721B" w:rsidRDefault="004C4F9D" w:rsidP="006200BB">
            <w:pPr>
              <w:rPr>
                <w:rFonts w:cs="Traditional Arabic"/>
                <w:sz w:val="36"/>
                <w:szCs w:val="36"/>
                <w:rtl/>
              </w:rPr>
            </w:pPr>
            <w:r w:rsidRPr="00E5721B">
              <w:rPr>
                <w:rFonts w:cs="Traditional Arabic" w:hint="cs"/>
                <w:sz w:val="36"/>
                <w:szCs w:val="36"/>
                <w:rtl/>
              </w:rPr>
              <w:t>المقدمة</w:t>
            </w:r>
          </w:p>
        </w:tc>
        <w:tc>
          <w:tcPr>
            <w:tcW w:w="1668" w:type="dxa"/>
          </w:tcPr>
          <w:p w:rsidR="004C4F9D" w:rsidRPr="00E5721B" w:rsidRDefault="004C4F9D" w:rsidP="006200BB">
            <w:pPr>
              <w:jc w:val="center"/>
              <w:rPr>
                <w:rFonts w:cs="Traditional Arabic"/>
                <w:sz w:val="36"/>
                <w:szCs w:val="36"/>
                <w:rtl/>
              </w:rPr>
            </w:pPr>
            <w:r w:rsidRPr="00E5721B">
              <w:rPr>
                <w:rFonts w:cs="Traditional Arabic" w:hint="cs"/>
                <w:sz w:val="36"/>
                <w:szCs w:val="36"/>
                <w:rtl/>
              </w:rPr>
              <w:t>1</w:t>
            </w:r>
          </w:p>
        </w:tc>
      </w:tr>
      <w:tr w:rsidR="004C4F9D" w:rsidRPr="00E5721B" w:rsidTr="006200BB">
        <w:tc>
          <w:tcPr>
            <w:tcW w:w="6854" w:type="dxa"/>
          </w:tcPr>
          <w:p w:rsidR="004C4F9D" w:rsidRPr="00E5721B" w:rsidRDefault="004C4F9D" w:rsidP="006200BB">
            <w:pPr>
              <w:rPr>
                <w:rFonts w:cs="Traditional Arabic"/>
                <w:sz w:val="36"/>
                <w:szCs w:val="36"/>
                <w:rtl/>
              </w:rPr>
            </w:pPr>
            <w:r w:rsidRPr="00E5721B">
              <w:rPr>
                <w:rFonts w:cs="Traditional Arabic" w:hint="cs"/>
                <w:sz w:val="36"/>
                <w:szCs w:val="36"/>
                <w:rtl/>
              </w:rPr>
              <w:t>الفصل الأول</w:t>
            </w:r>
          </w:p>
        </w:tc>
        <w:tc>
          <w:tcPr>
            <w:tcW w:w="1668" w:type="dxa"/>
          </w:tcPr>
          <w:p w:rsidR="004C4F9D" w:rsidRPr="00E5721B" w:rsidRDefault="004C4F9D" w:rsidP="006200BB">
            <w:pPr>
              <w:jc w:val="center"/>
              <w:rPr>
                <w:rFonts w:cs="Traditional Arabic"/>
                <w:sz w:val="36"/>
                <w:szCs w:val="36"/>
                <w:rtl/>
              </w:rPr>
            </w:pPr>
            <w:r>
              <w:rPr>
                <w:rFonts w:cs="Traditional Arabic" w:hint="cs"/>
                <w:sz w:val="36"/>
                <w:szCs w:val="36"/>
                <w:rtl/>
              </w:rPr>
              <w:t>6</w:t>
            </w:r>
          </w:p>
        </w:tc>
      </w:tr>
      <w:tr w:rsidR="004C4F9D" w:rsidRPr="00E5721B" w:rsidTr="006200BB">
        <w:tc>
          <w:tcPr>
            <w:tcW w:w="6854" w:type="dxa"/>
          </w:tcPr>
          <w:p w:rsidR="004C4F9D" w:rsidRPr="00E5721B" w:rsidRDefault="004C4F9D" w:rsidP="006200BB">
            <w:pPr>
              <w:rPr>
                <w:rFonts w:cs="Traditional Arabic"/>
                <w:sz w:val="36"/>
                <w:szCs w:val="36"/>
                <w:rtl/>
              </w:rPr>
            </w:pPr>
            <w:r w:rsidRPr="00E5721B">
              <w:rPr>
                <w:rFonts w:cs="Traditional Arabic"/>
                <w:sz w:val="36"/>
                <w:szCs w:val="36"/>
                <w:rtl/>
              </w:rPr>
              <w:t>الم</w:t>
            </w:r>
            <w:r w:rsidRPr="00E5721B">
              <w:rPr>
                <w:rFonts w:cs="Traditional Arabic" w:hint="cs"/>
                <w:sz w:val="36"/>
                <w:szCs w:val="36"/>
                <w:rtl/>
              </w:rPr>
              <w:t>بحث</w:t>
            </w:r>
            <w:r w:rsidRPr="00E5721B">
              <w:rPr>
                <w:rFonts w:cs="Traditional Arabic"/>
                <w:sz w:val="36"/>
                <w:szCs w:val="36"/>
                <w:rtl/>
              </w:rPr>
              <w:t xml:space="preserve"> الأول </w:t>
            </w:r>
            <w:r w:rsidRPr="00E5721B">
              <w:rPr>
                <w:rFonts w:cs="Traditional Arabic" w:hint="cs"/>
                <w:sz w:val="36"/>
                <w:szCs w:val="36"/>
                <w:rtl/>
              </w:rPr>
              <w:t xml:space="preserve">: </w:t>
            </w:r>
            <w:r w:rsidRPr="00E5721B">
              <w:rPr>
                <w:rFonts w:cs="Traditional Arabic"/>
                <w:sz w:val="36"/>
                <w:szCs w:val="36"/>
                <w:rtl/>
              </w:rPr>
              <w:t xml:space="preserve">حكم </w:t>
            </w:r>
            <w:proofErr w:type="spellStart"/>
            <w:r w:rsidRPr="00E5721B">
              <w:rPr>
                <w:rFonts w:cs="Traditional Arabic"/>
                <w:sz w:val="36"/>
                <w:szCs w:val="36"/>
                <w:rtl/>
              </w:rPr>
              <w:t>التحاكم</w:t>
            </w:r>
            <w:proofErr w:type="spellEnd"/>
            <w:r w:rsidRPr="00E5721B">
              <w:rPr>
                <w:rFonts w:cs="Traditional Arabic"/>
                <w:sz w:val="36"/>
                <w:szCs w:val="36"/>
                <w:rtl/>
              </w:rPr>
              <w:t xml:space="preserve"> إلى الشرع وحده </w:t>
            </w:r>
          </w:p>
        </w:tc>
        <w:tc>
          <w:tcPr>
            <w:tcW w:w="1668" w:type="dxa"/>
          </w:tcPr>
          <w:p w:rsidR="004C4F9D" w:rsidRPr="00E5721B" w:rsidRDefault="004C4F9D" w:rsidP="006200BB">
            <w:pPr>
              <w:jc w:val="center"/>
              <w:rPr>
                <w:rFonts w:cs="Traditional Arabic"/>
                <w:sz w:val="36"/>
                <w:szCs w:val="36"/>
                <w:rtl/>
              </w:rPr>
            </w:pPr>
            <w:r>
              <w:rPr>
                <w:rFonts w:cs="Traditional Arabic" w:hint="cs"/>
                <w:sz w:val="36"/>
                <w:szCs w:val="36"/>
                <w:rtl/>
              </w:rPr>
              <w:t>7</w:t>
            </w:r>
          </w:p>
        </w:tc>
      </w:tr>
      <w:tr w:rsidR="004C4F9D" w:rsidRPr="00E5721B" w:rsidTr="006200BB">
        <w:tc>
          <w:tcPr>
            <w:tcW w:w="6854" w:type="dxa"/>
          </w:tcPr>
          <w:p w:rsidR="004C4F9D" w:rsidRPr="00E5721B" w:rsidRDefault="004C4F9D" w:rsidP="006200BB">
            <w:pPr>
              <w:rPr>
                <w:rFonts w:cs="Traditional Arabic"/>
                <w:sz w:val="36"/>
                <w:szCs w:val="36"/>
                <w:rtl/>
              </w:rPr>
            </w:pPr>
            <w:r w:rsidRPr="00E5721B">
              <w:rPr>
                <w:rFonts w:cs="Traditional Arabic"/>
                <w:sz w:val="36"/>
                <w:szCs w:val="36"/>
                <w:rtl/>
              </w:rPr>
              <w:t>الم</w:t>
            </w:r>
            <w:r w:rsidRPr="00E5721B">
              <w:rPr>
                <w:rFonts w:cs="Traditional Arabic" w:hint="cs"/>
                <w:sz w:val="36"/>
                <w:szCs w:val="36"/>
                <w:rtl/>
              </w:rPr>
              <w:t>بحث</w:t>
            </w:r>
            <w:r w:rsidRPr="00E5721B">
              <w:rPr>
                <w:rFonts w:cs="Traditional Arabic"/>
                <w:sz w:val="36"/>
                <w:szCs w:val="36"/>
                <w:rtl/>
              </w:rPr>
              <w:t xml:space="preserve"> الثاني </w:t>
            </w:r>
            <w:r w:rsidRPr="00E5721B">
              <w:rPr>
                <w:rFonts w:cs="Traditional Arabic" w:hint="cs"/>
                <w:sz w:val="36"/>
                <w:szCs w:val="36"/>
                <w:rtl/>
              </w:rPr>
              <w:t xml:space="preserve">: </w:t>
            </w:r>
            <w:r w:rsidRPr="00E5721B">
              <w:rPr>
                <w:rFonts w:cs="Traditional Arabic"/>
                <w:sz w:val="36"/>
                <w:szCs w:val="36"/>
                <w:rtl/>
              </w:rPr>
              <w:t xml:space="preserve">منزلة </w:t>
            </w:r>
            <w:proofErr w:type="spellStart"/>
            <w:r w:rsidRPr="00E5721B">
              <w:rPr>
                <w:rFonts w:cs="Traditional Arabic"/>
                <w:sz w:val="36"/>
                <w:szCs w:val="36"/>
                <w:rtl/>
              </w:rPr>
              <w:t>التحاكم</w:t>
            </w:r>
            <w:proofErr w:type="spellEnd"/>
            <w:r w:rsidRPr="00E5721B">
              <w:rPr>
                <w:rFonts w:cs="Traditional Arabic"/>
                <w:sz w:val="36"/>
                <w:szCs w:val="36"/>
                <w:rtl/>
              </w:rPr>
              <w:t xml:space="preserve"> إلى الشريعة من الدين </w:t>
            </w:r>
          </w:p>
        </w:tc>
        <w:tc>
          <w:tcPr>
            <w:tcW w:w="1668" w:type="dxa"/>
          </w:tcPr>
          <w:p w:rsidR="004C4F9D" w:rsidRPr="00E5721B" w:rsidRDefault="004C4F9D" w:rsidP="006200BB">
            <w:pPr>
              <w:jc w:val="center"/>
              <w:rPr>
                <w:rFonts w:cs="Traditional Arabic"/>
                <w:sz w:val="36"/>
                <w:szCs w:val="36"/>
                <w:rtl/>
              </w:rPr>
            </w:pPr>
            <w:r w:rsidRPr="00E5721B">
              <w:rPr>
                <w:rFonts w:cs="Traditional Arabic" w:hint="cs"/>
                <w:sz w:val="36"/>
                <w:szCs w:val="36"/>
                <w:rtl/>
              </w:rPr>
              <w:t>1</w:t>
            </w:r>
            <w:r>
              <w:rPr>
                <w:rFonts w:cs="Traditional Arabic" w:hint="cs"/>
                <w:sz w:val="36"/>
                <w:szCs w:val="36"/>
                <w:rtl/>
              </w:rPr>
              <w:t>0</w:t>
            </w:r>
          </w:p>
        </w:tc>
      </w:tr>
      <w:tr w:rsidR="004C4F9D" w:rsidRPr="00E5721B" w:rsidTr="006200BB">
        <w:tc>
          <w:tcPr>
            <w:tcW w:w="6854" w:type="dxa"/>
          </w:tcPr>
          <w:p w:rsidR="004C4F9D" w:rsidRPr="00E5721B" w:rsidRDefault="004C4F9D" w:rsidP="006200BB">
            <w:pPr>
              <w:rPr>
                <w:rFonts w:cs="Traditional Arabic"/>
                <w:sz w:val="36"/>
                <w:szCs w:val="36"/>
                <w:rtl/>
              </w:rPr>
            </w:pPr>
            <w:r w:rsidRPr="00E5721B">
              <w:rPr>
                <w:rFonts w:cs="Traditional Arabic"/>
                <w:sz w:val="36"/>
                <w:szCs w:val="36"/>
                <w:rtl/>
              </w:rPr>
              <w:t>الم</w:t>
            </w:r>
            <w:r w:rsidRPr="00E5721B">
              <w:rPr>
                <w:rFonts w:cs="Traditional Arabic" w:hint="cs"/>
                <w:sz w:val="36"/>
                <w:szCs w:val="36"/>
                <w:rtl/>
              </w:rPr>
              <w:t>بحث</w:t>
            </w:r>
            <w:r w:rsidRPr="00E5721B">
              <w:rPr>
                <w:rFonts w:cs="Traditional Arabic"/>
                <w:sz w:val="36"/>
                <w:szCs w:val="36"/>
                <w:rtl/>
              </w:rPr>
              <w:t xml:space="preserve"> الثالث </w:t>
            </w:r>
            <w:r w:rsidRPr="00E5721B">
              <w:rPr>
                <w:rFonts w:cs="Traditional Arabic" w:hint="cs"/>
                <w:sz w:val="36"/>
                <w:szCs w:val="36"/>
                <w:rtl/>
              </w:rPr>
              <w:t xml:space="preserve">: </w:t>
            </w:r>
            <w:r w:rsidRPr="00E5721B">
              <w:rPr>
                <w:rFonts w:cs="Traditional Arabic"/>
                <w:sz w:val="36"/>
                <w:szCs w:val="36"/>
                <w:rtl/>
              </w:rPr>
              <w:t xml:space="preserve">سمات </w:t>
            </w:r>
            <w:r w:rsidRPr="00E5721B">
              <w:rPr>
                <w:rFonts w:cs="Traditional Arabic" w:hint="cs"/>
                <w:sz w:val="36"/>
                <w:szCs w:val="36"/>
                <w:rtl/>
              </w:rPr>
              <w:t xml:space="preserve">وخصائص </w:t>
            </w:r>
            <w:r w:rsidRPr="00E5721B">
              <w:rPr>
                <w:rFonts w:cs="Traditional Arabic"/>
                <w:sz w:val="36"/>
                <w:szCs w:val="36"/>
                <w:rtl/>
              </w:rPr>
              <w:t xml:space="preserve">الشريعة </w:t>
            </w:r>
          </w:p>
        </w:tc>
        <w:tc>
          <w:tcPr>
            <w:tcW w:w="1668" w:type="dxa"/>
          </w:tcPr>
          <w:p w:rsidR="004C4F9D" w:rsidRPr="00E5721B" w:rsidRDefault="004C4F9D" w:rsidP="006200BB">
            <w:pPr>
              <w:jc w:val="center"/>
              <w:rPr>
                <w:rFonts w:cs="Traditional Arabic"/>
                <w:sz w:val="36"/>
                <w:szCs w:val="36"/>
                <w:rtl/>
              </w:rPr>
            </w:pPr>
            <w:r w:rsidRPr="00E5721B">
              <w:rPr>
                <w:rFonts w:cs="Traditional Arabic" w:hint="cs"/>
                <w:sz w:val="36"/>
                <w:szCs w:val="36"/>
                <w:rtl/>
              </w:rPr>
              <w:t>1</w:t>
            </w:r>
            <w:r>
              <w:rPr>
                <w:rFonts w:cs="Traditional Arabic" w:hint="cs"/>
                <w:sz w:val="36"/>
                <w:szCs w:val="36"/>
                <w:rtl/>
              </w:rPr>
              <w:t>2</w:t>
            </w:r>
          </w:p>
        </w:tc>
      </w:tr>
      <w:tr w:rsidR="004C4F9D" w:rsidRPr="00E5721B" w:rsidTr="006200BB">
        <w:tc>
          <w:tcPr>
            <w:tcW w:w="6854" w:type="dxa"/>
          </w:tcPr>
          <w:p w:rsidR="004C4F9D" w:rsidRPr="00E5721B" w:rsidRDefault="004C4F9D" w:rsidP="006200BB">
            <w:pPr>
              <w:rPr>
                <w:rFonts w:cs="Traditional Arabic"/>
                <w:sz w:val="36"/>
                <w:szCs w:val="36"/>
                <w:rtl/>
              </w:rPr>
            </w:pPr>
            <w:r w:rsidRPr="00E5721B">
              <w:rPr>
                <w:rFonts w:cs="Traditional Arabic"/>
                <w:sz w:val="36"/>
                <w:szCs w:val="36"/>
                <w:rtl/>
              </w:rPr>
              <w:t>الم</w:t>
            </w:r>
            <w:r w:rsidRPr="00E5721B">
              <w:rPr>
                <w:rFonts w:cs="Traditional Arabic" w:hint="cs"/>
                <w:sz w:val="36"/>
                <w:szCs w:val="36"/>
                <w:rtl/>
              </w:rPr>
              <w:t>بحث</w:t>
            </w:r>
            <w:r w:rsidRPr="00E5721B">
              <w:rPr>
                <w:rFonts w:cs="Traditional Arabic"/>
                <w:sz w:val="36"/>
                <w:szCs w:val="36"/>
                <w:rtl/>
              </w:rPr>
              <w:t xml:space="preserve"> الرابع </w:t>
            </w:r>
            <w:r w:rsidRPr="00E5721B">
              <w:rPr>
                <w:rFonts w:cs="Traditional Arabic" w:hint="cs"/>
                <w:sz w:val="36"/>
                <w:szCs w:val="36"/>
                <w:rtl/>
              </w:rPr>
              <w:t xml:space="preserve">: </w:t>
            </w:r>
            <w:r w:rsidRPr="00E5721B">
              <w:rPr>
                <w:rFonts w:cs="Traditional Arabic"/>
                <w:sz w:val="36"/>
                <w:szCs w:val="36"/>
                <w:rtl/>
              </w:rPr>
              <w:t xml:space="preserve">ثمار </w:t>
            </w:r>
            <w:proofErr w:type="spellStart"/>
            <w:r w:rsidRPr="00E5721B">
              <w:rPr>
                <w:rFonts w:cs="Traditional Arabic"/>
                <w:sz w:val="36"/>
                <w:szCs w:val="36"/>
                <w:rtl/>
              </w:rPr>
              <w:t>التحاكم</w:t>
            </w:r>
            <w:proofErr w:type="spellEnd"/>
            <w:r w:rsidRPr="00E5721B">
              <w:rPr>
                <w:rFonts w:cs="Traditional Arabic"/>
                <w:sz w:val="36"/>
                <w:szCs w:val="36"/>
                <w:rtl/>
              </w:rPr>
              <w:t xml:space="preserve"> إلى الشرع وحده</w:t>
            </w:r>
            <w:r w:rsidRPr="00E5721B">
              <w:rPr>
                <w:rFonts w:cs="Traditional Arabic" w:hint="cs"/>
                <w:sz w:val="36"/>
                <w:szCs w:val="36"/>
                <w:rtl/>
              </w:rPr>
              <w:t xml:space="preserve"> </w:t>
            </w:r>
          </w:p>
        </w:tc>
        <w:tc>
          <w:tcPr>
            <w:tcW w:w="1668" w:type="dxa"/>
          </w:tcPr>
          <w:p w:rsidR="004C4F9D" w:rsidRPr="00E5721B" w:rsidRDefault="004C4F9D" w:rsidP="006200BB">
            <w:pPr>
              <w:jc w:val="center"/>
              <w:rPr>
                <w:rFonts w:cs="Traditional Arabic"/>
                <w:sz w:val="36"/>
                <w:szCs w:val="36"/>
                <w:rtl/>
              </w:rPr>
            </w:pPr>
            <w:r w:rsidRPr="00E5721B">
              <w:rPr>
                <w:rFonts w:cs="Traditional Arabic" w:hint="cs"/>
                <w:sz w:val="36"/>
                <w:szCs w:val="36"/>
                <w:rtl/>
              </w:rPr>
              <w:t>1</w:t>
            </w:r>
            <w:r>
              <w:rPr>
                <w:rFonts w:cs="Traditional Arabic" w:hint="cs"/>
                <w:sz w:val="36"/>
                <w:szCs w:val="36"/>
                <w:rtl/>
              </w:rPr>
              <w:t>4</w:t>
            </w:r>
          </w:p>
        </w:tc>
      </w:tr>
      <w:tr w:rsidR="004C4F9D" w:rsidRPr="00E5721B" w:rsidTr="006200BB">
        <w:tc>
          <w:tcPr>
            <w:tcW w:w="6854" w:type="dxa"/>
          </w:tcPr>
          <w:p w:rsidR="004C4F9D" w:rsidRPr="00E5721B" w:rsidRDefault="004C4F9D" w:rsidP="006200BB">
            <w:pPr>
              <w:rPr>
                <w:rFonts w:cs="Traditional Arabic"/>
                <w:sz w:val="36"/>
                <w:szCs w:val="36"/>
                <w:rtl/>
              </w:rPr>
            </w:pPr>
            <w:r w:rsidRPr="00E5721B">
              <w:rPr>
                <w:rFonts w:cs="Traditional Arabic"/>
                <w:sz w:val="36"/>
                <w:szCs w:val="36"/>
                <w:rtl/>
              </w:rPr>
              <w:t>الم</w:t>
            </w:r>
            <w:r w:rsidRPr="00E5721B">
              <w:rPr>
                <w:rFonts w:cs="Traditional Arabic" w:hint="cs"/>
                <w:sz w:val="36"/>
                <w:szCs w:val="36"/>
                <w:rtl/>
              </w:rPr>
              <w:t>بحث</w:t>
            </w:r>
            <w:r w:rsidRPr="00E5721B">
              <w:rPr>
                <w:rFonts w:cs="Traditional Arabic"/>
                <w:sz w:val="36"/>
                <w:szCs w:val="36"/>
                <w:rtl/>
              </w:rPr>
              <w:t xml:space="preserve"> الخامس</w:t>
            </w:r>
            <w:r w:rsidRPr="00E5721B">
              <w:rPr>
                <w:rFonts w:cs="Traditional Arabic" w:hint="cs"/>
                <w:sz w:val="36"/>
                <w:szCs w:val="36"/>
                <w:rtl/>
              </w:rPr>
              <w:t xml:space="preserve">: </w:t>
            </w:r>
            <w:r w:rsidRPr="00E5721B">
              <w:rPr>
                <w:rFonts w:cs="Traditional Arabic"/>
                <w:sz w:val="36"/>
                <w:szCs w:val="36"/>
                <w:rtl/>
              </w:rPr>
              <w:t>الواجب على المسلمين وحكامهم وعلمائهم</w:t>
            </w:r>
            <w:r w:rsidRPr="00E5721B">
              <w:rPr>
                <w:rFonts w:cs="Traditional Arabic" w:hint="cs"/>
                <w:sz w:val="36"/>
                <w:szCs w:val="36"/>
                <w:rtl/>
              </w:rPr>
              <w:t xml:space="preserve"> </w:t>
            </w:r>
          </w:p>
        </w:tc>
        <w:tc>
          <w:tcPr>
            <w:tcW w:w="1668" w:type="dxa"/>
          </w:tcPr>
          <w:p w:rsidR="004C4F9D" w:rsidRPr="00E5721B" w:rsidRDefault="004C4F9D" w:rsidP="006200BB">
            <w:pPr>
              <w:jc w:val="center"/>
              <w:rPr>
                <w:rFonts w:cs="Traditional Arabic"/>
                <w:sz w:val="36"/>
                <w:szCs w:val="36"/>
                <w:rtl/>
              </w:rPr>
            </w:pPr>
            <w:r w:rsidRPr="00E5721B">
              <w:rPr>
                <w:rFonts w:cs="Traditional Arabic" w:hint="cs"/>
                <w:sz w:val="36"/>
                <w:szCs w:val="36"/>
                <w:rtl/>
              </w:rPr>
              <w:t>1</w:t>
            </w:r>
            <w:r>
              <w:rPr>
                <w:rFonts w:cs="Traditional Arabic" w:hint="cs"/>
                <w:sz w:val="36"/>
                <w:szCs w:val="36"/>
                <w:rtl/>
              </w:rPr>
              <w:t>6</w:t>
            </w:r>
          </w:p>
        </w:tc>
      </w:tr>
      <w:tr w:rsidR="004C4F9D" w:rsidRPr="00E5721B" w:rsidTr="006200BB">
        <w:tc>
          <w:tcPr>
            <w:tcW w:w="6854" w:type="dxa"/>
          </w:tcPr>
          <w:p w:rsidR="004C4F9D" w:rsidRPr="00E5721B" w:rsidRDefault="004C4F9D" w:rsidP="006200BB">
            <w:pPr>
              <w:rPr>
                <w:rFonts w:cs="Traditional Arabic"/>
                <w:sz w:val="36"/>
                <w:szCs w:val="36"/>
                <w:rtl/>
              </w:rPr>
            </w:pPr>
            <w:r w:rsidRPr="00E5721B">
              <w:rPr>
                <w:rFonts w:cs="Traditional Arabic" w:hint="cs"/>
                <w:sz w:val="36"/>
                <w:szCs w:val="36"/>
                <w:rtl/>
              </w:rPr>
              <w:t>الفصل</w:t>
            </w:r>
            <w:r w:rsidRPr="00E5721B">
              <w:rPr>
                <w:rFonts w:cs="Traditional Arabic"/>
                <w:sz w:val="36"/>
                <w:szCs w:val="36"/>
                <w:rtl/>
              </w:rPr>
              <w:t xml:space="preserve"> ال</w:t>
            </w:r>
            <w:r w:rsidRPr="00E5721B">
              <w:rPr>
                <w:rFonts w:cs="Traditional Arabic" w:hint="cs"/>
                <w:sz w:val="36"/>
                <w:szCs w:val="36"/>
                <w:rtl/>
              </w:rPr>
              <w:t>ثاني</w:t>
            </w:r>
            <w:r w:rsidRPr="00E5721B">
              <w:rPr>
                <w:rFonts w:cs="Traditional Arabic"/>
                <w:sz w:val="36"/>
                <w:szCs w:val="36"/>
                <w:rtl/>
              </w:rPr>
              <w:t xml:space="preserve"> </w:t>
            </w:r>
            <w:r w:rsidRPr="00E5721B">
              <w:rPr>
                <w:rFonts w:cs="Traditional Arabic" w:hint="cs"/>
                <w:sz w:val="36"/>
                <w:szCs w:val="36"/>
                <w:rtl/>
              </w:rPr>
              <w:t xml:space="preserve">: </w:t>
            </w:r>
            <w:r w:rsidRPr="00E5721B">
              <w:rPr>
                <w:rFonts w:cs="Traditional Arabic"/>
                <w:sz w:val="36"/>
                <w:szCs w:val="36"/>
                <w:rtl/>
              </w:rPr>
              <w:t>في ما ذا يتحاكم إلى الشرع ,</w:t>
            </w:r>
            <w:r w:rsidRPr="00E5721B">
              <w:rPr>
                <w:rFonts w:cs="Traditional Arabic" w:hint="cs"/>
                <w:sz w:val="36"/>
                <w:szCs w:val="36"/>
                <w:rtl/>
              </w:rPr>
              <w:t xml:space="preserve"> </w:t>
            </w:r>
            <w:r w:rsidRPr="00E5721B">
              <w:rPr>
                <w:rFonts w:cs="Traditional Arabic"/>
                <w:sz w:val="36"/>
                <w:szCs w:val="36"/>
                <w:rtl/>
              </w:rPr>
              <w:t>ومتى</w:t>
            </w:r>
            <w:r w:rsidRPr="00E5721B">
              <w:rPr>
                <w:rFonts w:cs="Traditional Arabic" w:hint="cs"/>
                <w:sz w:val="36"/>
                <w:szCs w:val="36"/>
                <w:rtl/>
              </w:rPr>
              <w:t xml:space="preserve"> </w:t>
            </w:r>
          </w:p>
        </w:tc>
        <w:tc>
          <w:tcPr>
            <w:tcW w:w="1668" w:type="dxa"/>
          </w:tcPr>
          <w:p w:rsidR="004C4F9D" w:rsidRPr="00E5721B" w:rsidRDefault="004C4F9D" w:rsidP="006200BB">
            <w:pPr>
              <w:jc w:val="center"/>
              <w:rPr>
                <w:rFonts w:cs="Traditional Arabic"/>
                <w:sz w:val="36"/>
                <w:szCs w:val="36"/>
                <w:rtl/>
              </w:rPr>
            </w:pPr>
            <w:r>
              <w:rPr>
                <w:rFonts w:cs="Traditional Arabic" w:hint="cs"/>
                <w:sz w:val="36"/>
                <w:szCs w:val="36"/>
                <w:rtl/>
              </w:rPr>
              <w:t>18</w:t>
            </w:r>
          </w:p>
        </w:tc>
      </w:tr>
      <w:tr w:rsidR="004C4F9D" w:rsidRPr="00E5721B" w:rsidTr="006200BB">
        <w:tc>
          <w:tcPr>
            <w:tcW w:w="6854" w:type="dxa"/>
          </w:tcPr>
          <w:p w:rsidR="004C4F9D" w:rsidRPr="00E5721B" w:rsidRDefault="004C4F9D" w:rsidP="006200BB">
            <w:pPr>
              <w:rPr>
                <w:rFonts w:cs="Traditional Arabic"/>
                <w:sz w:val="36"/>
                <w:szCs w:val="36"/>
                <w:rtl/>
              </w:rPr>
            </w:pPr>
            <w:r w:rsidRPr="00E5721B">
              <w:rPr>
                <w:rFonts w:cs="Traditional Arabic" w:hint="cs"/>
                <w:sz w:val="36"/>
                <w:szCs w:val="36"/>
                <w:rtl/>
              </w:rPr>
              <w:t>الفصل الثالث</w:t>
            </w:r>
            <w:r w:rsidRPr="00E5721B">
              <w:rPr>
                <w:rFonts w:cs="Traditional Arabic"/>
                <w:sz w:val="36"/>
                <w:szCs w:val="36"/>
                <w:rtl/>
              </w:rPr>
              <w:t xml:space="preserve"> </w:t>
            </w:r>
            <w:r w:rsidRPr="00E5721B">
              <w:rPr>
                <w:rFonts w:cs="Traditional Arabic" w:hint="cs"/>
                <w:sz w:val="36"/>
                <w:szCs w:val="36"/>
                <w:rtl/>
              </w:rPr>
              <w:t xml:space="preserve">: </w:t>
            </w:r>
            <w:r w:rsidRPr="00E5721B">
              <w:rPr>
                <w:rFonts w:cs="Traditional Arabic"/>
                <w:sz w:val="36"/>
                <w:szCs w:val="36"/>
                <w:rtl/>
              </w:rPr>
              <w:t xml:space="preserve">استقلال القضاء , وعدم المداهنة في ذلك </w:t>
            </w:r>
          </w:p>
        </w:tc>
        <w:tc>
          <w:tcPr>
            <w:tcW w:w="1668" w:type="dxa"/>
          </w:tcPr>
          <w:p w:rsidR="004C4F9D" w:rsidRPr="00E5721B" w:rsidRDefault="004C4F9D" w:rsidP="006200BB">
            <w:pPr>
              <w:jc w:val="center"/>
              <w:rPr>
                <w:rFonts w:cs="Traditional Arabic"/>
                <w:sz w:val="36"/>
                <w:szCs w:val="36"/>
                <w:rtl/>
              </w:rPr>
            </w:pPr>
            <w:r>
              <w:rPr>
                <w:rFonts w:cs="Traditional Arabic" w:hint="cs"/>
                <w:sz w:val="36"/>
                <w:szCs w:val="36"/>
                <w:rtl/>
              </w:rPr>
              <w:t>21</w:t>
            </w:r>
          </w:p>
        </w:tc>
      </w:tr>
      <w:tr w:rsidR="004C4F9D" w:rsidRPr="00E5721B" w:rsidTr="006200BB">
        <w:tc>
          <w:tcPr>
            <w:tcW w:w="6854" w:type="dxa"/>
          </w:tcPr>
          <w:p w:rsidR="004C4F9D" w:rsidRPr="00E5721B" w:rsidRDefault="004C4F9D" w:rsidP="006200BB">
            <w:pPr>
              <w:rPr>
                <w:rFonts w:cs="Traditional Arabic"/>
                <w:sz w:val="36"/>
                <w:szCs w:val="36"/>
                <w:rtl/>
              </w:rPr>
            </w:pPr>
            <w:r w:rsidRPr="00E5721B">
              <w:rPr>
                <w:rFonts w:cs="Traditional Arabic"/>
                <w:sz w:val="36"/>
                <w:szCs w:val="36"/>
                <w:rtl/>
              </w:rPr>
              <w:t>الم</w:t>
            </w:r>
            <w:r w:rsidRPr="00E5721B">
              <w:rPr>
                <w:rFonts w:cs="Traditional Arabic" w:hint="cs"/>
                <w:sz w:val="36"/>
                <w:szCs w:val="36"/>
                <w:rtl/>
              </w:rPr>
              <w:t xml:space="preserve">بحث </w:t>
            </w:r>
            <w:r w:rsidRPr="00E5721B">
              <w:rPr>
                <w:rFonts w:cs="Traditional Arabic"/>
                <w:sz w:val="36"/>
                <w:szCs w:val="36"/>
                <w:rtl/>
              </w:rPr>
              <w:t xml:space="preserve">الأول </w:t>
            </w:r>
            <w:r w:rsidRPr="00E5721B">
              <w:rPr>
                <w:rFonts w:cs="Traditional Arabic" w:hint="cs"/>
                <w:sz w:val="36"/>
                <w:szCs w:val="36"/>
                <w:rtl/>
              </w:rPr>
              <w:t xml:space="preserve">: </w:t>
            </w:r>
            <w:r w:rsidRPr="00E5721B">
              <w:rPr>
                <w:rFonts w:cs="Traditional Arabic"/>
                <w:sz w:val="36"/>
                <w:szCs w:val="36"/>
                <w:rtl/>
              </w:rPr>
              <w:t>لا يشترك مع القاضي لجان غير شرعية ولا أشخاص غير القضاة</w:t>
            </w:r>
            <w:r w:rsidRPr="00E5721B">
              <w:rPr>
                <w:rFonts w:cs="Traditional Arabic" w:hint="cs"/>
                <w:sz w:val="36"/>
                <w:szCs w:val="36"/>
                <w:rtl/>
              </w:rPr>
              <w:t xml:space="preserve"> </w:t>
            </w:r>
          </w:p>
        </w:tc>
        <w:tc>
          <w:tcPr>
            <w:tcW w:w="1668" w:type="dxa"/>
          </w:tcPr>
          <w:p w:rsidR="004C4F9D" w:rsidRPr="00E5721B" w:rsidRDefault="004C4F9D" w:rsidP="006200BB">
            <w:pPr>
              <w:jc w:val="center"/>
              <w:rPr>
                <w:rFonts w:cs="Traditional Arabic"/>
                <w:sz w:val="36"/>
                <w:szCs w:val="36"/>
                <w:rtl/>
              </w:rPr>
            </w:pPr>
            <w:r>
              <w:rPr>
                <w:rFonts w:cs="Traditional Arabic" w:hint="cs"/>
                <w:sz w:val="36"/>
                <w:szCs w:val="36"/>
                <w:rtl/>
              </w:rPr>
              <w:t>22</w:t>
            </w:r>
          </w:p>
        </w:tc>
      </w:tr>
      <w:tr w:rsidR="004C4F9D" w:rsidRPr="00E5721B" w:rsidTr="006200BB">
        <w:tc>
          <w:tcPr>
            <w:tcW w:w="6854" w:type="dxa"/>
          </w:tcPr>
          <w:p w:rsidR="004C4F9D" w:rsidRPr="00E5721B" w:rsidRDefault="004C4F9D" w:rsidP="006200BB">
            <w:pPr>
              <w:rPr>
                <w:rFonts w:cs="Traditional Arabic"/>
                <w:sz w:val="36"/>
                <w:szCs w:val="36"/>
                <w:rtl/>
              </w:rPr>
            </w:pPr>
            <w:r w:rsidRPr="00E5721B">
              <w:rPr>
                <w:rFonts w:cs="Traditional Arabic"/>
                <w:sz w:val="36"/>
                <w:szCs w:val="36"/>
                <w:rtl/>
              </w:rPr>
              <w:t>الم</w:t>
            </w:r>
            <w:r w:rsidRPr="00E5721B">
              <w:rPr>
                <w:rFonts w:cs="Traditional Arabic" w:hint="cs"/>
                <w:sz w:val="36"/>
                <w:szCs w:val="36"/>
                <w:rtl/>
              </w:rPr>
              <w:t>بحث</w:t>
            </w:r>
            <w:r w:rsidRPr="00E5721B">
              <w:rPr>
                <w:rFonts w:cs="Traditional Arabic"/>
                <w:sz w:val="36"/>
                <w:szCs w:val="36"/>
                <w:rtl/>
              </w:rPr>
              <w:t xml:space="preserve"> الثاني </w:t>
            </w:r>
            <w:r w:rsidRPr="00E5721B">
              <w:rPr>
                <w:rFonts w:cs="Traditional Arabic" w:hint="cs"/>
                <w:sz w:val="36"/>
                <w:szCs w:val="36"/>
                <w:rtl/>
              </w:rPr>
              <w:t xml:space="preserve">: </w:t>
            </w:r>
            <w:r w:rsidRPr="00E5721B">
              <w:rPr>
                <w:rFonts w:cs="Traditional Arabic"/>
                <w:sz w:val="36"/>
                <w:szCs w:val="36"/>
                <w:rtl/>
              </w:rPr>
              <w:t>لا يجعل للشيعة وأهل البدع محكمة</w:t>
            </w:r>
            <w:r w:rsidRPr="00E5721B">
              <w:rPr>
                <w:rFonts w:cs="Traditional Arabic" w:hint="cs"/>
                <w:sz w:val="36"/>
                <w:szCs w:val="36"/>
                <w:rtl/>
              </w:rPr>
              <w:t xml:space="preserve"> </w:t>
            </w:r>
            <w:r w:rsidRPr="00E5721B">
              <w:rPr>
                <w:rFonts w:cs="Traditional Arabic"/>
                <w:sz w:val="36"/>
                <w:szCs w:val="36"/>
                <w:rtl/>
              </w:rPr>
              <w:t xml:space="preserve"> </w:t>
            </w:r>
          </w:p>
        </w:tc>
        <w:tc>
          <w:tcPr>
            <w:tcW w:w="1668" w:type="dxa"/>
          </w:tcPr>
          <w:p w:rsidR="004C4F9D" w:rsidRPr="00E5721B" w:rsidRDefault="004C4F9D" w:rsidP="006200BB">
            <w:pPr>
              <w:jc w:val="center"/>
              <w:rPr>
                <w:rFonts w:cs="Traditional Arabic"/>
                <w:sz w:val="36"/>
                <w:szCs w:val="36"/>
                <w:rtl/>
              </w:rPr>
            </w:pPr>
            <w:r>
              <w:rPr>
                <w:rFonts w:cs="Traditional Arabic" w:hint="cs"/>
                <w:sz w:val="36"/>
                <w:szCs w:val="36"/>
                <w:rtl/>
              </w:rPr>
              <w:t>24</w:t>
            </w:r>
          </w:p>
        </w:tc>
      </w:tr>
      <w:tr w:rsidR="004C4F9D" w:rsidRPr="00E5721B" w:rsidTr="006200BB">
        <w:tc>
          <w:tcPr>
            <w:tcW w:w="6854" w:type="dxa"/>
          </w:tcPr>
          <w:p w:rsidR="004C4F9D" w:rsidRPr="00E5721B" w:rsidRDefault="004C4F9D" w:rsidP="006200BB">
            <w:pPr>
              <w:rPr>
                <w:rFonts w:cs="Traditional Arabic"/>
                <w:sz w:val="36"/>
                <w:szCs w:val="36"/>
                <w:rtl/>
              </w:rPr>
            </w:pPr>
            <w:r w:rsidRPr="00E5721B">
              <w:rPr>
                <w:rFonts w:cs="Traditional Arabic"/>
                <w:sz w:val="36"/>
                <w:szCs w:val="36"/>
                <w:rtl/>
              </w:rPr>
              <w:t>الم</w:t>
            </w:r>
            <w:r w:rsidRPr="00E5721B">
              <w:rPr>
                <w:rFonts w:cs="Traditional Arabic" w:hint="cs"/>
                <w:sz w:val="36"/>
                <w:szCs w:val="36"/>
                <w:rtl/>
              </w:rPr>
              <w:t>بحث</w:t>
            </w:r>
            <w:r w:rsidRPr="00E5721B">
              <w:rPr>
                <w:rFonts w:cs="Traditional Arabic"/>
                <w:sz w:val="36"/>
                <w:szCs w:val="36"/>
                <w:rtl/>
              </w:rPr>
              <w:t xml:space="preserve"> الثالث</w:t>
            </w:r>
            <w:r w:rsidRPr="00E5721B">
              <w:rPr>
                <w:rFonts w:cs="Traditional Arabic" w:hint="cs"/>
                <w:sz w:val="36"/>
                <w:szCs w:val="36"/>
                <w:rtl/>
              </w:rPr>
              <w:t xml:space="preserve">: </w:t>
            </w:r>
            <w:r w:rsidRPr="00E5721B">
              <w:rPr>
                <w:rFonts w:cs="Traditional Arabic"/>
                <w:sz w:val="36"/>
                <w:szCs w:val="36"/>
                <w:rtl/>
              </w:rPr>
              <w:t xml:space="preserve">الواجب تجاه الكتب القانونية </w:t>
            </w:r>
          </w:p>
        </w:tc>
        <w:tc>
          <w:tcPr>
            <w:tcW w:w="1668" w:type="dxa"/>
          </w:tcPr>
          <w:p w:rsidR="004C4F9D" w:rsidRPr="00E5721B" w:rsidRDefault="004C4F9D" w:rsidP="006200BB">
            <w:pPr>
              <w:jc w:val="center"/>
              <w:rPr>
                <w:rFonts w:cs="Traditional Arabic"/>
                <w:sz w:val="36"/>
                <w:szCs w:val="36"/>
                <w:rtl/>
              </w:rPr>
            </w:pPr>
            <w:r>
              <w:rPr>
                <w:rFonts w:cs="Traditional Arabic" w:hint="cs"/>
                <w:sz w:val="36"/>
                <w:szCs w:val="36"/>
                <w:rtl/>
              </w:rPr>
              <w:t>27</w:t>
            </w:r>
          </w:p>
        </w:tc>
      </w:tr>
      <w:tr w:rsidR="004C4F9D" w:rsidRPr="00E5721B" w:rsidTr="006200BB">
        <w:tc>
          <w:tcPr>
            <w:tcW w:w="6854" w:type="dxa"/>
          </w:tcPr>
          <w:p w:rsidR="004C4F9D" w:rsidRPr="00E5721B" w:rsidRDefault="004C4F9D" w:rsidP="006200BB">
            <w:pPr>
              <w:rPr>
                <w:rFonts w:cs="Traditional Arabic"/>
                <w:sz w:val="36"/>
                <w:szCs w:val="36"/>
                <w:rtl/>
              </w:rPr>
            </w:pPr>
            <w:r w:rsidRPr="00E5721B">
              <w:rPr>
                <w:rFonts w:cs="Traditional Arabic"/>
                <w:sz w:val="36"/>
                <w:szCs w:val="36"/>
                <w:rtl/>
              </w:rPr>
              <w:t>الم</w:t>
            </w:r>
            <w:r w:rsidRPr="00E5721B">
              <w:rPr>
                <w:rFonts w:cs="Traditional Arabic" w:hint="cs"/>
                <w:sz w:val="36"/>
                <w:szCs w:val="36"/>
                <w:rtl/>
              </w:rPr>
              <w:t>بحث</w:t>
            </w:r>
            <w:r w:rsidRPr="00E5721B">
              <w:rPr>
                <w:rFonts w:cs="Traditional Arabic"/>
                <w:sz w:val="36"/>
                <w:szCs w:val="36"/>
                <w:rtl/>
              </w:rPr>
              <w:t xml:space="preserve"> الرابع </w:t>
            </w:r>
            <w:r w:rsidRPr="00E5721B">
              <w:rPr>
                <w:rFonts w:cs="Traditional Arabic" w:hint="cs"/>
                <w:sz w:val="36"/>
                <w:szCs w:val="36"/>
                <w:rtl/>
              </w:rPr>
              <w:t xml:space="preserve">: </w:t>
            </w:r>
            <w:r w:rsidRPr="00E5721B">
              <w:rPr>
                <w:rFonts w:cs="Traditional Arabic"/>
                <w:sz w:val="36"/>
                <w:szCs w:val="36"/>
                <w:rtl/>
              </w:rPr>
              <w:t xml:space="preserve">لا يجوز المعاونة على وضع أو تعريب القوانين </w:t>
            </w:r>
          </w:p>
        </w:tc>
        <w:tc>
          <w:tcPr>
            <w:tcW w:w="1668" w:type="dxa"/>
          </w:tcPr>
          <w:p w:rsidR="004C4F9D" w:rsidRPr="00E5721B" w:rsidRDefault="004C4F9D" w:rsidP="006200BB">
            <w:pPr>
              <w:jc w:val="center"/>
              <w:rPr>
                <w:rFonts w:cs="Traditional Arabic"/>
                <w:sz w:val="36"/>
                <w:szCs w:val="36"/>
                <w:rtl/>
              </w:rPr>
            </w:pPr>
            <w:r>
              <w:rPr>
                <w:rFonts w:cs="Traditional Arabic" w:hint="cs"/>
                <w:sz w:val="36"/>
                <w:szCs w:val="36"/>
                <w:rtl/>
              </w:rPr>
              <w:t>28</w:t>
            </w:r>
          </w:p>
        </w:tc>
      </w:tr>
      <w:tr w:rsidR="004C4F9D" w:rsidRPr="00E5721B" w:rsidTr="006200BB">
        <w:tc>
          <w:tcPr>
            <w:tcW w:w="6854" w:type="dxa"/>
          </w:tcPr>
          <w:p w:rsidR="004C4F9D" w:rsidRPr="00E5721B" w:rsidRDefault="004C4F9D" w:rsidP="006200BB">
            <w:pPr>
              <w:rPr>
                <w:rFonts w:cs="Traditional Arabic"/>
                <w:sz w:val="36"/>
                <w:szCs w:val="36"/>
                <w:rtl/>
              </w:rPr>
            </w:pPr>
            <w:r w:rsidRPr="00E5721B">
              <w:rPr>
                <w:rFonts w:cs="Traditional Arabic" w:hint="cs"/>
                <w:sz w:val="36"/>
                <w:szCs w:val="36"/>
                <w:rtl/>
              </w:rPr>
              <w:t>الفصل الرابع</w:t>
            </w:r>
          </w:p>
        </w:tc>
        <w:tc>
          <w:tcPr>
            <w:tcW w:w="1668" w:type="dxa"/>
          </w:tcPr>
          <w:p w:rsidR="004C4F9D" w:rsidRPr="00E5721B" w:rsidRDefault="004C4F9D" w:rsidP="006200BB">
            <w:pPr>
              <w:jc w:val="center"/>
              <w:rPr>
                <w:rFonts w:cs="Traditional Arabic"/>
                <w:sz w:val="36"/>
                <w:szCs w:val="36"/>
                <w:rtl/>
              </w:rPr>
            </w:pPr>
            <w:r>
              <w:rPr>
                <w:rFonts w:cs="Traditional Arabic" w:hint="cs"/>
                <w:sz w:val="36"/>
                <w:szCs w:val="36"/>
                <w:rtl/>
              </w:rPr>
              <w:t>29</w:t>
            </w:r>
          </w:p>
        </w:tc>
      </w:tr>
      <w:tr w:rsidR="004C4F9D" w:rsidRPr="00E5721B" w:rsidTr="006200BB">
        <w:tc>
          <w:tcPr>
            <w:tcW w:w="6854" w:type="dxa"/>
          </w:tcPr>
          <w:p w:rsidR="004C4F9D" w:rsidRPr="00E5721B" w:rsidRDefault="004C4F9D" w:rsidP="006200BB">
            <w:pPr>
              <w:rPr>
                <w:rFonts w:cs="Traditional Arabic"/>
                <w:sz w:val="36"/>
                <w:szCs w:val="36"/>
                <w:rtl/>
              </w:rPr>
            </w:pPr>
            <w:r w:rsidRPr="00E5721B">
              <w:rPr>
                <w:rFonts w:cs="Traditional Arabic"/>
                <w:sz w:val="36"/>
                <w:szCs w:val="36"/>
                <w:rtl/>
              </w:rPr>
              <w:t>الم</w:t>
            </w:r>
            <w:r w:rsidRPr="00E5721B">
              <w:rPr>
                <w:rFonts w:cs="Traditional Arabic" w:hint="cs"/>
                <w:sz w:val="36"/>
                <w:szCs w:val="36"/>
                <w:rtl/>
              </w:rPr>
              <w:t>بحث</w:t>
            </w:r>
            <w:r w:rsidRPr="00E5721B">
              <w:rPr>
                <w:rFonts w:cs="Traditional Arabic"/>
                <w:sz w:val="36"/>
                <w:szCs w:val="36"/>
                <w:rtl/>
              </w:rPr>
              <w:t xml:space="preserve"> الأول </w:t>
            </w:r>
            <w:r w:rsidRPr="00E5721B">
              <w:rPr>
                <w:rFonts w:cs="Traditional Arabic" w:hint="cs"/>
                <w:sz w:val="36"/>
                <w:szCs w:val="36"/>
                <w:rtl/>
              </w:rPr>
              <w:t xml:space="preserve">: </w:t>
            </w:r>
            <w:r w:rsidRPr="00E5721B">
              <w:rPr>
                <w:rFonts w:cs="Traditional Arabic"/>
                <w:sz w:val="36"/>
                <w:szCs w:val="36"/>
                <w:rtl/>
              </w:rPr>
              <w:t xml:space="preserve">حكم </w:t>
            </w:r>
            <w:proofErr w:type="spellStart"/>
            <w:r w:rsidRPr="00E5721B">
              <w:rPr>
                <w:rFonts w:cs="Traditional Arabic"/>
                <w:sz w:val="36"/>
                <w:szCs w:val="36"/>
                <w:rtl/>
              </w:rPr>
              <w:t>التحاكم</w:t>
            </w:r>
            <w:proofErr w:type="spellEnd"/>
            <w:r w:rsidRPr="00E5721B">
              <w:rPr>
                <w:rFonts w:cs="Traditional Arabic"/>
                <w:sz w:val="36"/>
                <w:szCs w:val="36"/>
                <w:rtl/>
              </w:rPr>
              <w:t xml:space="preserve"> إلى القوانين الوضعية أو إلى غير حكم الله , وحكم من </w:t>
            </w:r>
            <w:r w:rsidRPr="00E5721B">
              <w:rPr>
                <w:rFonts w:cs="Traditional Arabic" w:hint="cs"/>
                <w:sz w:val="36"/>
                <w:szCs w:val="36"/>
                <w:rtl/>
              </w:rPr>
              <w:t xml:space="preserve"> </w:t>
            </w:r>
            <w:r w:rsidRPr="00E5721B">
              <w:rPr>
                <w:rFonts w:cs="Traditional Arabic"/>
                <w:sz w:val="36"/>
                <w:szCs w:val="36"/>
                <w:rtl/>
              </w:rPr>
              <w:t>يعدل عن حكم الله إليها</w:t>
            </w:r>
          </w:p>
        </w:tc>
        <w:tc>
          <w:tcPr>
            <w:tcW w:w="1668" w:type="dxa"/>
          </w:tcPr>
          <w:p w:rsidR="004C4F9D" w:rsidRPr="00E5721B" w:rsidRDefault="004C4F9D" w:rsidP="006200BB">
            <w:pPr>
              <w:jc w:val="center"/>
              <w:rPr>
                <w:rFonts w:cs="Traditional Arabic"/>
                <w:sz w:val="36"/>
                <w:szCs w:val="36"/>
                <w:rtl/>
              </w:rPr>
            </w:pPr>
            <w:r>
              <w:rPr>
                <w:rFonts w:cs="Traditional Arabic" w:hint="cs"/>
                <w:sz w:val="36"/>
                <w:szCs w:val="36"/>
                <w:rtl/>
              </w:rPr>
              <w:t>30</w:t>
            </w:r>
          </w:p>
        </w:tc>
      </w:tr>
      <w:tr w:rsidR="004C4F9D" w:rsidRPr="00E5721B" w:rsidTr="006200BB">
        <w:tc>
          <w:tcPr>
            <w:tcW w:w="6854" w:type="dxa"/>
          </w:tcPr>
          <w:p w:rsidR="004C4F9D" w:rsidRPr="00E5721B" w:rsidRDefault="004C4F9D" w:rsidP="006200BB">
            <w:pPr>
              <w:rPr>
                <w:rFonts w:cs="Traditional Arabic"/>
                <w:sz w:val="36"/>
                <w:szCs w:val="36"/>
                <w:rtl/>
              </w:rPr>
            </w:pPr>
            <w:r w:rsidRPr="00E5721B">
              <w:rPr>
                <w:rFonts w:cs="Traditional Arabic"/>
                <w:sz w:val="36"/>
                <w:szCs w:val="36"/>
                <w:rtl/>
              </w:rPr>
              <w:t>الم</w:t>
            </w:r>
            <w:r w:rsidRPr="00E5721B">
              <w:rPr>
                <w:rFonts w:cs="Traditional Arabic" w:hint="cs"/>
                <w:sz w:val="36"/>
                <w:szCs w:val="36"/>
                <w:rtl/>
              </w:rPr>
              <w:t>بحث</w:t>
            </w:r>
            <w:r w:rsidRPr="00E5721B">
              <w:rPr>
                <w:rFonts w:cs="Traditional Arabic"/>
                <w:sz w:val="36"/>
                <w:szCs w:val="36"/>
                <w:rtl/>
              </w:rPr>
              <w:t xml:space="preserve"> ال</w:t>
            </w:r>
            <w:r w:rsidRPr="00E5721B">
              <w:rPr>
                <w:rFonts w:cs="Traditional Arabic" w:hint="cs"/>
                <w:sz w:val="36"/>
                <w:szCs w:val="36"/>
                <w:rtl/>
              </w:rPr>
              <w:t>ثاني</w:t>
            </w:r>
            <w:r w:rsidRPr="00E5721B">
              <w:rPr>
                <w:rFonts w:cs="Traditional Arabic"/>
                <w:sz w:val="36"/>
                <w:szCs w:val="36"/>
                <w:rtl/>
              </w:rPr>
              <w:t xml:space="preserve"> </w:t>
            </w:r>
            <w:r w:rsidRPr="00E5721B">
              <w:rPr>
                <w:rFonts w:cs="Traditional Arabic" w:hint="cs"/>
                <w:sz w:val="36"/>
                <w:szCs w:val="36"/>
                <w:rtl/>
              </w:rPr>
              <w:t xml:space="preserve">: </w:t>
            </w:r>
            <w:r w:rsidRPr="00E5721B">
              <w:rPr>
                <w:rFonts w:cs="Traditional Arabic"/>
                <w:sz w:val="36"/>
                <w:szCs w:val="36"/>
                <w:rtl/>
              </w:rPr>
              <w:t>لماذا لا يحكم بالقوانين الوضعية , وغيرها من أحكام البشر</w:t>
            </w:r>
            <w:r w:rsidRPr="00E5721B">
              <w:rPr>
                <w:rFonts w:cs="Traditional Arabic" w:hint="cs"/>
                <w:sz w:val="36"/>
                <w:szCs w:val="36"/>
                <w:rtl/>
              </w:rPr>
              <w:t xml:space="preserve"> </w:t>
            </w:r>
          </w:p>
        </w:tc>
        <w:tc>
          <w:tcPr>
            <w:tcW w:w="1668" w:type="dxa"/>
          </w:tcPr>
          <w:p w:rsidR="004C4F9D" w:rsidRPr="00E5721B" w:rsidRDefault="004C4F9D" w:rsidP="006200BB">
            <w:pPr>
              <w:jc w:val="center"/>
              <w:rPr>
                <w:rFonts w:cs="Traditional Arabic"/>
                <w:sz w:val="36"/>
                <w:szCs w:val="36"/>
                <w:rtl/>
              </w:rPr>
            </w:pPr>
            <w:r>
              <w:rPr>
                <w:rFonts w:cs="Traditional Arabic" w:hint="cs"/>
                <w:sz w:val="36"/>
                <w:szCs w:val="36"/>
                <w:rtl/>
              </w:rPr>
              <w:t>33</w:t>
            </w:r>
          </w:p>
        </w:tc>
      </w:tr>
      <w:tr w:rsidR="004C4F9D" w:rsidRPr="00E5721B" w:rsidTr="006200BB">
        <w:tc>
          <w:tcPr>
            <w:tcW w:w="6854" w:type="dxa"/>
          </w:tcPr>
          <w:p w:rsidR="004C4F9D" w:rsidRPr="00E5721B" w:rsidRDefault="004C4F9D" w:rsidP="006200BB">
            <w:pPr>
              <w:rPr>
                <w:rFonts w:cs="Traditional Arabic"/>
                <w:sz w:val="36"/>
                <w:szCs w:val="36"/>
                <w:rtl/>
              </w:rPr>
            </w:pPr>
            <w:r w:rsidRPr="00E5721B">
              <w:rPr>
                <w:rFonts w:cs="Traditional Arabic"/>
                <w:sz w:val="36"/>
                <w:szCs w:val="36"/>
                <w:rtl/>
              </w:rPr>
              <w:t>الم</w:t>
            </w:r>
            <w:r w:rsidRPr="00E5721B">
              <w:rPr>
                <w:rFonts w:cs="Traditional Arabic" w:hint="cs"/>
                <w:sz w:val="36"/>
                <w:szCs w:val="36"/>
                <w:rtl/>
              </w:rPr>
              <w:t>بحث</w:t>
            </w:r>
            <w:r w:rsidRPr="00E5721B">
              <w:rPr>
                <w:rFonts w:cs="Traditional Arabic"/>
                <w:sz w:val="36"/>
                <w:szCs w:val="36"/>
                <w:rtl/>
              </w:rPr>
              <w:t xml:space="preserve"> ال</w:t>
            </w:r>
            <w:r w:rsidRPr="00E5721B">
              <w:rPr>
                <w:rFonts w:cs="Traditional Arabic" w:hint="cs"/>
                <w:sz w:val="36"/>
                <w:szCs w:val="36"/>
                <w:rtl/>
              </w:rPr>
              <w:t>ثالث</w:t>
            </w:r>
            <w:r w:rsidRPr="00E5721B">
              <w:rPr>
                <w:rFonts w:cs="Traditional Arabic"/>
                <w:sz w:val="36"/>
                <w:szCs w:val="36"/>
                <w:rtl/>
              </w:rPr>
              <w:t xml:space="preserve"> </w:t>
            </w:r>
            <w:r w:rsidRPr="00E5721B">
              <w:rPr>
                <w:rFonts w:cs="Traditional Arabic" w:hint="cs"/>
                <w:sz w:val="36"/>
                <w:szCs w:val="36"/>
                <w:rtl/>
              </w:rPr>
              <w:t xml:space="preserve">: </w:t>
            </w:r>
            <w:r w:rsidRPr="00E5721B">
              <w:rPr>
                <w:rFonts w:cs="Traditional Arabic"/>
                <w:sz w:val="36"/>
                <w:szCs w:val="36"/>
                <w:rtl/>
              </w:rPr>
              <w:t xml:space="preserve">ثمار </w:t>
            </w:r>
            <w:proofErr w:type="spellStart"/>
            <w:r w:rsidRPr="00E5721B">
              <w:rPr>
                <w:rFonts w:cs="Traditional Arabic"/>
                <w:sz w:val="36"/>
                <w:szCs w:val="36"/>
                <w:rtl/>
              </w:rPr>
              <w:t>التحاكم</w:t>
            </w:r>
            <w:proofErr w:type="spellEnd"/>
            <w:r w:rsidRPr="00E5721B">
              <w:rPr>
                <w:rFonts w:cs="Traditional Arabic"/>
                <w:sz w:val="36"/>
                <w:szCs w:val="36"/>
                <w:rtl/>
              </w:rPr>
              <w:t xml:space="preserve"> إلى غير الشريعة الإسلامية , من القوانين وغيرها </w:t>
            </w:r>
          </w:p>
        </w:tc>
        <w:tc>
          <w:tcPr>
            <w:tcW w:w="1668" w:type="dxa"/>
          </w:tcPr>
          <w:p w:rsidR="004C4F9D" w:rsidRPr="00E5721B" w:rsidRDefault="004C4F9D" w:rsidP="006200BB">
            <w:pPr>
              <w:jc w:val="center"/>
              <w:rPr>
                <w:rFonts w:cs="Traditional Arabic"/>
                <w:sz w:val="36"/>
                <w:szCs w:val="36"/>
                <w:rtl/>
              </w:rPr>
            </w:pPr>
            <w:r>
              <w:rPr>
                <w:rFonts w:cs="Traditional Arabic" w:hint="cs"/>
                <w:sz w:val="36"/>
                <w:szCs w:val="36"/>
                <w:rtl/>
              </w:rPr>
              <w:t>36</w:t>
            </w:r>
          </w:p>
        </w:tc>
      </w:tr>
      <w:tr w:rsidR="004C4F9D" w:rsidRPr="00E5721B" w:rsidTr="006200BB">
        <w:tc>
          <w:tcPr>
            <w:tcW w:w="6854" w:type="dxa"/>
          </w:tcPr>
          <w:p w:rsidR="004C4F9D" w:rsidRPr="00E5721B" w:rsidRDefault="004C4F9D" w:rsidP="006200BB">
            <w:pPr>
              <w:rPr>
                <w:rFonts w:cs="Traditional Arabic"/>
                <w:sz w:val="36"/>
                <w:szCs w:val="36"/>
                <w:rtl/>
              </w:rPr>
            </w:pPr>
            <w:r w:rsidRPr="00E5721B">
              <w:rPr>
                <w:rFonts w:cs="Traditional Arabic"/>
                <w:sz w:val="36"/>
                <w:szCs w:val="36"/>
                <w:rtl/>
              </w:rPr>
              <w:t>الم</w:t>
            </w:r>
            <w:r w:rsidRPr="00E5721B">
              <w:rPr>
                <w:rFonts w:cs="Traditional Arabic" w:hint="cs"/>
                <w:sz w:val="36"/>
                <w:szCs w:val="36"/>
                <w:rtl/>
              </w:rPr>
              <w:t>بحث</w:t>
            </w:r>
            <w:r w:rsidRPr="00E5721B">
              <w:rPr>
                <w:rFonts w:cs="Traditional Arabic"/>
                <w:sz w:val="36"/>
                <w:szCs w:val="36"/>
                <w:rtl/>
              </w:rPr>
              <w:t xml:space="preserve"> </w:t>
            </w:r>
            <w:r w:rsidRPr="00E5721B">
              <w:rPr>
                <w:rFonts w:cs="Traditional Arabic" w:hint="cs"/>
                <w:sz w:val="36"/>
                <w:szCs w:val="36"/>
                <w:rtl/>
              </w:rPr>
              <w:t>الرابع</w:t>
            </w:r>
            <w:r w:rsidRPr="00E5721B">
              <w:rPr>
                <w:rFonts w:cs="Traditional Arabic"/>
                <w:sz w:val="36"/>
                <w:szCs w:val="36"/>
                <w:rtl/>
              </w:rPr>
              <w:t xml:space="preserve"> </w:t>
            </w:r>
            <w:r w:rsidRPr="00E5721B">
              <w:rPr>
                <w:rFonts w:cs="Traditional Arabic" w:hint="cs"/>
                <w:sz w:val="36"/>
                <w:szCs w:val="36"/>
                <w:rtl/>
              </w:rPr>
              <w:t xml:space="preserve">: </w:t>
            </w:r>
            <w:r w:rsidRPr="00E5721B">
              <w:rPr>
                <w:rFonts w:cs="Traditional Arabic"/>
                <w:sz w:val="36"/>
                <w:szCs w:val="36"/>
                <w:rtl/>
              </w:rPr>
              <w:t>متى يكون الحكم بغير ما أنزل الله كفرا</w:t>
            </w:r>
            <w:r w:rsidRPr="00E5721B">
              <w:rPr>
                <w:rFonts w:cs="Traditional Arabic" w:hint="cs"/>
                <w:sz w:val="36"/>
                <w:szCs w:val="36"/>
                <w:rtl/>
              </w:rPr>
              <w:t>ً</w:t>
            </w:r>
            <w:r w:rsidRPr="00E5721B">
              <w:rPr>
                <w:rFonts w:cs="Traditional Arabic"/>
                <w:sz w:val="36"/>
                <w:szCs w:val="36"/>
                <w:rtl/>
              </w:rPr>
              <w:t xml:space="preserve"> أكبر</w:t>
            </w:r>
            <w:r w:rsidRPr="00E5721B">
              <w:rPr>
                <w:rFonts w:cs="Traditional Arabic" w:hint="cs"/>
                <w:sz w:val="36"/>
                <w:szCs w:val="36"/>
                <w:rtl/>
              </w:rPr>
              <w:t xml:space="preserve"> ,</w:t>
            </w:r>
            <w:r w:rsidRPr="00E5721B">
              <w:rPr>
                <w:rFonts w:cs="Traditional Arabic"/>
                <w:sz w:val="36"/>
                <w:szCs w:val="36"/>
                <w:rtl/>
              </w:rPr>
              <w:t xml:space="preserve"> ومتى يكون </w:t>
            </w:r>
            <w:r w:rsidRPr="00E5721B">
              <w:rPr>
                <w:rFonts w:cs="Traditional Arabic" w:hint="cs"/>
                <w:sz w:val="36"/>
                <w:szCs w:val="36"/>
                <w:rtl/>
              </w:rPr>
              <w:t xml:space="preserve">كفراً </w:t>
            </w:r>
            <w:r w:rsidRPr="00E5721B">
              <w:rPr>
                <w:rFonts w:cs="Traditional Arabic"/>
                <w:sz w:val="36"/>
                <w:szCs w:val="36"/>
                <w:rtl/>
              </w:rPr>
              <w:t>أصغر</w:t>
            </w:r>
            <w:r w:rsidRPr="00E5721B">
              <w:rPr>
                <w:rFonts w:cs="Traditional Arabic" w:hint="cs"/>
                <w:sz w:val="36"/>
                <w:szCs w:val="36"/>
                <w:rtl/>
              </w:rPr>
              <w:t xml:space="preserve"> </w:t>
            </w:r>
          </w:p>
        </w:tc>
        <w:tc>
          <w:tcPr>
            <w:tcW w:w="1668" w:type="dxa"/>
          </w:tcPr>
          <w:p w:rsidR="004C4F9D" w:rsidRPr="00E5721B" w:rsidRDefault="004C4F9D" w:rsidP="006200BB">
            <w:pPr>
              <w:jc w:val="center"/>
              <w:rPr>
                <w:rFonts w:cs="Traditional Arabic"/>
                <w:sz w:val="36"/>
                <w:szCs w:val="36"/>
                <w:rtl/>
              </w:rPr>
            </w:pPr>
            <w:r>
              <w:rPr>
                <w:rFonts w:cs="Traditional Arabic" w:hint="cs"/>
                <w:sz w:val="36"/>
                <w:szCs w:val="36"/>
                <w:rtl/>
              </w:rPr>
              <w:t>38</w:t>
            </w:r>
          </w:p>
        </w:tc>
      </w:tr>
      <w:tr w:rsidR="004C4F9D" w:rsidRPr="00E5721B" w:rsidTr="006200BB">
        <w:tc>
          <w:tcPr>
            <w:tcW w:w="6854" w:type="dxa"/>
          </w:tcPr>
          <w:p w:rsidR="004C4F9D" w:rsidRPr="00E5721B" w:rsidRDefault="004C4F9D" w:rsidP="006200BB">
            <w:pPr>
              <w:rPr>
                <w:rFonts w:cs="Traditional Arabic"/>
                <w:sz w:val="36"/>
                <w:szCs w:val="36"/>
                <w:rtl/>
              </w:rPr>
            </w:pPr>
            <w:r w:rsidRPr="00E5721B">
              <w:rPr>
                <w:rFonts w:cs="Traditional Arabic" w:hint="cs"/>
                <w:sz w:val="36"/>
                <w:szCs w:val="36"/>
                <w:rtl/>
              </w:rPr>
              <w:t>الفصل</w:t>
            </w:r>
            <w:r w:rsidRPr="00E5721B">
              <w:rPr>
                <w:rFonts w:cs="Traditional Arabic"/>
                <w:sz w:val="36"/>
                <w:szCs w:val="36"/>
                <w:rtl/>
              </w:rPr>
              <w:t xml:space="preserve"> ا</w:t>
            </w:r>
            <w:r w:rsidRPr="00E5721B">
              <w:rPr>
                <w:rFonts w:cs="Traditional Arabic" w:hint="cs"/>
                <w:sz w:val="36"/>
                <w:szCs w:val="36"/>
                <w:rtl/>
              </w:rPr>
              <w:t>لخامس :</w:t>
            </w:r>
            <w:r>
              <w:rPr>
                <w:rFonts w:cs="Traditional Arabic" w:hint="cs"/>
                <w:sz w:val="36"/>
                <w:szCs w:val="36"/>
                <w:rtl/>
              </w:rPr>
              <w:t xml:space="preserve"> </w:t>
            </w:r>
            <w:r w:rsidRPr="00E5721B">
              <w:rPr>
                <w:rFonts w:cs="Traditional Arabic" w:hint="cs"/>
                <w:sz w:val="36"/>
                <w:szCs w:val="36"/>
                <w:rtl/>
              </w:rPr>
              <w:t>بضعة عشر شبهة</w:t>
            </w:r>
            <w:r w:rsidRPr="00E5721B">
              <w:rPr>
                <w:rFonts w:cs="Traditional Arabic"/>
                <w:sz w:val="36"/>
                <w:szCs w:val="36"/>
                <w:rtl/>
              </w:rPr>
              <w:t xml:space="preserve"> للقانونيين , والرد عليها</w:t>
            </w:r>
          </w:p>
        </w:tc>
        <w:tc>
          <w:tcPr>
            <w:tcW w:w="1668" w:type="dxa"/>
          </w:tcPr>
          <w:p w:rsidR="004C4F9D" w:rsidRPr="00E5721B" w:rsidRDefault="004C4F9D" w:rsidP="006200BB">
            <w:pPr>
              <w:jc w:val="center"/>
              <w:rPr>
                <w:rFonts w:cs="Traditional Arabic"/>
                <w:sz w:val="36"/>
                <w:szCs w:val="36"/>
                <w:rtl/>
              </w:rPr>
            </w:pPr>
            <w:r>
              <w:rPr>
                <w:rFonts w:cs="Traditional Arabic" w:hint="cs"/>
                <w:sz w:val="36"/>
                <w:szCs w:val="36"/>
                <w:rtl/>
              </w:rPr>
              <w:t>44</w:t>
            </w:r>
          </w:p>
        </w:tc>
      </w:tr>
    </w:tbl>
    <w:p w:rsidR="00586163" w:rsidRDefault="00586163" w:rsidP="00D641B0"/>
    <w:sectPr w:rsidR="00586163" w:rsidSect="009A6472">
      <w:footerReference w:type="default" r:id="rId6"/>
      <w:pgSz w:w="11906" w:h="16838"/>
      <w:pgMar w:top="1440" w:right="1800" w:bottom="1440" w:left="1800" w:header="708" w:footer="708" w:gutter="0"/>
      <w:pgNumType w:start="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1AD" w:rsidRDefault="00BC11AD" w:rsidP="00432F30">
      <w:r>
        <w:separator/>
      </w:r>
    </w:p>
  </w:endnote>
  <w:endnote w:type="continuationSeparator" w:id="0">
    <w:p w:rsidR="00BC11AD" w:rsidRDefault="00BC11AD" w:rsidP="00432F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Traditional Arabic">
    <w:panose1 w:val="02010000000000000000"/>
    <w:charset w:val="00"/>
    <w:family w:val="auto"/>
    <w:pitch w:val="variable"/>
    <w:sig w:usb0="00002003" w:usb1="80000000" w:usb2="00000008" w:usb3="00000000" w:csb0="00000041" w:csb1="00000000"/>
  </w:font>
  <w:font w:name="Msh Quraan1">
    <w:panose1 w:val="00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1991127"/>
      <w:docPartObj>
        <w:docPartGallery w:val="Page Numbers (Bottom of Page)"/>
        <w:docPartUnique/>
      </w:docPartObj>
    </w:sdtPr>
    <w:sdtContent>
      <w:p w:rsidR="003D3DF0" w:rsidRDefault="003D3DF0">
        <w:pPr>
          <w:pStyle w:val="a4"/>
        </w:pPr>
        <w:r>
          <w:rPr>
            <w:noProof/>
            <w:lang w:eastAsia="zh-TW"/>
          </w:rPr>
          <w:pict>
            <v:group id="_x0000_s2049" style="position:absolute;left:0;text-align:left;margin-left:0;margin-top:0;width:594.5pt;height:15pt;z-index:251660288;mso-width-percent:1000;mso-position-horizontal:center;mso-position-horizontal-relative:page;mso-position-vertical:center;mso-position-vertical-relative:bottom-margin-area;mso-width-percent:1000" coordorigin="-8,14978" coordsize="12255,300">
              <v:shapetype id="_x0000_t202" coordsize="21600,21600" o:spt="202" path="m,l,21600r21600,l21600,xe">
                <v:stroke joinstyle="miter"/>
                <v:path gradientshapeok="t" o:connecttype="rect"/>
              </v:shapetype>
              <v:shape id="_x0000_s2050" type="#_x0000_t202" style="position:absolute;left:782;top:14990;width:659;height:288" filled="f" stroked="f">
                <v:textbox style="mso-next-textbox:#_x0000_s2050" inset="0,0,0,0">
                  <w:txbxContent>
                    <w:p w:rsidR="003D3DF0" w:rsidRDefault="003D3DF0">
                      <w:pPr>
                        <w:jc w:val="center"/>
                      </w:pPr>
                      <w:fldSimple w:instr=" PAGE    \* MERGEFORMAT ">
                        <w:r w:rsidR="004C4F9D" w:rsidRPr="004C4F9D">
                          <w:rPr>
                            <w:rFonts w:cs="Calibri"/>
                            <w:noProof/>
                            <w:color w:val="8C8C8C" w:themeColor="background1" w:themeShade="8C"/>
                            <w:rtl/>
                            <w:lang w:val="ar-SA"/>
                          </w:rPr>
                          <w:t>57</w:t>
                        </w:r>
                      </w:fldSimple>
                    </w:p>
                  </w:txbxContent>
                </v:textbox>
              </v:shape>
              <v:group id="_x0000_s2051" style="position:absolute;left:-8;top:14978;width:12255;height:230" coordorigin="-8,14978" coordsize="12255,23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2052" type="#_x0000_t34" style="position:absolute;left:-8;top:14978;width:1260;height:230;flip:y" o:connectortype="elbow" adj=",1024457,257" strokecolor="#a5a5a5 [2092]"/>
                <v:shape id="_x0000_s2053" type="#_x0000_t34" style="position:absolute;left:1252;top:14978;width:10995;height:230;rotation:180" o:connectortype="elbow" adj="20904,-1024457,-24046" strokecolor="#a5a5a5 [2092]"/>
              </v:group>
              <w10:wrap anchorx="page" anchory="page"/>
            </v:group>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1AD" w:rsidRDefault="00BC11AD" w:rsidP="00432F30">
      <w:r>
        <w:separator/>
      </w:r>
    </w:p>
  </w:footnote>
  <w:footnote w:type="continuationSeparator" w:id="0">
    <w:p w:rsidR="00BC11AD" w:rsidRDefault="00BC11AD" w:rsidP="00432F30">
      <w:r>
        <w:continuationSeparator/>
      </w:r>
    </w:p>
  </w:footnote>
  <w:footnote w:id="1">
    <w:p w:rsidR="003D3DF0" w:rsidRPr="00413B14" w:rsidRDefault="003D3DF0" w:rsidP="00C14E62">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w:t>
      </w:r>
      <w:r>
        <w:rPr>
          <w:rFonts w:cs="Traditional Arabic" w:hint="cs"/>
          <w:sz w:val="28"/>
          <w:szCs w:val="28"/>
          <w:rtl/>
        </w:rPr>
        <w:t>جزء من حديث صحيح رواه مسلم (2865)</w:t>
      </w:r>
      <w:r w:rsidRPr="00413B14">
        <w:rPr>
          <w:rFonts w:cs="Traditional Arabic" w:hint="cs"/>
          <w:sz w:val="28"/>
          <w:szCs w:val="28"/>
          <w:rtl/>
        </w:rPr>
        <w:t xml:space="preserve"> .</w:t>
      </w:r>
    </w:p>
  </w:footnote>
  <w:footnote w:id="2">
    <w:p w:rsidR="003D3DF0" w:rsidRDefault="003D3DF0" w:rsidP="00480CD2">
      <w:pPr>
        <w:pStyle w:val="a3"/>
        <w:jc w:val="lowKashida"/>
        <w:rPr>
          <w:rFonts w:cs="Traditional Arabic"/>
          <w:sz w:val="28"/>
          <w:szCs w:val="28"/>
          <w:rtl/>
        </w:rPr>
      </w:pPr>
      <w:r>
        <w:rPr>
          <w:rStyle w:val="a6"/>
          <w:rFonts w:cs="Traditional Arabic"/>
          <w:sz w:val="28"/>
          <w:szCs w:val="28"/>
        </w:rPr>
        <w:footnoteRef/>
      </w:r>
      <w:r>
        <w:rPr>
          <w:rFonts w:cs="Traditional Arabic"/>
          <w:sz w:val="28"/>
          <w:szCs w:val="28"/>
          <w:rtl/>
        </w:rPr>
        <w:t xml:space="preserve"> </w:t>
      </w:r>
      <w:r>
        <w:rPr>
          <w:rFonts w:cs="Traditional Arabic" w:hint="cs"/>
          <w:sz w:val="28"/>
          <w:szCs w:val="28"/>
          <w:rtl/>
        </w:rPr>
        <w:t xml:space="preserve">- وقد ترجم للشيخ ابن </w:t>
      </w:r>
      <w:proofErr w:type="spellStart"/>
      <w:r>
        <w:rPr>
          <w:rFonts w:cs="Traditional Arabic" w:hint="cs"/>
          <w:sz w:val="28"/>
          <w:szCs w:val="28"/>
          <w:rtl/>
        </w:rPr>
        <w:t>ابراهيم</w:t>
      </w:r>
      <w:proofErr w:type="spellEnd"/>
      <w:r>
        <w:rPr>
          <w:rFonts w:cs="Traditional Arabic" w:hint="cs"/>
          <w:sz w:val="28"/>
          <w:szCs w:val="28"/>
          <w:rtl/>
        </w:rPr>
        <w:t xml:space="preserve"> الشيخ ابن قاسم رحمه الله في مقدمة </w:t>
      </w:r>
      <w:proofErr w:type="spellStart"/>
      <w:r>
        <w:rPr>
          <w:rFonts w:cs="Traditional Arabic" w:hint="cs"/>
          <w:sz w:val="28"/>
          <w:szCs w:val="28"/>
          <w:rtl/>
        </w:rPr>
        <w:t>فتاويه</w:t>
      </w:r>
      <w:proofErr w:type="spellEnd"/>
      <w:r>
        <w:rPr>
          <w:rFonts w:cs="Traditional Arabic" w:hint="cs"/>
          <w:sz w:val="28"/>
          <w:szCs w:val="28"/>
          <w:rtl/>
        </w:rPr>
        <w:t xml:space="preserve"> , وجمع تراجمه الشيخ </w:t>
      </w:r>
      <w:proofErr w:type="spellStart"/>
      <w:r>
        <w:rPr>
          <w:rFonts w:cs="Traditional Arabic" w:hint="cs"/>
          <w:sz w:val="28"/>
          <w:szCs w:val="28"/>
          <w:rtl/>
        </w:rPr>
        <w:t>عبدالرحمن</w:t>
      </w:r>
      <w:proofErr w:type="spellEnd"/>
      <w:r>
        <w:rPr>
          <w:rFonts w:cs="Traditional Arabic" w:hint="cs"/>
          <w:sz w:val="28"/>
          <w:szCs w:val="28"/>
          <w:rtl/>
        </w:rPr>
        <w:t xml:space="preserve"> بن يوسف </w:t>
      </w:r>
      <w:proofErr w:type="spellStart"/>
      <w:r>
        <w:rPr>
          <w:rFonts w:cs="Traditional Arabic" w:hint="cs"/>
          <w:sz w:val="28"/>
          <w:szCs w:val="28"/>
          <w:rtl/>
        </w:rPr>
        <w:t>القرعاوي</w:t>
      </w:r>
      <w:proofErr w:type="spellEnd"/>
      <w:r>
        <w:rPr>
          <w:rFonts w:cs="Traditional Arabic" w:hint="cs"/>
          <w:sz w:val="28"/>
          <w:szCs w:val="28"/>
          <w:rtl/>
        </w:rPr>
        <w:t xml:space="preserve"> في كتاب يقع في 544 صفحة , طبع دار القلم دمشق , الطبعة الأولى 1429هـ , وله ترجمة مختصرة على الموقع :</w:t>
      </w:r>
      <w:r>
        <w:rPr>
          <w:rFonts w:hint="cs"/>
        </w:rPr>
        <w:t xml:space="preserve"> </w:t>
      </w:r>
      <w:r>
        <w:rPr>
          <w:rFonts w:cs="Traditional Arabic"/>
          <w:sz w:val="28"/>
          <w:szCs w:val="28"/>
        </w:rPr>
        <w:t>http://www.saaid.net/Warathah/1/shaikh-m.htm</w:t>
      </w:r>
      <w:r>
        <w:rPr>
          <w:rFonts w:cs="Traditional Arabic"/>
          <w:sz w:val="28"/>
          <w:szCs w:val="28"/>
          <w:rtl/>
        </w:rPr>
        <w:t xml:space="preserve"> .</w:t>
      </w:r>
    </w:p>
  </w:footnote>
  <w:footnote w:id="3">
    <w:p w:rsidR="003D3DF0" w:rsidRPr="00413B14" w:rsidRDefault="003D3DF0" w:rsidP="00FF6DEC">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سورة النساء </w:t>
      </w:r>
      <w:r>
        <w:rPr>
          <w:rFonts w:cs="Traditional Arabic" w:hint="cs"/>
          <w:sz w:val="28"/>
          <w:szCs w:val="28"/>
          <w:rtl/>
        </w:rPr>
        <w:t>:</w:t>
      </w:r>
      <w:r w:rsidRPr="00413B14">
        <w:rPr>
          <w:rFonts w:cs="Traditional Arabic" w:hint="cs"/>
          <w:sz w:val="28"/>
          <w:szCs w:val="28"/>
          <w:rtl/>
        </w:rPr>
        <w:t xml:space="preserve"> 65 .</w:t>
      </w:r>
    </w:p>
  </w:footnote>
  <w:footnote w:id="4">
    <w:p w:rsidR="003D3DF0" w:rsidRPr="00413B14" w:rsidRDefault="003D3DF0" w:rsidP="00FF6DEC">
      <w:pPr>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سورة الشورى </w:t>
      </w:r>
      <w:r>
        <w:rPr>
          <w:rFonts w:cs="Traditional Arabic" w:hint="cs"/>
          <w:sz w:val="28"/>
          <w:szCs w:val="28"/>
          <w:rtl/>
        </w:rPr>
        <w:t>:</w:t>
      </w:r>
      <w:r w:rsidRPr="00413B14">
        <w:rPr>
          <w:rFonts w:cs="Traditional Arabic" w:hint="cs"/>
          <w:sz w:val="28"/>
          <w:szCs w:val="28"/>
          <w:rtl/>
        </w:rPr>
        <w:t xml:space="preserve"> 10 .</w:t>
      </w:r>
    </w:p>
  </w:footnote>
  <w:footnote w:id="5">
    <w:p w:rsidR="003D3DF0" w:rsidRPr="00413B14" w:rsidRDefault="003D3DF0" w:rsidP="00FF6DEC">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سورة النساء </w:t>
      </w:r>
      <w:r>
        <w:rPr>
          <w:rFonts w:cs="Traditional Arabic" w:hint="cs"/>
          <w:sz w:val="28"/>
          <w:szCs w:val="28"/>
          <w:rtl/>
        </w:rPr>
        <w:t>:</w:t>
      </w:r>
      <w:r w:rsidRPr="00413B14">
        <w:rPr>
          <w:rFonts w:cs="Traditional Arabic" w:hint="cs"/>
          <w:sz w:val="28"/>
          <w:szCs w:val="28"/>
          <w:rtl/>
        </w:rPr>
        <w:t xml:space="preserve"> 59 . </w:t>
      </w:r>
    </w:p>
  </w:footnote>
  <w:footnote w:id="6">
    <w:p w:rsidR="003D3DF0" w:rsidRPr="00413B14" w:rsidRDefault="003D3DF0" w:rsidP="00FF6DEC">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w:t>
      </w:r>
      <w:r>
        <w:rPr>
          <w:rFonts w:cs="Traditional Arabic" w:hint="cs"/>
          <w:sz w:val="28"/>
          <w:szCs w:val="28"/>
          <w:rtl/>
        </w:rPr>
        <w:t>متفق عليه</w:t>
      </w:r>
      <w:r w:rsidRPr="00413B14">
        <w:rPr>
          <w:rFonts w:cs="Traditional Arabic" w:hint="cs"/>
          <w:sz w:val="28"/>
          <w:szCs w:val="28"/>
          <w:rtl/>
        </w:rPr>
        <w:t xml:space="preserve"> . </w:t>
      </w:r>
    </w:p>
  </w:footnote>
  <w:footnote w:id="7">
    <w:p w:rsidR="003D3DF0" w:rsidRPr="00413B14" w:rsidRDefault="003D3DF0" w:rsidP="00FF6DEC">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w:t>
      </w:r>
      <w:r>
        <w:rPr>
          <w:rFonts w:cs="Traditional Arabic" w:hint="cs"/>
          <w:sz w:val="28"/>
          <w:szCs w:val="28"/>
          <w:rtl/>
        </w:rPr>
        <w:t>حديث صحيح رواه أحمد والترمذي , وله شواهد متفق عليها</w:t>
      </w:r>
      <w:r w:rsidRPr="00413B14">
        <w:rPr>
          <w:rFonts w:cs="Traditional Arabic" w:hint="cs"/>
          <w:sz w:val="28"/>
          <w:szCs w:val="28"/>
          <w:rtl/>
        </w:rPr>
        <w:t xml:space="preserve"> . </w:t>
      </w:r>
    </w:p>
  </w:footnote>
  <w:footnote w:id="8">
    <w:p w:rsidR="003D3DF0" w:rsidRPr="00413B14" w:rsidRDefault="003D3DF0" w:rsidP="00FF6DEC">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w:t>
      </w:r>
      <w:r>
        <w:rPr>
          <w:rFonts w:cs="Traditional Arabic" w:hint="cs"/>
          <w:sz w:val="28"/>
          <w:szCs w:val="28"/>
          <w:rtl/>
        </w:rPr>
        <w:t xml:space="preserve">سورة </w:t>
      </w:r>
      <w:r w:rsidRPr="00413B14">
        <w:rPr>
          <w:rFonts w:cs="Traditional Arabic" w:hint="cs"/>
          <w:sz w:val="28"/>
          <w:szCs w:val="28"/>
          <w:rtl/>
        </w:rPr>
        <w:t>النساء</w:t>
      </w:r>
      <w:r>
        <w:rPr>
          <w:rFonts w:cs="Traditional Arabic" w:hint="cs"/>
          <w:sz w:val="28"/>
          <w:szCs w:val="28"/>
          <w:rtl/>
        </w:rPr>
        <w:t xml:space="preserve"> </w:t>
      </w:r>
      <w:r w:rsidRPr="00413B14">
        <w:rPr>
          <w:rFonts w:cs="Traditional Arabic" w:hint="cs"/>
          <w:sz w:val="28"/>
          <w:szCs w:val="28"/>
          <w:rtl/>
        </w:rPr>
        <w:t>:59</w:t>
      </w:r>
      <w:r>
        <w:rPr>
          <w:rFonts w:cs="Traditional Arabic" w:hint="cs"/>
          <w:sz w:val="28"/>
          <w:szCs w:val="28"/>
          <w:rtl/>
        </w:rPr>
        <w:t xml:space="preserve"> </w:t>
      </w:r>
      <w:r w:rsidRPr="00413B14">
        <w:rPr>
          <w:rFonts w:cs="Traditional Arabic" w:hint="cs"/>
          <w:sz w:val="28"/>
          <w:szCs w:val="28"/>
          <w:rtl/>
        </w:rPr>
        <w:t>.</w:t>
      </w:r>
    </w:p>
  </w:footnote>
  <w:footnote w:id="9">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النحل :97.</w:t>
      </w:r>
    </w:p>
  </w:footnote>
  <w:footnote w:id="10">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(4041) ص258-259.</w:t>
      </w:r>
    </w:p>
  </w:footnote>
  <w:footnote w:id="11">
    <w:p w:rsidR="003D3DF0" w:rsidRPr="00413B14" w:rsidRDefault="003D3DF0" w:rsidP="006402C1">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سورة النساء </w:t>
      </w:r>
      <w:r>
        <w:rPr>
          <w:rFonts w:cs="Traditional Arabic" w:hint="cs"/>
          <w:sz w:val="28"/>
          <w:szCs w:val="28"/>
          <w:rtl/>
        </w:rPr>
        <w:t>:</w:t>
      </w:r>
      <w:r w:rsidRPr="00413B14">
        <w:rPr>
          <w:rFonts w:cs="Traditional Arabic" w:hint="cs"/>
          <w:sz w:val="28"/>
          <w:szCs w:val="28"/>
          <w:rtl/>
        </w:rPr>
        <w:t xml:space="preserve"> 59 . </w:t>
      </w:r>
    </w:p>
  </w:footnote>
  <w:footnote w:id="12">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(4065) ص285.</w:t>
      </w:r>
    </w:p>
  </w:footnote>
  <w:footnote w:id="13">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أنظر : فتوى رقم (4038).(12\251).</w:t>
      </w:r>
    </w:p>
  </w:footnote>
  <w:footnote w:id="14">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أنظر : فتوى رقم (4040) (12\256)</w:t>
      </w:r>
    </w:p>
  </w:footnote>
  <w:footnote w:id="15">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(4060) ص280.</w:t>
      </w:r>
    </w:p>
  </w:footnote>
  <w:footnote w:id="16">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( 4065) ص290.</w:t>
      </w:r>
    </w:p>
  </w:footnote>
  <w:footnote w:id="17">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النساء 59.</w:t>
      </w:r>
    </w:p>
  </w:footnote>
  <w:footnote w:id="18">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(4058) ص274.</w:t>
      </w:r>
    </w:p>
  </w:footnote>
  <w:footnote w:id="19">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النساء:65.</w:t>
      </w:r>
    </w:p>
  </w:footnote>
  <w:footnote w:id="20">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الأحزاب : 36.</w:t>
      </w:r>
    </w:p>
  </w:footnote>
  <w:footnote w:id="21">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(4059) ص275.</w:t>
      </w:r>
    </w:p>
  </w:footnote>
  <w:footnote w:id="22">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الحج : 78.</w:t>
      </w:r>
    </w:p>
  </w:footnote>
  <w:footnote w:id="23">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من فتوى رقم (4040) ص255-256.</w:t>
      </w:r>
    </w:p>
  </w:footnote>
  <w:footnote w:id="24">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(4048) ص265.</w:t>
      </w:r>
    </w:p>
  </w:footnote>
  <w:footnote w:id="25">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(4065) ص288.</w:t>
      </w:r>
    </w:p>
  </w:footnote>
  <w:footnote w:id="26">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المائدة : 3.</w:t>
      </w:r>
    </w:p>
  </w:footnote>
  <w:footnote w:id="27">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(4059) ص276.</w:t>
      </w:r>
    </w:p>
  </w:footnote>
  <w:footnote w:id="28">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(4058) ص274.</w:t>
      </w:r>
    </w:p>
  </w:footnote>
  <w:footnote w:id="29">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(4065) ص288</w:t>
      </w:r>
    </w:p>
  </w:footnote>
  <w:footnote w:id="30">
    <w:p w:rsidR="003D3DF0" w:rsidRPr="00413B14" w:rsidRDefault="003D3DF0" w:rsidP="00921FF9">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( 4062) ص281.</w:t>
      </w:r>
    </w:p>
  </w:footnote>
  <w:footnote w:id="31">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(4093) ص254.</w:t>
      </w:r>
    </w:p>
  </w:footnote>
  <w:footnote w:id="32">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(4038) ص252.</w:t>
      </w:r>
    </w:p>
  </w:footnote>
  <w:footnote w:id="33">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أحمد وأبو داود </w:t>
      </w:r>
      <w:proofErr w:type="spellStart"/>
      <w:r w:rsidRPr="00413B14">
        <w:rPr>
          <w:rFonts w:cs="Traditional Arabic" w:hint="cs"/>
          <w:sz w:val="28"/>
          <w:szCs w:val="28"/>
          <w:rtl/>
        </w:rPr>
        <w:t>والبيهقي</w:t>
      </w:r>
      <w:proofErr w:type="spellEnd"/>
      <w:r w:rsidRPr="00413B14">
        <w:rPr>
          <w:rFonts w:cs="Traditional Arabic" w:hint="cs"/>
          <w:sz w:val="28"/>
          <w:szCs w:val="28"/>
          <w:rtl/>
        </w:rPr>
        <w:t>.</w:t>
      </w:r>
    </w:p>
  </w:footnote>
  <w:footnote w:id="34">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(4059) ص276.</w:t>
      </w:r>
    </w:p>
  </w:footnote>
  <w:footnote w:id="35">
    <w:p w:rsidR="003D3DF0" w:rsidRPr="00413B14" w:rsidRDefault="003D3DF0" w:rsidP="00921FF9">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(18) من المجلد الأول .</w:t>
      </w:r>
    </w:p>
  </w:footnote>
  <w:footnote w:id="36">
    <w:p w:rsidR="003D3DF0" w:rsidRPr="00413B14" w:rsidRDefault="003D3DF0" w:rsidP="00921FF9">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النساء 59.</w:t>
      </w:r>
    </w:p>
  </w:footnote>
  <w:footnote w:id="37">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من فتوى رقم 4065) ص285.</w:t>
      </w:r>
    </w:p>
  </w:footnote>
  <w:footnote w:id="38">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(4038).ص251.</w:t>
      </w:r>
    </w:p>
  </w:footnote>
  <w:footnote w:id="39">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من فتوى رقم (4041) ص260.</w:t>
      </w:r>
    </w:p>
  </w:footnote>
  <w:footnote w:id="40">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يوسف :118.</w:t>
      </w:r>
    </w:p>
  </w:footnote>
  <w:footnote w:id="41">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w:t>
      </w:r>
      <w:r>
        <w:rPr>
          <w:rFonts w:cs="Traditional Arabic" w:hint="cs"/>
          <w:sz w:val="28"/>
          <w:szCs w:val="28"/>
          <w:rtl/>
        </w:rPr>
        <w:t xml:space="preserve"> </w:t>
      </w:r>
      <w:r w:rsidRPr="00413B14">
        <w:rPr>
          <w:rFonts w:cs="Traditional Arabic" w:hint="cs"/>
          <w:sz w:val="28"/>
          <w:szCs w:val="28"/>
          <w:rtl/>
        </w:rPr>
        <w:t>من فتوى رقم (4059) ص276.</w:t>
      </w:r>
    </w:p>
  </w:footnote>
  <w:footnote w:id="42">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(4059) ص277.</w:t>
      </w:r>
    </w:p>
  </w:footnote>
  <w:footnote w:id="43">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(4044) ص262-263.</w:t>
      </w:r>
    </w:p>
  </w:footnote>
  <w:footnote w:id="44">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(4118) ص334-335.</w:t>
      </w:r>
    </w:p>
  </w:footnote>
  <w:footnote w:id="45">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سورة آل عمران 139.</w:t>
      </w:r>
    </w:p>
  </w:footnote>
  <w:footnote w:id="46">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سورة آل عمران 103.</w:t>
      </w:r>
    </w:p>
  </w:footnote>
  <w:footnote w:id="47">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فتوى رقم (18) من المجلد الأول .</w:t>
      </w:r>
    </w:p>
  </w:footnote>
  <w:footnote w:id="48">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(4039) ص252-254.</w:t>
      </w:r>
    </w:p>
  </w:footnote>
  <w:footnote w:id="49">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من فتوى رقم (4038) ص252. </w:t>
      </w:r>
    </w:p>
  </w:footnote>
  <w:footnote w:id="50">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( 4037) ص250.</w:t>
      </w:r>
    </w:p>
  </w:footnote>
  <w:footnote w:id="51">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w:t>
      </w:r>
    </w:p>
  </w:footnote>
  <w:footnote w:id="52">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(4053) ص270.</w:t>
      </w:r>
    </w:p>
  </w:footnote>
  <w:footnote w:id="53">
    <w:p w:rsidR="003D3DF0" w:rsidRPr="00413B14" w:rsidRDefault="003D3DF0" w:rsidP="00FC5254">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النساء 59.</w:t>
      </w:r>
    </w:p>
  </w:footnote>
  <w:footnote w:id="54">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سورة النساء :59.</w:t>
      </w:r>
    </w:p>
  </w:footnote>
  <w:footnote w:id="55">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(4065) ص285- 286.</w:t>
      </w:r>
    </w:p>
  </w:footnote>
  <w:footnote w:id="56">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الآية ( فلا وربك لا يؤمنون حتى يحكموك فيما شجر بينهم ) سورة النساء :65.</w:t>
      </w:r>
    </w:p>
  </w:footnote>
  <w:footnote w:id="57">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(4065) ص285.</w:t>
      </w:r>
    </w:p>
  </w:footnote>
  <w:footnote w:id="58">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فتوى رقم (4057) ص273.</w:t>
      </w:r>
    </w:p>
  </w:footnote>
  <w:footnote w:id="59">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فتوى رقم (4056) ص272.</w:t>
      </w:r>
    </w:p>
  </w:footnote>
  <w:footnote w:id="60">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(4044) ص262-263.</w:t>
      </w:r>
    </w:p>
  </w:footnote>
  <w:footnote w:id="61">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فتوى رقم (4098) ص319-320.</w:t>
      </w:r>
    </w:p>
  </w:footnote>
  <w:footnote w:id="62">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فتوى رقم (4055) ص272. </w:t>
      </w:r>
    </w:p>
  </w:footnote>
  <w:footnote w:id="63">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hint="cs"/>
          <w:sz w:val="28"/>
          <w:szCs w:val="28"/>
          <w:rtl/>
        </w:rPr>
        <w:t>-</w:t>
      </w:r>
      <w:r w:rsidRPr="00413B14">
        <w:rPr>
          <w:rFonts w:cs="Traditional Arabic"/>
          <w:sz w:val="28"/>
          <w:szCs w:val="28"/>
          <w:rtl/>
        </w:rPr>
        <w:t xml:space="preserve"> </w:t>
      </w:r>
      <w:r w:rsidRPr="00413B14">
        <w:rPr>
          <w:rFonts w:cs="Traditional Arabic" w:hint="cs"/>
          <w:sz w:val="28"/>
          <w:szCs w:val="28"/>
          <w:rtl/>
        </w:rPr>
        <w:t xml:space="preserve"> ذكر هنا اختصاصات كتاب العدل . ثم قال : ثالثا</w:t>
      </w:r>
      <w:r>
        <w:rPr>
          <w:rFonts w:cs="Traditional Arabic" w:hint="cs"/>
          <w:sz w:val="28"/>
          <w:szCs w:val="28"/>
          <w:rtl/>
        </w:rPr>
        <w:t>ً</w:t>
      </w:r>
      <w:r w:rsidRPr="00413B14">
        <w:rPr>
          <w:rFonts w:cs="Traditional Arabic" w:hint="cs"/>
          <w:sz w:val="28"/>
          <w:szCs w:val="28"/>
          <w:rtl/>
        </w:rPr>
        <w:t xml:space="preserve"> , وذكر حكم شهادتهم على أنفسهم وأنها على قول</w:t>
      </w:r>
      <w:r>
        <w:rPr>
          <w:rFonts w:cs="Traditional Arabic" w:hint="cs"/>
          <w:sz w:val="28"/>
          <w:szCs w:val="28"/>
          <w:rtl/>
        </w:rPr>
        <w:t xml:space="preserve">ين لأهل العلم , وعلى أهل السنة </w:t>
      </w:r>
      <w:r w:rsidRPr="00413B14">
        <w:rPr>
          <w:rFonts w:cs="Traditional Arabic" w:hint="cs"/>
          <w:sz w:val="28"/>
          <w:szCs w:val="28"/>
          <w:rtl/>
        </w:rPr>
        <w:t xml:space="preserve">فيترك أمره للقاضي الذين يسيرون في مثل هذا على قواعد الشرع </w:t>
      </w:r>
      <w:r>
        <w:rPr>
          <w:rFonts w:cs="Traditional Arabic" w:hint="cs"/>
          <w:sz w:val="28"/>
          <w:szCs w:val="28"/>
          <w:rtl/>
        </w:rPr>
        <w:t xml:space="preserve">؛ </w:t>
      </w:r>
      <w:r w:rsidRPr="00413B14">
        <w:rPr>
          <w:rFonts w:cs="Traditional Arabic" w:hint="cs"/>
          <w:sz w:val="28"/>
          <w:szCs w:val="28"/>
          <w:rtl/>
        </w:rPr>
        <w:t>لأن الشيعة ليسوا عدولا</w:t>
      </w:r>
      <w:r>
        <w:rPr>
          <w:rFonts w:cs="Traditional Arabic" w:hint="cs"/>
          <w:sz w:val="28"/>
          <w:szCs w:val="28"/>
          <w:rtl/>
        </w:rPr>
        <w:t>ً</w:t>
      </w:r>
      <w:r w:rsidRPr="00413B14">
        <w:rPr>
          <w:rFonts w:cs="Traditional Arabic" w:hint="cs"/>
          <w:sz w:val="28"/>
          <w:szCs w:val="28"/>
          <w:rtl/>
        </w:rPr>
        <w:t xml:space="preserve"> . </w:t>
      </w:r>
    </w:p>
  </w:footnote>
  <w:footnote w:id="64">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سورة آل عمران :118.</w:t>
      </w:r>
    </w:p>
  </w:footnote>
  <w:footnote w:id="65">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(4099) ص320-321.</w:t>
      </w:r>
      <w:r w:rsidRPr="009139C2">
        <w:rPr>
          <w:rFonts w:cs="Traditional Arabic" w:hint="cs"/>
          <w:sz w:val="28"/>
          <w:szCs w:val="28"/>
          <w:rtl/>
        </w:rPr>
        <w:t xml:space="preserve"> </w:t>
      </w:r>
      <w:r>
        <w:rPr>
          <w:rFonts w:cs="Traditional Arabic" w:hint="cs"/>
          <w:sz w:val="28"/>
          <w:szCs w:val="28"/>
          <w:rtl/>
        </w:rPr>
        <w:t xml:space="preserve">وانظر : </w:t>
      </w:r>
      <w:r w:rsidRPr="00413B14">
        <w:rPr>
          <w:rFonts w:cs="Traditional Arabic" w:hint="cs"/>
          <w:sz w:val="28"/>
          <w:szCs w:val="28"/>
          <w:rtl/>
        </w:rPr>
        <w:t xml:space="preserve">فتوى رقم (4100) ص322. وللشيخ فتوى حول عدم جواز تولية القضاء لرجل زيدي معلن </w:t>
      </w:r>
      <w:proofErr w:type="spellStart"/>
      <w:r w:rsidRPr="00413B14">
        <w:rPr>
          <w:rFonts w:cs="Traditional Arabic" w:hint="cs"/>
          <w:sz w:val="28"/>
          <w:szCs w:val="28"/>
          <w:rtl/>
        </w:rPr>
        <w:t>زيديته</w:t>
      </w:r>
      <w:proofErr w:type="spellEnd"/>
      <w:r w:rsidRPr="00413B14">
        <w:rPr>
          <w:rFonts w:cs="Traditional Arabic" w:hint="cs"/>
          <w:sz w:val="28"/>
          <w:szCs w:val="28"/>
          <w:rtl/>
        </w:rPr>
        <w:t xml:space="preserve"> , لأنه من أسباب انتشار مذهبه الخبيث, رقم (4102) ص323.</w:t>
      </w:r>
    </w:p>
  </w:footnote>
  <w:footnote w:id="66">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فتوى رقم (4470) ص294-295.</w:t>
      </w:r>
    </w:p>
  </w:footnote>
  <w:footnote w:id="67">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سورة المائدة :2.</w:t>
      </w:r>
    </w:p>
  </w:footnote>
  <w:footnote w:id="68">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سورة النساء :59</w:t>
      </w:r>
      <w:r>
        <w:rPr>
          <w:rFonts w:cs="Traditional Arabic" w:hint="cs"/>
          <w:sz w:val="28"/>
          <w:szCs w:val="28"/>
          <w:rtl/>
        </w:rPr>
        <w:t xml:space="preserve">-60 </w:t>
      </w:r>
      <w:r w:rsidRPr="00413B14">
        <w:rPr>
          <w:rFonts w:cs="Traditional Arabic" w:hint="cs"/>
          <w:sz w:val="28"/>
          <w:szCs w:val="28"/>
          <w:rtl/>
        </w:rPr>
        <w:t>.</w:t>
      </w:r>
    </w:p>
  </w:footnote>
  <w:footnote w:id="69">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-المائدة :49-50.</w:t>
      </w:r>
    </w:p>
  </w:footnote>
  <w:footnote w:id="70">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المائدة :44.</w:t>
      </w:r>
    </w:p>
  </w:footnote>
  <w:footnote w:id="71">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المائدة :45.</w:t>
      </w:r>
    </w:p>
  </w:footnote>
  <w:footnote w:id="72">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المائدة :47.</w:t>
      </w:r>
    </w:p>
  </w:footnote>
  <w:footnote w:id="73">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(4041) ص259-260.</w:t>
      </w:r>
    </w:p>
  </w:footnote>
  <w:footnote w:id="74">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من فتوى رقم (4033) ص247.</w:t>
      </w:r>
    </w:p>
  </w:footnote>
  <w:footnote w:id="75">
    <w:p w:rsidR="003D3DF0" w:rsidRPr="00413B14" w:rsidRDefault="003D3DF0" w:rsidP="007E3D7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(4065) ص286.</w:t>
      </w:r>
    </w:p>
  </w:footnote>
  <w:footnote w:id="76">
    <w:p w:rsidR="003D3DF0" w:rsidRPr="00413B14" w:rsidRDefault="003D3DF0" w:rsidP="00820D5D">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w:t>
      </w:r>
      <w:r>
        <w:rPr>
          <w:rFonts w:cs="Traditional Arabic" w:hint="cs"/>
          <w:sz w:val="28"/>
          <w:szCs w:val="28"/>
          <w:rtl/>
        </w:rPr>
        <w:t xml:space="preserve"> </w:t>
      </w:r>
      <w:r w:rsidRPr="00413B14">
        <w:rPr>
          <w:rFonts w:cs="Traditional Arabic" w:hint="cs"/>
          <w:sz w:val="28"/>
          <w:szCs w:val="28"/>
          <w:rtl/>
        </w:rPr>
        <w:t>النساء :</w:t>
      </w:r>
      <w:r>
        <w:rPr>
          <w:rFonts w:cs="Traditional Arabic" w:hint="cs"/>
          <w:sz w:val="28"/>
          <w:szCs w:val="28"/>
          <w:rtl/>
        </w:rPr>
        <w:t xml:space="preserve"> 59</w:t>
      </w:r>
      <w:r w:rsidRPr="00413B14">
        <w:rPr>
          <w:rFonts w:cs="Traditional Arabic" w:hint="cs"/>
          <w:sz w:val="28"/>
          <w:szCs w:val="28"/>
          <w:rtl/>
        </w:rPr>
        <w:t>.</w:t>
      </w:r>
    </w:p>
  </w:footnote>
  <w:footnote w:id="77">
    <w:p w:rsidR="003D3DF0" w:rsidRPr="00413B14" w:rsidRDefault="003D3DF0" w:rsidP="007E3D7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سورة البقرة :59.</w:t>
      </w:r>
    </w:p>
  </w:footnote>
  <w:footnote w:id="78">
    <w:p w:rsidR="003D3DF0" w:rsidRPr="00413B14" w:rsidRDefault="003D3DF0" w:rsidP="007E3D7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(4065) ص286.</w:t>
      </w:r>
    </w:p>
  </w:footnote>
  <w:footnote w:id="79">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المائدة :50.</w:t>
      </w:r>
    </w:p>
  </w:footnote>
  <w:footnote w:id="80">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(4058) ص274. وانظر ص281.</w:t>
      </w:r>
    </w:p>
  </w:footnote>
  <w:footnote w:id="81">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من فتوى رقم (4052) ص269.</w:t>
      </w:r>
    </w:p>
  </w:footnote>
  <w:footnote w:id="82">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(4059) ص276.</w:t>
      </w:r>
    </w:p>
  </w:footnote>
  <w:footnote w:id="83">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(4038) ص251.</w:t>
      </w:r>
    </w:p>
  </w:footnote>
  <w:footnote w:id="84">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(18) من المجلد الأول.</w:t>
      </w:r>
    </w:p>
  </w:footnote>
  <w:footnote w:id="85">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من فتوى رقم (4039) ص253. وقد سبق نقل هذا الكلام.</w:t>
      </w:r>
    </w:p>
  </w:footnote>
  <w:footnote w:id="86">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سورة المائدة :50.</w:t>
      </w:r>
    </w:p>
  </w:footnote>
  <w:footnote w:id="87">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(4058) ص274.</w:t>
      </w:r>
    </w:p>
  </w:footnote>
  <w:footnote w:id="88">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من فتوى رقم (4065) ص290. وهي رسالة تحكيم القوانين.</w:t>
      </w:r>
    </w:p>
  </w:footnote>
  <w:footnote w:id="89">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(4467) ص292.</w:t>
      </w:r>
    </w:p>
  </w:footnote>
  <w:footnote w:id="90">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من فتوى رقم (4467) ص292- 293.</w:t>
      </w:r>
    </w:p>
  </w:footnote>
  <w:footnote w:id="91">
    <w:p w:rsidR="003D3DF0" w:rsidRPr="00413B14" w:rsidRDefault="003D3DF0" w:rsidP="00352782">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w:t>
      </w:r>
      <w:r>
        <w:rPr>
          <w:rFonts w:cs="Traditional Arabic" w:hint="cs"/>
          <w:sz w:val="28"/>
          <w:szCs w:val="28"/>
          <w:rtl/>
        </w:rPr>
        <w:t>كما حصل التفكك والتفكيك والعبثية في المذاهب الغربية .</w:t>
      </w:r>
    </w:p>
  </w:footnote>
  <w:footnote w:id="92">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سورة النساء : 82.</w:t>
      </w:r>
    </w:p>
  </w:footnote>
  <w:footnote w:id="93">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(4039) ص254.</w:t>
      </w:r>
    </w:p>
  </w:footnote>
  <w:footnote w:id="94">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من فتوى رقم (4065) ص285.</w:t>
      </w:r>
    </w:p>
  </w:footnote>
  <w:footnote w:id="95">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من فتوى رقم (4040) ص255.</w:t>
      </w:r>
    </w:p>
  </w:footnote>
  <w:footnote w:id="96">
    <w:p w:rsidR="003D3DF0" w:rsidRPr="00413B14" w:rsidRDefault="003D3DF0" w:rsidP="00DD0B25">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w:t>
      </w:r>
      <w:r>
        <w:rPr>
          <w:rFonts w:cs="Traditional Arabic" w:hint="cs"/>
          <w:sz w:val="28"/>
          <w:szCs w:val="28"/>
          <w:rtl/>
        </w:rPr>
        <w:t>في آيات سورة المائدة السابق نقلها .</w:t>
      </w:r>
    </w:p>
  </w:footnote>
  <w:footnote w:id="97">
    <w:p w:rsidR="003D3DF0" w:rsidRPr="00413B14" w:rsidRDefault="003D3DF0" w:rsidP="00DD0B25">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يوجد الكفر الأكبر في العمل وفي الاعتقاد , والشيخ يكف</w:t>
      </w:r>
      <w:r>
        <w:rPr>
          <w:rFonts w:cs="Traditional Arabic" w:hint="cs"/>
          <w:sz w:val="28"/>
          <w:szCs w:val="28"/>
          <w:rtl/>
        </w:rPr>
        <w:t>ِّ</w:t>
      </w:r>
      <w:r w:rsidRPr="00413B14">
        <w:rPr>
          <w:rFonts w:cs="Traditional Arabic" w:hint="cs"/>
          <w:sz w:val="28"/>
          <w:szCs w:val="28"/>
          <w:rtl/>
        </w:rPr>
        <w:t>ر ببعض الأعمال , كتكفيره هنا من يحكم  بالقانون مطلقا</w:t>
      </w:r>
      <w:r>
        <w:rPr>
          <w:rFonts w:cs="Traditional Arabic" w:hint="cs"/>
          <w:sz w:val="28"/>
          <w:szCs w:val="28"/>
          <w:rtl/>
        </w:rPr>
        <w:t>ً</w:t>
      </w:r>
      <w:r w:rsidRPr="00413B14">
        <w:rPr>
          <w:rFonts w:cs="Traditional Arabic" w:hint="cs"/>
          <w:sz w:val="28"/>
          <w:szCs w:val="28"/>
          <w:rtl/>
        </w:rPr>
        <w:t xml:space="preserve"> ولو لم يستحله , وهو ما ذكره هنا في النوع الخامس , ولكن مراده  ما وضحه في تفصيله , وهو أن الكفر العملي يعني من حكم في مسألة أو مسألتين لسبب ما من غير استحلال , وهو ما ذكره في القسم الثاني</w:t>
      </w:r>
      <w:r>
        <w:rPr>
          <w:rFonts w:cs="Traditional Arabic" w:hint="cs"/>
          <w:sz w:val="28"/>
          <w:szCs w:val="28"/>
          <w:rtl/>
        </w:rPr>
        <w:t xml:space="preserve"> </w:t>
      </w:r>
      <w:r w:rsidRPr="00413B14">
        <w:rPr>
          <w:rFonts w:cs="Traditional Arabic" w:hint="cs"/>
          <w:sz w:val="28"/>
          <w:szCs w:val="28"/>
          <w:rtl/>
        </w:rPr>
        <w:t>.</w:t>
      </w:r>
    </w:p>
  </w:footnote>
  <w:footnote w:id="98">
    <w:p w:rsidR="003D3DF0" w:rsidRPr="00413B14" w:rsidRDefault="003D3DF0" w:rsidP="00DD0B25">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hint="cs"/>
          <w:sz w:val="28"/>
          <w:szCs w:val="28"/>
          <w:rtl/>
        </w:rPr>
        <w:t>-</w:t>
      </w:r>
      <w:r w:rsidRPr="00413B14">
        <w:rPr>
          <w:rFonts w:cs="Traditional Arabic"/>
          <w:sz w:val="28"/>
          <w:szCs w:val="28"/>
          <w:rtl/>
        </w:rPr>
        <w:t xml:space="preserve"> </w:t>
      </w:r>
      <w:r w:rsidRPr="00413B14">
        <w:rPr>
          <w:rFonts w:cs="Traditional Arabic" w:hint="cs"/>
          <w:sz w:val="28"/>
          <w:szCs w:val="28"/>
          <w:rtl/>
        </w:rPr>
        <w:t xml:space="preserve"> كلام بن عباس رضي الله عنهما مختلف في تصحيحه وتضعيفه بهذه العبارة ( كفر دون كفر ) فإن صح عنه فيريد الشيخ أن يبين أنه لا يستدل به على أن كل حكم بغير ما أنزل الله يكون </w:t>
      </w:r>
      <w:r>
        <w:rPr>
          <w:rFonts w:cs="Traditional Arabic" w:hint="cs"/>
          <w:sz w:val="28"/>
          <w:szCs w:val="28"/>
          <w:rtl/>
        </w:rPr>
        <w:t xml:space="preserve">كفرا أصغر , فهذا من الفهم الخاطئ </w:t>
      </w:r>
      <w:r w:rsidRPr="00413B14">
        <w:rPr>
          <w:rFonts w:cs="Traditional Arabic" w:hint="cs"/>
          <w:sz w:val="28"/>
          <w:szCs w:val="28"/>
          <w:rtl/>
        </w:rPr>
        <w:t xml:space="preserve">, ولا يسوغ الاستدلال به على عدم كفر المبدل </w:t>
      </w:r>
      <w:proofErr w:type="spellStart"/>
      <w:r w:rsidRPr="00413B14">
        <w:rPr>
          <w:rFonts w:cs="Traditional Arabic" w:hint="cs"/>
          <w:sz w:val="28"/>
          <w:szCs w:val="28"/>
          <w:rtl/>
        </w:rPr>
        <w:t>للشرع</w:t>
      </w:r>
      <w:proofErr w:type="spellEnd"/>
      <w:r w:rsidRPr="00413B14">
        <w:rPr>
          <w:rFonts w:cs="Traditional Arabic" w:hint="cs"/>
          <w:sz w:val="28"/>
          <w:szCs w:val="28"/>
          <w:rtl/>
        </w:rPr>
        <w:t xml:space="preserve"> بالقانون </w:t>
      </w:r>
      <w:r>
        <w:rPr>
          <w:rFonts w:cs="Traditional Arabic" w:hint="cs"/>
          <w:sz w:val="28"/>
          <w:szCs w:val="28"/>
          <w:rtl/>
        </w:rPr>
        <w:t xml:space="preserve">- </w:t>
      </w:r>
      <w:r w:rsidRPr="00413B14">
        <w:rPr>
          <w:rFonts w:cs="Traditional Arabic" w:hint="cs"/>
          <w:sz w:val="28"/>
          <w:szCs w:val="28"/>
          <w:rtl/>
        </w:rPr>
        <w:t>وهو ما ذكره الشيخ في النوع الخامس</w:t>
      </w:r>
      <w:r>
        <w:rPr>
          <w:rFonts w:cs="Traditional Arabic" w:hint="cs"/>
          <w:sz w:val="28"/>
          <w:szCs w:val="28"/>
          <w:rtl/>
        </w:rPr>
        <w:t>-</w:t>
      </w:r>
      <w:r w:rsidRPr="00413B14">
        <w:rPr>
          <w:rFonts w:cs="Traditional Arabic" w:hint="cs"/>
          <w:sz w:val="28"/>
          <w:szCs w:val="28"/>
          <w:rtl/>
        </w:rPr>
        <w:t xml:space="preserve"> الكفر الأكبر , كما لا يستدل به على عدم كفر المستحل الكفر الأكبر , ومما يبين </w:t>
      </w:r>
      <w:r>
        <w:rPr>
          <w:rFonts w:cs="Traditional Arabic" w:hint="cs"/>
          <w:sz w:val="28"/>
          <w:szCs w:val="28"/>
          <w:rtl/>
        </w:rPr>
        <w:t>ذلك أن بن عباس لم يقصد</w:t>
      </w:r>
      <w:r w:rsidRPr="00413B14">
        <w:rPr>
          <w:rFonts w:cs="Traditional Arabic" w:hint="cs"/>
          <w:sz w:val="28"/>
          <w:szCs w:val="28"/>
          <w:rtl/>
        </w:rPr>
        <w:t xml:space="preserve"> </w:t>
      </w:r>
      <w:r>
        <w:rPr>
          <w:rFonts w:cs="Traditional Arabic" w:hint="cs"/>
          <w:sz w:val="28"/>
          <w:szCs w:val="28"/>
          <w:rtl/>
        </w:rPr>
        <w:t>هذا التبديل الكلي الواقع اليوم ل</w:t>
      </w:r>
      <w:r w:rsidRPr="00413B14">
        <w:rPr>
          <w:rFonts w:cs="Traditional Arabic" w:hint="cs"/>
          <w:sz w:val="28"/>
          <w:szCs w:val="28"/>
          <w:rtl/>
        </w:rPr>
        <w:t xml:space="preserve">أنه لم يوجد أبدا هذا النوع من </w:t>
      </w:r>
      <w:proofErr w:type="spellStart"/>
      <w:r w:rsidRPr="00413B14">
        <w:rPr>
          <w:rFonts w:cs="Traditional Arabic" w:hint="cs"/>
          <w:sz w:val="28"/>
          <w:szCs w:val="28"/>
          <w:rtl/>
        </w:rPr>
        <w:t>التحاكم</w:t>
      </w:r>
      <w:proofErr w:type="spellEnd"/>
      <w:r w:rsidRPr="00413B14">
        <w:rPr>
          <w:rFonts w:cs="Traditional Arabic" w:hint="cs"/>
          <w:sz w:val="28"/>
          <w:szCs w:val="28"/>
          <w:rtl/>
        </w:rPr>
        <w:t xml:space="preserve"> في زمنه , بل الحكم في زمنه وبعد زمنه بمدة طويلة هو إلى الشرع , وإنما كان يحصل ما ذكره الشيخ هنا في القسم الثاني , فكيف يقصد بن عباس رضي الله عنهما بكلامه إن صح عنه شيء لا يعرفه , وسيأتي مزيد بيان لهذا إن شاء الله .</w:t>
      </w:r>
    </w:p>
  </w:footnote>
  <w:footnote w:id="99">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سورة الشورى : 11.</w:t>
      </w:r>
    </w:p>
  </w:footnote>
  <w:footnote w:id="100">
    <w:p w:rsidR="003D3DF0" w:rsidRPr="00413B14" w:rsidRDefault="003D3DF0" w:rsidP="00033C91">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w:t>
      </w:r>
      <w:proofErr w:type="spellStart"/>
      <w:r w:rsidRPr="00413B14">
        <w:rPr>
          <w:rFonts w:cs="Traditional Arabic" w:hint="cs"/>
          <w:sz w:val="28"/>
          <w:szCs w:val="28"/>
          <w:rtl/>
        </w:rPr>
        <w:t>وبه</w:t>
      </w:r>
      <w:proofErr w:type="spellEnd"/>
      <w:r w:rsidRPr="00413B14">
        <w:rPr>
          <w:rFonts w:cs="Traditional Arabic" w:hint="cs"/>
          <w:sz w:val="28"/>
          <w:szCs w:val="28"/>
          <w:rtl/>
        </w:rPr>
        <w:t xml:space="preserve"> يتبين أن الحكم بغير ما أنزل الله قد يكون مناقضا</w:t>
      </w:r>
      <w:r>
        <w:rPr>
          <w:rFonts w:cs="Traditional Arabic" w:hint="cs"/>
          <w:sz w:val="28"/>
          <w:szCs w:val="28"/>
          <w:rtl/>
        </w:rPr>
        <w:t>ً</w:t>
      </w:r>
      <w:r w:rsidRPr="00413B14">
        <w:rPr>
          <w:rFonts w:cs="Traditional Arabic" w:hint="cs"/>
          <w:sz w:val="28"/>
          <w:szCs w:val="28"/>
          <w:rtl/>
        </w:rPr>
        <w:t xml:space="preserve"> لأنواع التوحيد الثلاثة , ولمقت</w:t>
      </w:r>
      <w:r>
        <w:rPr>
          <w:rFonts w:cs="Traditional Arabic" w:hint="cs"/>
          <w:sz w:val="28"/>
          <w:szCs w:val="28"/>
          <w:rtl/>
        </w:rPr>
        <w:t xml:space="preserve">ضى الشهادتين  , أما </w:t>
      </w:r>
      <w:proofErr w:type="spellStart"/>
      <w:r>
        <w:rPr>
          <w:rFonts w:cs="Traditional Arabic" w:hint="cs"/>
          <w:sz w:val="28"/>
          <w:szCs w:val="28"/>
          <w:rtl/>
        </w:rPr>
        <w:t>الألوهية</w:t>
      </w:r>
      <w:proofErr w:type="spellEnd"/>
      <w:r>
        <w:rPr>
          <w:rFonts w:cs="Traditional Arabic" w:hint="cs"/>
          <w:sz w:val="28"/>
          <w:szCs w:val="28"/>
          <w:rtl/>
        </w:rPr>
        <w:t xml:space="preserve"> فسب</w:t>
      </w:r>
      <w:r w:rsidRPr="00413B14">
        <w:rPr>
          <w:rFonts w:cs="Traditional Arabic" w:hint="cs"/>
          <w:sz w:val="28"/>
          <w:szCs w:val="28"/>
          <w:rtl/>
        </w:rPr>
        <w:t>ق</w:t>
      </w:r>
      <w:r>
        <w:rPr>
          <w:rFonts w:cs="Traditional Arabic" w:hint="cs"/>
          <w:sz w:val="28"/>
          <w:szCs w:val="28"/>
          <w:rtl/>
        </w:rPr>
        <w:t xml:space="preserve"> بيان ذلك</w:t>
      </w:r>
      <w:r w:rsidRPr="00413B14">
        <w:rPr>
          <w:rFonts w:cs="Traditional Arabic" w:hint="cs"/>
          <w:sz w:val="28"/>
          <w:szCs w:val="28"/>
          <w:rtl/>
        </w:rPr>
        <w:t xml:space="preserve"> في منزلة الحكم من الدين  </w:t>
      </w:r>
      <w:r>
        <w:rPr>
          <w:rFonts w:cs="Traditional Arabic" w:hint="cs"/>
          <w:sz w:val="28"/>
          <w:szCs w:val="28"/>
          <w:rtl/>
        </w:rPr>
        <w:t xml:space="preserve">؛ </w:t>
      </w:r>
      <w:r w:rsidRPr="00413B14">
        <w:rPr>
          <w:rFonts w:cs="Traditional Arabic" w:hint="cs"/>
          <w:sz w:val="28"/>
          <w:szCs w:val="28"/>
          <w:rtl/>
        </w:rPr>
        <w:t xml:space="preserve">فإن </w:t>
      </w:r>
      <w:proofErr w:type="spellStart"/>
      <w:r w:rsidRPr="00413B14">
        <w:rPr>
          <w:rFonts w:cs="Traditional Arabic" w:hint="cs"/>
          <w:sz w:val="28"/>
          <w:szCs w:val="28"/>
          <w:rtl/>
        </w:rPr>
        <w:t>التحاكم</w:t>
      </w:r>
      <w:proofErr w:type="spellEnd"/>
      <w:r w:rsidRPr="00413B14">
        <w:rPr>
          <w:rFonts w:cs="Traditional Arabic" w:hint="cs"/>
          <w:sz w:val="28"/>
          <w:szCs w:val="28"/>
          <w:rtl/>
        </w:rPr>
        <w:t xml:space="preserve"> إلى الله وحده عبادة , وأما الربوبية فباعتقاد أن حاكما</w:t>
      </w:r>
      <w:r>
        <w:rPr>
          <w:rFonts w:cs="Traditional Arabic" w:hint="cs"/>
          <w:sz w:val="28"/>
          <w:szCs w:val="28"/>
          <w:rtl/>
        </w:rPr>
        <w:t>ً</w:t>
      </w:r>
      <w:r w:rsidRPr="00413B14">
        <w:rPr>
          <w:rFonts w:cs="Traditional Arabic" w:hint="cs"/>
          <w:sz w:val="28"/>
          <w:szCs w:val="28"/>
          <w:rtl/>
        </w:rPr>
        <w:t xml:space="preserve"> مع الله , وأما في الأسماء والصفات فكما ذكر هنا , فحق لمثل هذا أن تجرد من أجله السيوف ويوالى ويعادى , ويضحى بالأنفس والأموال .</w:t>
      </w:r>
    </w:p>
  </w:footnote>
  <w:footnote w:id="101">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Pr>
          <w:rFonts w:cs="Traditional Arabic" w:hint="cs"/>
          <w:sz w:val="28"/>
          <w:szCs w:val="28"/>
          <w:rtl/>
        </w:rPr>
        <w:t>-</w:t>
      </w:r>
      <w:r w:rsidRPr="00033C91">
        <w:rPr>
          <w:rFonts w:cs="Traditional Arabic"/>
          <w:sz w:val="28"/>
          <w:szCs w:val="28"/>
          <w:rtl/>
        </w:rPr>
        <w:t xml:space="preserve"> وقد نهى الشيخ عن العبارات الموهمة بمثل هذا ولو كان</w:t>
      </w:r>
      <w:r>
        <w:rPr>
          <w:rFonts w:cs="Traditional Arabic" w:hint="cs"/>
          <w:sz w:val="28"/>
          <w:szCs w:val="28"/>
          <w:rtl/>
        </w:rPr>
        <w:t>ت</w:t>
      </w:r>
      <w:r w:rsidRPr="00033C91">
        <w:rPr>
          <w:rFonts w:cs="Traditional Arabic"/>
          <w:sz w:val="28"/>
          <w:szCs w:val="28"/>
          <w:rtl/>
        </w:rPr>
        <w:t xml:space="preserve"> ممن صحت نيتهم فأمر </w:t>
      </w:r>
      <w:r>
        <w:rPr>
          <w:rFonts w:cs="Traditional Arabic" w:hint="cs"/>
          <w:sz w:val="28"/>
          <w:szCs w:val="28"/>
          <w:rtl/>
        </w:rPr>
        <w:t xml:space="preserve">بتغيير عبارة </w:t>
      </w:r>
      <w:r w:rsidRPr="00033C91">
        <w:rPr>
          <w:rFonts w:cs="Traditional Arabic"/>
          <w:sz w:val="28"/>
          <w:szCs w:val="28"/>
          <w:rtl/>
        </w:rPr>
        <w:t>بقوله</w:t>
      </w:r>
      <w:r>
        <w:rPr>
          <w:rFonts w:cs="Traditional Arabic" w:hint="cs"/>
          <w:sz w:val="28"/>
          <w:szCs w:val="28"/>
          <w:rtl/>
        </w:rPr>
        <w:t xml:space="preserve"> </w:t>
      </w:r>
      <w:r w:rsidRPr="00033C91">
        <w:rPr>
          <w:rFonts w:cs="Traditional Arabic"/>
          <w:sz w:val="28"/>
          <w:szCs w:val="28"/>
          <w:rtl/>
        </w:rPr>
        <w:t>: (</w:t>
      </w:r>
      <w:r>
        <w:rPr>
          <w:rFonts w:cs="Traditional Arabic" w:hint="cs"/>
          <w:sz w:val="28"/>
          <w:szCs w:val="28"/>
          <w:rtl/>
        </w:rPr>
        <w:t xml:space="preserve"> </w:t>
      </w:r>
      <w:r w:rsidRPr="00033C91">
        <w:rPr>
          <w:rFonts w:cs="Traditional Arabic"/>
          <w:sz w:val="28"/>
          <w:szCs w:val="28"/>
          <w:rtl/>
        </w:rPr>
        <w:t xml:space="preserve">تلغى المادة الثانية من الباب الخامس والتي نصها (2) </w:t>
      </w:r>
      <w:r>
        <w:rPr>
          <w:rFonts w:cs="Traditional Arabic" w:hint="cs"/>
          <w:sz w:val="28"/>
          <w:szCs w:val="28"/>
          <w:rtl/>
        </w:rPr>
        <w:t xml:space="preserve">: </w:t>
      </w:r>
      <w:r w:rsidRPr="00033C91">
        <w:rPr>
          <w:rFonts w:cs="Traditional Arabic"/>
          <w:sz w:val="28"/>
          <w:szCs w:val="28"/>
          <w:rtl/>
        </w:rPr>
        <w:t xml:space="preserve">المقارنة بين أنظمة الإسلام والقوانين الوضعية في جميع الدول كما تبين مدى مرونة أحكام الشريعة الإسلامية , ومدى صلاحيتها للتطبيق كقانون ونظام في كل زمان ومكان , ويحل محلها ما يأتي : (2) العمل على تبيين ما في الشريعة الإسلامية الغراء من حكمه وخير وصلاح وتوضيح ما جلبه أتباع القوانين الوضعية على البلاد الإسلامية من أذى وانقسام ودعوة الحكومات والهيئات </w:t>
      </w:r>
      <w:proofErr w:type="spellStart"/>
      <w:r w:rsidRPr="00033C91">
        <w:rPr>
          <w:rFonts w:cs="Traditional Arabic"/>
          <w:sz w:val="28"/>
          <w:szCs w:val="28"/>
          <w:rtl/>
        </w:rPr>
        <w:t>لاتباع</w:t>
      </w:r>
      <w:proofErr w:type="spellEnd"/>
      <w:r w:rsidRPr="00033C91">
        <w:rPr>
          <w:rFonts w:cs="Traditional Arabic"/>
          <w:sz w:val="28"/>
          <w:szCs w:val="28"/>
          <w:rtl/>
        </w:rPr>
        <w:t xml:space="preserve"> الشريعة السمحة)</w:t>
      </w:r>
      <w:r>
        <w:rPr>
          <w:rFonts w:cs="Traditional Arabic" w:hint="cs"/>
          <w:sz w:val="28"/>
          <w:szCs w:val="28"/>
          <w:rtl/>
        </w:rPr>
        <w:t xml:space="preserve"> من </w:t>
      </w:r>
      <w:r w:rsidRPr="00413B14">
        <w:rPr>
          <w:rFonts w:cs="Traditional Arabic" w:hint="cs"/>
          <w:sz w:val="28"/>
          <w:szCs w:val="28"/>
          <w:rtl/>
        </w:rPr>
        <w:t>فتوى رقم (4469) ص294.</w:t>
      </w:r>
    </w:p>
  </w:footnote>
  <w:footnote w:id="102">
    <w:p w:rsidR="003D3DF0" w:rsidRPr="00413B14" w:rsidRDefault="003D3DF0" w:rsidP="00E74093">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Pr>
          <w:rFonts w:cs="Traditional Arabic" w:hint="cs"/>
          <w:sz w:val="28"/>
          <w:szCs w:val="28"/>
          <w:rtl/>
        </w:rPr>
        <w:t xml:space="preserve">- وهو يقصد تغيير الحكم الشرعي واستبداله بالكلية بالقوانين الوضعية , ولو لم يستحل , لأنه ذكر المستحل قبله , وكما سيأتي التصريح بذلك , فجعله أكبر مما سبق , وهذا من عظيم فقهه رحمه الله , ومشيه على مذهب السلف , وإلحاقه </w:t>
      </w:r>
      <w:proofErr w:type="spellStart"/>
      <w:r>
        <w:rPr>
          <w:rFonts w:cs="Traditional Arabic" w:hint="cs"/>
          <w:sz w:val="28"/>
          <w:szCs w:val="28"/>
          <w:rtl/>
        </w:rPr>
        <w:t>التحاكم</w:t>
      </w:r>
      <w:proofErr w:type="spellEnd"/>
      <w:r>
        <w:rPr>
          <w:rFonts w:cs="Traditional Arabic" w:hint="cs"/>
          <w:sz w:val="28"/>
          <w:szCs w:val="28"/>
          <w:rtl/>
        </w:rPr>
        <w:t xml:space="preserve"> هذا </w:t>
      </w:r>
      <w:proofErr w:type="spellStart"/>
      <w:r>
        <w:rPr>
          <w:rFonts w:cs="Traditional Arabic" w:hint="cs"/>
          <w:sz w:val="28"/>
          <w:szCs w:val="28"/>
          <w:rtl/>
        </w:rPr>
        <w:t>بالنواقض</w:t>
      </w:r>
      <w:proofErr w:type="spellEnd"/>
      <w:r>
        <w:rPr>
          <w:rFonts w:cs="Traditional Arabic" w:hint="cs"/>
          <w:sz w:val="28"/>
          <w:szCs w:val="28"/>
          <w:rtl/>
        </w:rPr>
        <w:t xml:space="preserve"> لا بالكبائر التي لا يكفر إلا مستحلها , والأدلة معه بل حكى ابن كثير الإجماع على هذا , كالسحر بل أشد , فالساحر يكفر ولو لم يستحل , ومن تأمل في الأدلة الشرعية عرف أنها تكفر الحاكم من غير قيد الاستحلال بخلاف الكبائر , وعلم أن الأدلة التي في الحكم بغير ما أنزل الله لا تشبه الأدلة التي في </w:t>
      </w:r>
      <w:proofErr w:type="spellStart"/>
      <w:r>
        <w:rPr>
          <w:rFonts w:cs="Traditional Arabic" w:hint="cs"/>
          <w:sz w:val="28"/>
          <w:szCs w:val="28"/>
          <w:rtl/>
        </w:rPr>
        <w:t>الزنا</w:t>
      </w:r>
      <w:proofErr w:type="spellEnd"/>
      <w:r>
        <w:rPr>
          <w:rFonts w:cs="Traditional Arabic" w:hint="cs"/>
          <w:sz w:val="28"/>
          <w:szCs w:val="28"/>
          <w:rtl/>
        </w:rPr>
        <w:t xml:space="preserve"> والربا ونحوها فتأمل </w:t>
      </w:r>
      <w:r w:rsidRPr="00413B14">
        <w:rPr>
          <w:rFonts w:cs="Traditional Arabic" w:hint="cs"/>
          <w:sz w:val="28"/>
          <w:szCs w:val="28"/>
          <w:rtl/>
        </w:rPr>
        <w:t>.</w:t>
      </w:r>
      <w:r>
        <w:rPr>
          <w:rFonts w:cs="Traditional Arabic" w:hint="cs"/>
          <w:sz w:val="28"/>
          <w:szCs w:val="28"/>
          <w:rtl/>
        </w:rPr>
        <w:t xml:space="preserve"> فأين وصف الكبائر أهل الكبائر </w:t>
      </w:r>
      <w:proofErr w:type="spellStart"/>
      <w:r>
        <w:rPr>
          <w:rFonts w:cs="Traditional Arabic" w:hint="cs"/>
          <w:sz w:val="28"/>
          <w:szCs w:val="28"/>
          <w:rtl/>
        </w:rPr>
        <w:t>بالكافرون</w:t>
      </w:r>
      <w:proofErr w:type="spellEnd"/>
      <w:r>
        <w:rPr>
          <w:rFonts w:cs="Traditional Arabic" w:hint="cs"/>
          <w:sz w:val="28"/>
          <w:szCs w:val="28"/>
          <w:rtl/>
        </w:rPr>
        <w:t xml:space="preserve"> بالألف </w:t>
      </w:r>
      <w:proofErr w:type="spellStart"/>
      <w:r>
        <w:rPr>
          <w:rFonts w:cs="Traditional Arabic" w:hint="cs"/>
          <w:sz w:val="28"/>
          <w:szCs w:val="28"/>
          <w:rtl/>
        </w:rPr>
        <w:t>والام</w:t>
      </w:r>
      <w:proofErr w:type="spellEnd"/>
      <w:r>
        <w:rPr>
          <w:rFonts w:cs="Traditional Arabic" w:hint="cs"/>
          <w:sz w:val="28"/>
          <w:szCs w:val="28"/>
          <w:rtl/>
        </w:rPr>
        <w:t xml:space="preserve"> هكذا , وأن ذلك من الطاغوت المأمور بالكفر به , والقسم بربوبية محمد بنفي الإيمان عنهم , وأن ضلالهم الضلال البعيد , وهو لم يُذكر إلا في أربعة مواطن في القرآن كلها في أنواع من أشد أنواع الكفر الأكبر , فليتأمَّل المتجرد للحق وحده .</w:t>
      </w:r>
    </w:p>
  </w:footnote>
  <w:footnote w:id="103">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من فتوى رقم (4065) ص290. وهي رسالة تحكيم القوانين.</w:t>
      </w:r>
    </w:p>
  </w:footnote>
  <w:footnote w:id="104">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النساء :65.</w:t>
      </w:r>
    </w:p>
  </w:footnote>
  <w:footnote w:id="105">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(4065) ص284. وهي رسالة تحكيم القوانين .</w:t>
      </w:r>
    </w:p>
  </w:footnote>
  <w:footnote w:id="106">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قد حكم بأنها غير بلاد إسلام الشيخ محمد رشيد رضا أيضا وقال : فيما يظهر , أنظر </w:t>
      </w:r>
      <w:proofErr w:type="spellStart"/>
      <w:r w:rsidRPr="00413B14">
        <w:rPr>
          <w:rFonts w:cs="Traditional Arabic" w:hint="cs"/>
          <w:sz w:val="28"/>
          <w:szCs w:val="28"/>
          <w:rtl/>
        </w:rPr>
        <w:t>فتاويه</w:t>
      </w:r>
      <w:proofErr w:type="spellEnd"/>
      <w:r w:rsidRPr="00413B14">
        <w:rPr>
          <w:rFonts w:cs="Traditional Arabic" w:hint="cs"/>
          <w:sz w:val="28"/>
          <w:szCs w:val="28"/>
          <w:rtl/>
        </w:rPr>
        <w:t xml:space="preserve"> (1\133).</w:t>
      </w:r>
    </w:p>
  </w:footnote>
  <w:footnote w:id="107">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فتوى رقم (1451) (6\189).</w:t>
      </w:r>
    </w:p>
  </w:footnote>
  <w:footnote w:id="108">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(15) من المجلد الأول.</w:t>
      </w:r>
    </w:p>
  </w:footnote>
  <w:footnote w:id="109">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من فتوى رقم (284) ص288-291. وهي رسالة تحكيم القوانين الصغيرة في مبناها العجيبة والعظيمة والفريدة  في معناها .</w:t>
      </w:r>
    </w:p>
  </w:footnote>
  <w:footnote w:id="110">
    <w:p w:rsidR="003D3DF0" w:rsidRPr="00413B14" w:rsidRDefault="003D3DF0" w:rsidP="005D16EC">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w:t>
      </w:r>
      <w:r>
        <w:rPr>
          <w:rFonts w:cs="Traditional Arabic" w:hint="cs"/>
          <w:sz w:val="28"/>
          <w:szCs w:val="28"/>
          <w:rtl/>
        </w:rPr>
        <w:t>يعني أما القوانين فلو لم يستحل وكلامه صريح , وهو الحق ومن خالف فيه فهو إما عالم زلَّ , أو مرجئ لا يكفِّر إلا بالجحود .</w:t>
      </w:r>
    </w:p>
  </w:footnote>
  <w:footnote w:id="111">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(4060) ص280. وقال الشيخ بن قاسم رحمه الله في الحاشية : يعني وبين ما تقدم وهو ما إذا حاكم إلى غير الله مع اعتقاد أنه عاص .</w:t>
      </w:r>
    </w:p>
  </w:footnote>
  <w:footnote w:id="112">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فتوى رقم (4061) ص280.</w:t>
      </w:r>
    </w:p>
  </w:footnote>
  <w:footnote w:id="113">
    <w:p w:rsidR="003D3DF0" w:rsidRPr="00413B14" w:rsidRDefault="003D3DF0" w:rsidP="00402415">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w:t>
      </w:r>
      <w:r>
        <w:rPr>
          <w:rFonts w:cs="Traditional Arabic" w:hint="cs"/>
          <w:sz w:val="28"/>
          <w:szCs w:val="28"/>
          <w:rtl/>
        </w:rPr>
        <w:t>سورة البقرة : 256 .</w:t>
      </w:r>
    </w:p>
  </w:footnote>
  <w:footnote w:id="114">
    <w:p w:rsidR="003D3DF0" w:rsidRPr="00413B14" w:rsidRDefault="003D3DF0" w:rsidP="00402415">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w:t>
      </w:r>
      <w:r>
        <w:rPr>
          <w:rFonts w:cs="Traditional Arabic" w:hint="cs"/>
          <w:sz w:val="28"/>
          <w:szCs w:val="28"/>
          <w:rtl/>
        </w:rPr>
        <w:t>سورة الحج : 78 . .</w:t>
      </w:r>
    </w:p>
  </w:footnote>
  <w:footnote w:id="115">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(4040) ص256.</w:t>
      </w:r>
    </w:p>
  </w:footnote>
  <w:footnote w:id="116">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سورة الشورى :21.</w:t>
      </w:r>
    </w:p>
  </w:footnote>
  <w:footnote w:id="117">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سورة النساء :51.</w:t>
      </w:r>
    </w:p>
  </w:footnote>
  <w:footnote w:id="118">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(4039) ص252, 253.</w:t>
      </w:r>
    </w:p>
  </w:footnote>
  <w:footnote w:id="119">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المائدة :50.</w:t>
      </w:r>
    </w:p>
  </w:footnote>
  <w:footnote w:id="120">
    <w:p w:rsidR="003D3DF0" w:rsidRPr="00413B14" w:rsidRDefault="003D3DF0" w:rsidP="00B04D41">
      <w:pPr>
        <w:pStyle w:val="a3"/>
        <w:jc w:val="lowKashida"/>
        <w:rPr>
          <w:rFonts w:cs="Traditional Arabic"/>
          <w:sz w:val="28"/>
          <w:szCs w:val="28"/>
        </w:rPr>
      </w:pPr>
      <w:r w:rsidRPr="00413B14">
        <w:rPr>
          <w:rFonts w:cs="Traditional Arabic"/>
          <w:sz w:val="28"/>
          <w:szCs w:val="28"/>
        </w:rPr>
        <w:t>-</w:t>
      </w: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زيادة من </w:t>
      </w:r>
      <w:r>
        <w:rPr>
          <w:rFonts w:cs="Traditional Arabic" w:hint="cs"/>
          <w:sz w:val="28"/>
          <w:szCs w:val="28"/>
          <w:rtl/>
        </w:rPr>
        <w:t>تفسير ابن كثير</w:t>
      </w:r>
      <w:r w:rsidRPr="00413B14">
        <w:rPr>
          <w:rFonts w:cs="Traditional Arabic" w:hint="cs"/>
          <w:sz w:val="28"/>
          <w:szCs w:val="28"/>
          <w:rtl/>
        </w:rPr>
        <w:t xml:space="preserve"> .</w:t>
      </w:r>
    </w:p>
  </w:footnote>
  <w:footnote w:id="121">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إلى هنا انتهى النقل عن بن كثير .</w:t>
      </w:r>
      <w:r>
        <w:rPr>
          <w:rFonts w:cs="Traditional Arabic" w:hint="cs"/>
          <w:sz w:val="28"/>
          <w:szCs w:val="28"/>
          <w:rtl/>
        </w:rPr>
        <w:t xml:space="preserve"> وفي الآية بيان مشكلة القانونيين الرئيسية وهي عدم اليقين بصدق كرم الله وهو الكفر الأكبر .</w:t>
      </w:r>
    </w:p>
  </w:footnote>
  <w:footnote w:id="122">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المائدة :48.</w:t>
      </w:r>
    </w:p>
  </w:footnote>
  <w:footnote w:id="123">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المائدة :49.</w:t>
      </w:r>
    </w:p>
  </w:footnote>
  <w:footnote w:id="124">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المائدة :42.</w:t>
      </w:r>
    </w:p>
  </w:footnote>
  <w:footnote w:id="125">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المائدة :44.</w:t>
      </w:r>
    </w:p>
  </w:footnote>
  <w:footnote w:id="126">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المائدة :45.</w:t>
      </w:r>
    </w:p>
  </w:footnote>
  <w:footnote w:id="127">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المائدة :47.</w:t>
      </w:r>
    </w:p>
  </w:footnote>
  <w:footnote w:id="128">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من فتوى رقم (4065) ص287-288.وهي رسالة تحكيم القوانين.</w:t>
      </w:r>
    </w:p>
  </w:footnote>
  <w:footnote w:id="129">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(4044) ص263.</w:t>
      </w:r>
    </w:p>
  </w:footnote>
  <w:footnote w:id="130">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(4051) ص268.</w:t>
      </w:r>
    </w:p>
  </w:footnote>
  <w:footnote w:id="131">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(4051) ص268.</w:t>
      </w:r>
    </w:p>
  </w:footnote>
  <w:footnote w:id="132">
    <w:p w:rsidR="003D3DF0" w:rsidRPr="00413B14" w:rsidRDefault="003D3DF0" w:rsidP="00CA4DC9">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w:t>
      </w:r>
      <w:r>
        <w:rPr>
          <w:rFonts w:cs="Traditional Arabic" w:hint="cs"/>
          <w:sz w:val="28"/>
          <w:szCs w:val="28"/>
          <w:rtl/>
        </w:rPr>
        <w:t>سورة النساء : 114 .</w:t>
      </w:r>
    </w:p>
  </w:footnote>
  <w:footnote w:id="133">
    <w:p w:rsidR="003D3DF0" w:rsidRPr="00413B14" w:rsidRDefault="003D3DF0" w:rsidP="00CA4DC9">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w:t>
      </w:r>
      <w:r>
        <w:rPr>
          <w:rFonts w:cs="Traditional Arabic" w:hint="cs"/>
          <w:sz w:val="28"/>
          <w:szCs w:val="28"/>
          <w:rtl/>
        </w:rPr>
        <w:t>رواه أحمد وأبو داود والترمذي وابن ماجة .</w:t>
      </w:r>
    </w:p>
  </w:footnote>
  <w:footnote w:id="134">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(4039) ص253.</w:t>
      </w:r>
    </w:p>
  </w:footnote>
  <w:footnote w:id="135">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(4040) ص256.</w:t>
      </w:r>
    </w:p>
  </w:footnote>
  <w:footnote w:id="136">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(4044) ص263.</w:t>
      </w:r>
    </w:p>
  </w:footnote>
  <w:footnote w:id="137">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(4466) ص296.</w:t>
      </w:r>
    </w:p>
  </w:footnote>
  <w:footnote w:id="138">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سورة النساء :65.</w:t>
      </w:r>
    </w:p>
  </w:footnote>
  <w:footnote w:id="139">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(4040) ص255.</w:t>
      </w:r>
    </w:p>
  </w:footnote>
  <w:footnote w:id="140">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(4048) ص265.وقد سبق نقل بقية الفتوى.</w:t>
      </w:r>
    </w:p>
  </w:footnote>
  <w:footnote w:id="141">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سورة المائدة :3.</w:t>
      </w:r>
    </w:p>
  </w:footnote>
  <w:footnote w:id="142">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(4059) ص276.</w:t>
      </w:r>
    </w:p>
  </w:footnote>
  <w:footnote w:id="143">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من فتوى رقم (4074) ص301-302.</w:t>
      </w:r>
    </w:p>
  </w:footnote>
  <w:footnote w:id="144">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من فتوى رقم (4065) ص285. وقد ذكر الشيخ بن باز رحمه الله أن من زعم أن الأصلح حكم غير الله فهو كافر , يستتاب فإن تاب وإلا قتل . مجموع </w:t>
      </w:r>
      <w:proofErr w:type="spellStart"/>
      <w:r w:rsidRPr="00413B14">
        <w:rPr>
          <w:rFonts w:cs="Traditional Arabic" w:hint="cs"/>
          <w:sz w:val="28"/>
          <w:szCs w:val="28"/>
          <w:rtl/>
        </w:rPr>
        <w:t>فتاويه</w:t>
      </w:r>
      <w:proofErr w:type="spellEnd"/>
      <w:r w:rsidRPr="00413B14">
        <w:rPr>
          <w:rFonts w:cs="Traditional Arabic" w:hint="cs"/>
          <w:sz w:val="28"/>
          <w:szCs w:val="28"/>
          <w:rtl/>
        </w:rPr>
        <w:t xml:space="preserve"> , جمع د. الطيار , قسم العقيدة ص983. </w:t>
      </w:r>
    </w:p>
  </w:footnote>
  <w:footnote w:id="145">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سورة البقرة :11-12.</w:t>
      </w:r>
    </w:p>
  </w:footnote>
  <w:footnote w:id="146">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(4061) ص283.</w:t>
      </w:r>
    </w:p>
  </w:footnote>
  <w:footnote w:id="147">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من فتوى رقم (4065) ص285.</w:t>
      </w:r>
    </w:p>
  </w:footnote>
  <w:footnote w:id="148">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المائدة :50.</w:t>
      </w:r>
    </w:p>
  </w:footnote>
  <w:footnote w:id="149">
    <w:p w:rsidR="003D3DF0" w:rsidRPr="00413B14" w:rsidRDefault="003D3DF0" w:rsidP="00432F30">
      <w:pPr>
        <w:pStyle w:val="a3"/>
        <w:jc w:val="lowKashida"/>
        <w:rPr>
          <w:rFonts w:cs="Traditional Arabic"/>
          <w:sz w:val="28"/>
          <w:szCs w:val="28"/>
          <w:rtl/>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سورة النساء:151.</w:t>
      </w:r>
    </w:p>
  </w:footnote>
  <w:footnote w:id="150">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(4065) ص286-287.</w:t>
      </w:r>
    </w:p>
  </w:footnote>
  <w:footnote w:id="151">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(4108) ص328.</w:t>
      </w:r>
    </w:p>
  </w:footnote>
  <w:footnote w:id="152">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من فتوى رقم (4467) ص293.</w:t>
      </w:r>
    </w:p>
  </w:footnote>
  <w:footnote w:id="153">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xml:space="preserve"> من فتوى رقم 4065) ص289.</w:t>
      </w:r>
    </w:p>
  </w:footnote>
  <w:footnote w:id="154">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(4036) ص249.</w:t>
      </w:r>
    </w:p>
  </w:footnote>
  <w:footnote w:id="155">
    <w:p w:rsidR="003D3DF0" w:rsidRPr="00413B14" w:rsidRDefault="003D3DF0" w:rsidP="00432F30">
      <w:pPr>
        <w:pStyle w:val="a3"/>
        <w:jc w:val="lowKashida"/>
        <w:rPr>
          <w:rFonts w:cs="Traditional Arabic"/>
          <w:sz w:val="28"/>
          <w:szCs w:val="28"/>
        </w:rPr>
      </w:pPr>
      <w:r w:rsidRPr="00413B14">
        <w:rPr>
          <w:rStyle w:val="a6"/>
          <w:rFonts w:cs="Traditional Arabic"/>
          <w:sz w:val="28"/>
          <w:szCs w:val="28"/>
        </w:rPr>
        <w:footnoteRef/>
      </w:r>
      <w:r w:rsidRPr="00413B14">
        <w:rPr>
          <w:rFonts w:cs="Traditional Arabic"/>
          <w:sz w:val="28"/>
          <w:szCs w:val="28"/>
          <w:rtl/>
        </w:rPr>
        <w:t xml:space="preserve"> </w:t>
      </w:r>
      <w:r w:rsidRPr="00413B14">
        <w:rPr>
          <w:rFonts w:cs="Traditional Arabic" w:hint="cs"/>
          <w:sz w:val="28"/>
          <w:szCs w:val="28"/>
          <w:rtl/>
        </w:rPr>
        <w:t>- من فتوى رقم (4122) ص337-338.</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21506"/>
    <o:shapelayout v:ext="edit">
      <o:idmap v:ext="edit" data="2"/>
      <o:rules v:ext="edit">
        <o:r id="V:Rule3" type="connector" idref="#_x0000_s2053"/>
        <o:r id="V:Rule4" type="connector" idref="#_x0000_s2052"/>
      </o:rules>
    </o:shapelayout>
  </w:hdrShapeDefaults>
  <w:footnotePr>
    <w:footnote w:id="-1"/>
    <w:footnote w:id="0"/>
  </w:footnotePr>
  <w:endnotePr>
    <w:endnote w:id="-1"/>
    <w:endnote w:id="0"/>
  </w:endnotePr>
  <w:compat/>
  <w:rsids>
    <w:rsidRoot w:val="00AD3045"/>
    <w:rsid w:val="00024750"/>
    <w:rsid w:val="00033C91"/>
    <w:rsid w:val="0005256C"/>
    <w:rsid w:val="0008354D"/>
    <w:rsid w:val="000F54C2"/>
    <w:rsid w:val="0012729D"/>
    <w:rsid w:val="001337AC"/>
    <w:rsid w:val="00147173"/>
    <w:rsid w:val="0016058D"/>
    <w:rsid w:val="00193593"/>
    <w:rsid w:val="001E171F"/>
    <w:rsid w:val="00214A7A"/>
    <w:rsid w:val="002C7EAB"/>
    <w:rsid w:val="00352782"/>
    <w:rsid w:val="003D3DF0"/>
    <w:rsid w:val="00402415"/>
    <w:rsid w:val="00432F30"/>
    <w:rsid w:val="00457509"/>
    <w:rsid w:val="0046529D"/>
    <w:rsid w:val="0047001F"/>
    <w:rsid w:val="00480CD2"/>
    <w:rsid w:val="004C4F9D"/>
    <w:rsid w:val="004D4D54"/>
    <w:rsid w:val="005033C7"/>
    <w:rsid w:val="0053016D"/>
    <w:rsid w:val="005363BD"/>
    <w:rsid w:val="00551EB7"/>
    <w:rsid w:val="00586163"/>
    <w:rsid w:val="005C1C61"/>
    <w:rsid w:val="005D16EC"/>
    <w:rsid w:val="005E239D"/>
    <w:rsid w:val="005F7316"/>
    <w:rsid w:val="006155DE"/>
    <w:rsid w:val="006402C1"/>
    <w:rsid w:val="0068527E"/>
    <w:rsid w:val="006945B1"/>
    <w:rsid w:val="006F07EA"/>
    <w:rsid w:val="006F5DB7"/>
    <w:rsid w:val="007660DB"/>
    <w:rsid w:val="0077364A"/>
    <w:rsid w:val="00776754"/>
    <w:rsid w:val="007E3D70"/>
    <w:rsid w:val="007F2330"/>
    <w:rsid w:val="00814BD4"/>
    <w:rsid w:val="00820D5D"/>
    <w:rsid w:val="00841E77"/>
    <w:rsid w:val="008C0702"/>
    <w:rsid w:val="008C5A06"/>
    <w:rsid w:val="008E46A7"/>
    <w:rsid w:val="009139C2"/>
    <w:rsid w:val="00921FF9"/>
    <w:rsid w:val="009A6472"/>
    <w:rsid w:val="00A31871"/>
    <w:rsid w:val="00A658D6"/>
    <w:rsid w:val="00A77EBE"/>
    <w:rsid w:val="00A91BAA"/>
    <w:rsid w:val="00A93F07"/>
    <w:rsid w:val="00AA21A0"/>
    <w:rsid w:val="00AA6870"/>
    <w:rsid w:val="00AD3045"/>
    <w:rsid w:val="00AE3839"/>
    <w:rsid w:val="00B04D41"/>
    <w:rsid w:val="00B454FE"/>
    <w:rsid w:val="00B46DD2"/>
    <w:rsid w:val="00BC11AD"/>
    <w:rsid w:val="00BE7F76"/>
    <w:rsid w:val="00C14E62"/>
    <w:rsid w:val="00CA4DC9"/>
    <w:rsid w:val="00CD7C5F"/>
    <w:rsid w:val="00D539D5"/>
    <w:rsid w:val="00D641B0"/>
    <w:rsid w:val="00DC4896"/>
    <w:rsid w:val="00DD04CA"/>
    <w:rsid w:val="00DD0B25"/>
    <w:rsid w:val="00DF65D1"/>
    <w:rsid w:val="00E2557E"/>
    <w:rsid w:val="00E63C39"/>
    <w:rsid w:val="00E74093"/>
    <w:rsid w:val="00E92954"/>
    <w:rsid w:val="00EF6DE1"/>
    <w:rsid w:val="00F02388"/>
    <w:rsid w:val="00F14650"/>
    <w:rsid w:val="00FB3BAF"/>
    <w:rsid w:val="00FB62A4"/>
    <w:rsid w:val="00FC5254"/>
    <w:rsid w:val="00FF6DE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045"/>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نص حاشية سفلية Char"/>
    <w:basedOn w:val="a0"/>
    <w:link w:val="a3"/>
    <w:semiHidden/>
    <w:rsid w:val="00432F30"/>
    <w:rPr>
      <w:rFonts w:ascii="Times New Roman" w:eastAsia="Times New Roman" w:hAnsi="Times New Roman" w:cs="Times New Roman"/>
      <w:sz w:val="20"/>
      <w:szCs w:val="20"/>
    </w:rPr>
  </w:style>
  <w:style w:type="paragraph" w:styleId="a3">
    <w:name w:val="footnote text"/>
    <w:basedOn w:val="a"/>
    <w:link w:val="Char"/>
    <w:semiHidden/>
    <w:rsid w:val="00432F30"/>
    <w:rPr>
      <w:sz w:val="20"/>
      <w:szCs w:val="20"/>
    </w:rPr>
  </w:style>
  <w:style w:type="character" w:customStyle="1" w:styleId="Char0">
    <w:name w:val="تذييل صفحة Char"/>
    <w:basedOn w:val="a0"/>
    <w:link w:val="a4"/>
    <w:rsid w:val="00432F30"/>
    <w:rPr>
      <w:rFonts w:ascii="Times New Roman" w:eastAsia="Times New Roman" w:hAnsi="Times New Roman" w:cs="Times New Roman"/>
      <w:sz w:val="24"/>
      <w:szCs w:val="24"/>
    </w:rPr>
  </w:style>
  <w:style w:type="paragraph" w:styleId="a4">
    <w:name w:val="footer"/>
    <w:basedOn w:val="a"/>
    <w:link w:val="Char0"/>
    <w:rsid w:val="00432F30"/>
    <w:pPr>
      <w:tabs>
        <w:tab w:val="center" w:pos="4153"/>
        <w:tab w:val="right" w:pos="8306"/>
      </w:tabs>
    </w:pPr>
  </w:style>
  <w:style w:type="character" w:customStyle="1" w:styleId="Char1">
    <w:name w:val="نص في بالون Char"/>
    <w:basedOn w:val="a0"/>
    <w:link w:val="a5"/>
    <w:semiHidden/>
    <w:rsid w:val="00432F30"/>
    <w:rPr>
      <w:rFonts w:ascii="Tahoma" w:eastAsia="Times New Roman" w:hAnsi="Tahoma" w:cs="Tahoma"/>
      <w:sz w:val="16"/>
      <w:szCs w:val="16"/>
    </w:rPr>
  </w:style>
  <w:style w:type="paragraph" w:styleId="a5">
    <w:name w:val="Balloon Text"/>
    <w:basedOn w:val="a"/>
    <w:link w:val="Char1"/>
    <w:semiHidden/>
    <w:rsid w:val="00432F30"/>
    <w:rPr>
      <w:rFonts w:ascii="Tahoma" w:hAnsi="Tahoma" w:cs="Tahoma"/>
      <w:sz w:val="16"/>
      <w:szCs w:val="16"/>
    </w:rPr>
  </w:style>
  <w:style w:type="character" w:styleId="a6">
    <w:name w:val="footnote reference"/>
    <w:basedOn w:val="a0"/>
    <w:semiHidden/>
    <w:rsid w:val="00432F30"/>
    <w:rPr>
      <w:vertAlign w:val="superscript"/>
    </w:rPr>
  </w:style>
  <w:style w:type="paragraph" w:styleId="a7">
    <w:name w:val="header"/>
    <w:basedOn w:val="a"/>
    <w:link w:val="Char2"/>
    <w:uiPriority w:val="99"/>
    <w:semiHidden/>
    <w:unhideWhenUsed/>
    <w:rsid w:val="000F54C2"/>
    <w:pPr>
      <w:tabs>
        <w:tab w:val="center" w:pos="4153"/>
        <w:tab w:val="right" w:pos="8306"/>
      </w:tabs>
    </w:pPr>
  </w:style>
  <w:style w:type="character" w:customStyle="1" w:styleId="Char2">
    <w:name w:val="رأس صفحة Char"/>
    <w:basedOn w:val="a0"/>
    <w:link w:val="a7"/>
    <w:uiPriority w:val="99"/>
    <w:semiHidden/>
    <w:rsid w:val="000F54C2"/>
    <w:rPr>
      <w:rFonts w:ascii="Times New Roman" w:eastAsia="Times New Roman" w:hAnsi="Times New Roman" w:cs="Times New Roman"/>
      <w:sz w:val="24"/>
      <w:szCs w:val="24"/>
    </w:rPr>
  </w:style>
  <w:style w:type="character" w:styleId="Hyperlink">
    <w:name w:val="Hyperlink"/>
    <w:basedOn w:val="a0"/>
    <w:unhideWhenUsed/>
    <w:rsid w:val="005F7316"/>
    <w:rPr>
      <w:color w:val="0000FF" w:themeColor="hyperlink"/>
      <w:u w:val="single"/>
    </w:rPr>
  </w:style>
  <w:style w:type="table" w:styleId="a8">
    <w:name w:val="Table Grid"/>
    <w:basedOn w:val="a1"/>
    <w:uiPriority w:val="59"/>
    <w:rsid w:val="00D539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472</TotalTime>
  <Pages>60</Pages>
  <Words>10413</Words>
  <Characters>59357</Characters>
  <Application>Microsoft Office Word</Application>
  <DocSecurity>0</DocSecurity>
  <Lines>494</Lines>
  <Paragraphs>139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69631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cgc</dc:creator>
  <cp:lastModifiedBy>cgc</cp:lastModifiedBy>
  <cp:revision>20</cp:revision>
  <dcterms:created xsi:type="dcterms:W3CDTF">2010-06-17T10:56:00Z</dcterms:created>
  <dcterms:modified xsi:type="dcterms:W3CDTF">2011-06-14T13:58:00Z</dcterms:modified>
</cp:coreProperties>
</file>